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4B5" w:rsidRDefault="00196669" w:rsidP="00C63DCB">
      <w:pPr>
        <w:widowControl w:val="0"/>
        <w:ind w:firstLine="709"/>
        <w:jc w:val="center"/>
        <w:rPr>
          <w:rFonts w:eastAsia="Arial Unicode MS"/>
          <w:sz w:val="28"/>
          <w:szCs w:val="28"/>
          <w:lang w:eastAsia="ja-JP"/>
        </w:rPr>
      </w:pPr>
      <w:r>
        <w:rPr>
          <w:rFonts w:eastAsia="Arial Unicode MS"/>
          <w:sz w:val="28"/>
          <w:szCs w:val="28"/>
          <w:lang w:eastAsia="ja-JP"/>
        </w:rPr>
        <w:t xml:space="preserve">МБОУ </w:t>
      </w:r>
      <w:proofErr w:type="gramStart"/>
      <w:r>
        <w:rPr>
          <w:rFonts w:eastAsia="Arial Unicode MS"/>
          <w:sz w:val="28"/>
          <w:szCs w:val="28"/>
          <w:lang w:eastAsia="ja-JP"/>
        </w:rPr>
        <w:t>ДО</w:t>
      </w:r>
      <w:proofErr w:type="gramEnd"/>
      <w:r>
        <w:rPr>
          <w:rFonts w:eastAsia="Arial Unicode MS"/>
          <w:sz w:val="28"/>
          <w:szCs w:val="28"/>
          <w:lang w:eastAsia="ja-JP"/>
        </w:rPr>
        <w:t xml:space="preserve"> </w:t>
      </w:r>
      <w:proofErr w:type="gramStart"/>
      <w:r>
        <w:rPr>
          <w:rFonts w:eastAsia="Arial Unicode MS"/>
          <w:sz w:val="28"/>
          <w:szCs w:val="28"/>
          <w:lang w:eastAsia="ja-JP"/>
        </w:rPr>
        <w:t>центр</w:t>
      </w:r>
      <w:proofErr w:type="gramEnd"/>
      <w:r>
        <w:rPr>
          <w:rFonts w:eastAsia="Arial Unicode MS"/>
          <w:sz w:val="28"/>
          <w:szCs w:val="28"/>
          <w:lang w:eastAsia="ja-JP"/>
        </w:rPr>
        <w:t xml:space="preserve"> творческого развития </w:t>
      </w:r>
      <w:proofErr w:type="spellStart"/>
      <w:r>
        <w:rPr>
          <w:rFonts w:eastAsia="Arial Unicode MS"/>
          <w:sz w:val="28"/>
          <w:szCs w:val="28"/>
          <w:lang w:eastAsia="ja-JP"/>
        </w:rPr>
        <w:t>Политех</w:t>
      </w:r>
      <w:proofErr w:type="spellEnd"/>
      <w:r>
        <w:rPr>
          <w:rFonts w:eastAsia="Arial Unicode MS"/>
          <w:sz w:val="28"/>
          <w:szCs w:val="28"/>
          <w:lang w:eastAsia="ja-JP"/>
        </w:rPr>
        <w:t xml:space="preserve"> городского округа г. Уфа </w:t>
      </w:r>
      <w:r>
        <w:rPr>
          <w:rFonts w:eastAsia="Arial Unicode MS"/>
          <w:sz w:val="28"/>
          <w:szCs w:val="28"/>
          <w:lang w:val="tt-RU" w:eastAsia="ja-JP"/>
        </w:rPr>
        <w:t>Р</w:t>
      </w:r>
      <w:proofErr w:type="spellStart"/>
      <w:r>
        <w:rPr>
          <w:rFonts w:eastAsia="Arial Unicode MS"/>
          <w:sz w:val="28"/>
          <w:szCs w:val="28"/>
          <w:lang w:eastAsia="ja-JP"/>
        </w:rPr>
        <w:t>еспублики</w:t>
      </w:r>
      <w:proofErr w:type="spellEnd"/>
      <w:r>
        <w:rPr>
          <w:rFonts w:eastAsia="Arial Unicode MS"/>
          <w:sz w:val="28"/>
          <w:szCs w:val="28"/>
          <w:lang w:eastAsia="ja-JP"/>
        </w:rPr>
        <w:t xml:space="preserve"> Башкортостан</w:t>
      </w:r>
    </w:p>
    <w:p w:rsidR="00AD64B5" w:rsidRDefault="00AD64B5" w:rsidP="00C63DCB">
      <w:pPr>
        <w:widowControl w:val="0"/>
        <w:ind w:firstLine="709"/>
        <w:jc w:val="center"/>
        <w:rPr>
          <w:rFonts w:eastAsia="Arial Unicode MS"/>
          <w:sz w:val="28"/>
          <w:szCs w:val="28"/>
          <w:lang w:eastAsia="ja-JP"/>
        </w:rPr>
      </w:pPr>
    </w:p>
    <w:p w:rsidR="00AD64B5" w:rsidRDefault="00AD64B5" w:rsidP="00C63DCB">
      <w:pPr>
        <w:widowControl w:val="0"/>
        <w:ind w:firstLine="709"/>
        <w:jc w:val="center"/>
        <w:rPr>
          <w:rFonts w:eastAsia="Arial Unicode MS"/>
          <w:sz w:val="28"/>
          <w:szCs w:val="28"/>
          <w:lang w:eastAsia="ja-JP"/>
        </w:rPr>
      </w:pPr>
    </w:p>
    <w:p w:rsidR="00AD64B5" w:rsidRDefault="00AD64B5" w:rsidP="00C63DCB">
      <w:pPr>
        <w:widowControl w:val="0"/>
        <w:ind w:firstLine="709"/>
        <w:jc w:val="center"/>
        <w:rPr>
          <w:rFonts w:eastAsia="Arial Unicode MS"/>
          <w:sz w:val="28"/>
          <w:szCs w:val="28"/>
          <w:lang w:eastAsia="ja-JP"/>
        </w:rPr>
      </w:pPr>
    </w:p>
    <w:p w:rsidR="00AD64B5" w:rsidRDefault="00AD64B5" w:rsidP="00C63DCB">
      <w:pPr>
        <w:widowControl w:val="0"/>
        <w:ind w:firstLine="709"/>
        <w:jc w:val="center"/>
        <w:rPr>
          <w:rFonts w:eastAsia="Arial Unicode MS"/>
          <w:sz w:val="28"/>
          <w:szCs w:val="28"/>
          <w:lang w:eastAsia="ja-JP"/>
        </w:rPr>
      </w:pPr>
    </w:p>
    <w:p w:rsidR="00AD64B5" w:rsidRDefault="00AD64B5" w:rsidP="00C63DCB">
      <w:pPr>
        <w:widowControl w:val="0"/>
        <w:ind w:firstLine="709"/>
        <w:jc w:val="center"/>
        <w:rPr>
          <w:rFonts w:eastAsia="Arial Unicode MS"/>
          <w:sz w:val="28"/>
          <w:szCs w:val="28"/>
          <w:lang w:eastAsia="ja-JP"/>
        </w:rPr>
      </w:pPr>
    </w:p>
    <w:p w:rsidR="00AD64B5" w:rsidRDefault="00AD64B5" w:rsidP="00C63DCB">
      <w:pPr>
        <w:widowControl w:val="0"/>
        <w:ind w:firstLine="709"/>
        <w:jc w:val="center"/>
        <w:rPr>
          <w:rFonts w:eastAsia="Arial Unicode MS"/>
          <w:sz w:val="28"/>
          <w:szCs w:val="28"/>
          <w:lang w:eastAsia="ja-JP"/>
        </w:rPr>
      </w:pPr>
    </w:p>
    <w:p w:rsidR="00AD64B5" w:rsidRDefault="00AD64B5" w:rsidP="00C63DCB">
      <w:pPr>
        <w:widowControl w:val="0"/>
        <w:ind w:firstLine="709"/>
        <w:jc w:val="center"/>
        <w:rPr>
          <w:rFonts w:eastAsia="Arial Unicode MS"/>
          <w:sz w:val="28"/>
          <w:szCs w:val="28"/>
          <w:lang w:eastAsia="ja-JP"/>
        </w:rPr>
      </w:pPr>
    </w:p>
    <w:p w:rsidR="00AD64B5" w:rsidRDefault="00AD64B5" w:rsidP="00C63DCB">
      <w:pPr>
        <w:widowControl w:val="0"/>
        <w:ind w:firstLine="709"/>
        <w:jc w:val="center"/>
        <w:rPr>
          <w:rFonts w:eastAsia="Arial Unicode MS"/>
          <w:sz w:val="28"/>
          <w:szCs w:val="28"/>
          <w:lang w:eastAsia="ja-JP"/>
        </w:rPr>
      </w:pPr>
    </w:p>
    <w:p w:rsidR="00AD64B5" w:rsidRDefault="00AD64B5" w:rsidP="00C63DCB">
      <w:pPr>
        <w:widowControl w:val="0"/>
        <w:ind w:firstLine="709"/>
        <w:jc w:val="center"/>
        <w:rPr>
          <w:rFonts w:eastAsia="Arial Unicode MS"/>
          <w:sz w:val="28"/>
          <w:szCs w:val="28"/>
          <w:lang w:eastAsia="ja-JP"/>
        </w:rPr>
      </w:pP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196669" w:rsidP="00C63DCB">
      <w:pPr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Автоматизация</w:t>
      </w:r>
    </w:p>
    <w:p w:rsidR="00AD64B5" w:rsidRDefault="00196669" w:rsidP="00C63DCB">
      <w:pPr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приготовления  растворов препаратов  и их внесение  в сельскохозяйственном процессе</w:t>
      </w: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912C35" w:rsidP="00C63DCB">
      <w:pPr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Всероссийский </w:t>
      </w:r>
      <w:r w:rsidR="00196669">
        <w:rPr>
          <w:color w:val="000000"/>
          <w:sz w:val="28"/>
          <w:szCs w:val="28"/>
        </w:rPr>
        <w:t>Конкурс юных аграриев «Юннат»</w:t>
      </w: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196669" w:rsidP="00C63DCB">
      <w:pPr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tt-RU"/>
        </w:rPr>
        <w:t>Номинация</w:t>
      </w:r>
    </w:p>
    <w:p w:rsidR="00AD64B5" w:rsidRDefault="00196669" w:rsidP="00C63DCB">
      <w:pPr>
        <w:widowControl w:val="0"/>
        <w:ind w:firstLine="709"/>
        <w:jc w:val="center"/>
        <w:rPr>
          <w:b/>
          <w:bCs/>
          <w:color w:val="000000" w:themeColor="text1"/>
          <w:sz w:val="28"/>
          <w:szCs w:val="28"/>
        </w:rPr>
      </w:pPr>
      <w:r>
        <w:rPr>
          <w:rFonts w:eastAsia="Arial Unicode MS"/>
          <w:sz w:val="28"/>
          <w:szCs w:val="28"/>
          <w:lang w:eastAsia="ja-JP"/>
        </w:rPr>
        <w:t>«Инженерия, автоматизация и робототехника»</w:t>
      </w: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912C35" w:rsidRDefault="00912C35" w:rsidP="00912C35">
      <w:pPr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Выполнил: </w:t>
      </w:r>
      <w:proofErr w:type="spellStart"/>
      <w:r>
        <w:rPr>
          <w:color w:val="000000"/>
          <w:sz w:val="28"/>
          <w:szCs w:val="28"/>
        </w:rPr>
        <w:t>Зиязетдинов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Румиль</w:t>
      </w:r>
      <w:proofErr w:type="spellEnd"/>
      <w:r>
        <w:rPr>
          <w:color w:val="000000"/>
          <w:sz w:val="28"/>
          <w:szCs w:val="28"/>
        </w:rPr>
        <w:t xml:space="preserve"> Русланович</w:t>
      </w:r>
      <w:r>
        <w:rPr>
          <w:color w:val="000000"/>
          <w:sz w:val="28"/>
          <w:szCs w:val="28"/>
        </w:rPr>
        <w:t xml:space="preserve">, </w:t>
      </w:r>
      <w:r w:rsidRPr="00912C35">
        <w:rPr>
          <w:color w:val="000000"/>
          <w:sz w:val="28"/>
          <w:szCs w:val="28"/>
        </w:rPr>
        <w:t>Башкирский государственный аграрный университет, студент 1 курса</w:t>
      </w: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196669" w:rsidP="00C63DCB">
      <w:pPr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Руководитель: педагог ДО к.т.н. доцент </w:t>
      </w:r>
      <w:proofErr w:type="spellStart"/>
      <w:r>
        <w:rPr>
          <w:color w:val="000000"/>
          <w:sz w:val="28"/>
          <w:szCs w:val="28"/>
        </w:rPr>
        <w:t>Галлямов</w:t>
      </w:r>
      <w:proofErr w:type="spellEnd"/>
      <w:r>
        <w:rPr>
          <w:color w:val="000000"/>
          <w:sz w:val="28"/>
          <w:szCs w:val="28"/>
        </w:rPr>
        <w:t xml:space="preserve"> Ф.Н.</w:t>
      </w: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AD64B5" w:rsidP="00C63DCB">
      <w:pPr>
        <w:ind w:firstLine="709"/>
        <w:jc w:val="center"/>
        <w:rPr>
          <w:color w:val="000000"/>
          <w:sz w:val="28"/>
          <w:szCs w:val="28"/>
        </w:rPr>
      </w:pPr>
    </w:p>
    <w:p w:rsidR="00AD64B5" w:rsidRDefault="00196669" w:rsidP="00C63DCB">
      <w:pPr>
        <w:ind w:firstLine="709"/>
        <w:jc w:val="center"/>
        <w:rPr>
          <w:color w:val="000000"/>
          <w:sz w:val="28"/>
          <w:szCs w:val="28"/>
          <w:lang w:val="tt-RU"/>
        </w:rPr>
      </w:pPr>
      <w:r>
        <w:rPr>
          <w:color w:val="000000"/>
          <w:sz w:val="28"/>
          <w:szCs w:val="28"/>
          <w:lang w:val="tt-RU"/>
        </w:rPr>
        <w:t>Уфа 2022</w:t>
      </w:r>
    </w:p>
    <w:p w:rsidR="00AD64B5" w:rsidRDefault="00912C35" w:rsidP="00912C3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bookmarkStart w:id="0" w:name="_GoBack"/>
      <w:bookmarkEnd w:id="0"/>
      <w:r w:rsidR="00196669">
        <w:rPr>
          <w:color w:val="000000"/>
          <w:sz w:val="28"/>
          <w:szCs w:val="28"/>
        </w:rPr>
        <w:lastRenderedPageBreak/>
        <w:t>Оглавление</w:t>
      </w:r>
    </w:p>
    <w:p w:rsidR="00AD64B5" w:rsidRDefault="00AD64B5" w:rsidP="006C6813">
      <w:pPr>
        <w:ind w:firstLine="709"/>
        <w:jc w:val="both"/>
        <w:rPr>
          <w:color w:val="000000"/>
          <w:sz w:val="28"/>
          <w:szCs w:val="28"/>
        </w:rPr>
      </w:pPr>
    </w:p>
    <w:tbl>
      <w:tblPr>
        <w:tblStyle w:val="af3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7536"/>
        <w:gridCol w:w="1205"/>
      </w:tblGrid>
      <w:tr w:rsidR="00AD64B5" w:rsidTr="00C63DCB">
        <w:tc>
          <w:tcPr>
            <w:tcW w:w="1275" w:type="dxa"/>
          </w:tcPr>
          <w:p w:rsidR="00AD64B5" w:rsidRDefault="00AD64B5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536" w:type="dxa"/>
          </w:tcPr>
          <w:p w:rsidR="00AD64B5" w:rsidRDefault="00196669" w:rsidP="00C63DCB">
            <w:pPr>
              <w:ind w:firstLine="3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Введение </w:t>
            </w:r>
          </w:p>
        </w:tc>
        <w:tc>
          <w:tcPr>
            <w:tcW w:w="1205" w:type="dxa"/>
          </w:tcPr>
          <w:p w:rsidR="00AD64B5" w:rsidRDefault="00196669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AD64B5" w:rsidTr="00C63DCB">
        <w:tc>
          <w:tcPr>
            <w:tcW w:w="1275" w:type="dxa"/>
          </w:tcPr>
          <w:p w:rsidR="00AD64B5" w:rsidRDefault="00196669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536" w:type="dxa"/>
          </w:tcPr>
          <w:p w:rsidR="00AD64B5" w:rsidRDefault="00196669" w:rsidP="00C63DCB">
            <w:pPr>
              <w:ind w:firstLine="3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методика исследований</w:t>
            </w:r>
          </w:p>
        </w:tc>
        <w:tc>
          <w:tcPr>
            <w:tcW w:w="1205" w:type="dxa"/>
          </w:tcPr>
          <w:p w:rsidR="00AD64B5" w:rsidRDefault="00196669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AD64B5" w:rsidTr="00C63DCB">
        <w:tc>
          <w:tcPr>
            <w:tcW w:w="1275" w:type="dxa"/>
          </w:tcPr>
          <w:p w:rsidR="00AD64B5" w:rsidRDefault="00196669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536" w:type="dxa"/>
          </w:tcPr>
          <w:p w:rsidR="00AD64B5" w:rsidRDefault="00196669" w:rsidP="00C63DCB">
            <w:pPr>
              <w:ind w:firstLine="3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Выполнение работ</w:t>
            </w:r>
          </w:p>
        </w:tc>
        <w:tc>
          <w:tcPr>
            <w:tcW w:w="1205" w:type="dxa"/>
          </w:tcPr>
          <w:p w:rsidR="00AD64B5" w:rsidRDefault="00196669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AD64B5" w:rsidTr="00C63DCB">
        <w:tc>
          <w:tcPr>
            <w:tcW w:w="1275" w:type="dxa"/>
          </w:tcPr>
          <w:p w:rsidR="00AD64B5" w:rsidRDefault="00196669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</w:t>
            </w:r>
          </w:p>
        </w:tc>
        <w:tc>
          <w:tcPr>
            <w:tcW w:w="7536" w:type="dxa"/>
          </w:tcPr>
          <w:p w:rsidR="00AD64B5" w:rsidRDefault="00196669" w:rsidP="00C63DCB">
            <w:pPr>
              <w:ind w:firstLine="3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Создание цифровых  карт полей предприятия </w:t>
            </w:r>
          </w:p>
        </w:tc>
        <w:tc>
          <w:tcPr>
            <w:tcW w:w="1205" w:type="dxa"/>
          </w:tcPr>
          <w:p w:rsidR="00AD64B5" w:rsidRDefault="00196669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AD64B5" w:rsidTr="00C63DCB">
        <w:tc>
          <w:tcPr>
            <w:tcW w:w="1275" w:type="dxa"/>
          </w:tcPr>
          <w:p w:rsidR="00AD64B5" w:rsidRDefault="00196669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2.2</w:t>
            </w:r>
          </w:p>
        </w:tc>
        <w:tc>
          <w:tcPr>
            <w:tcW w:w="7536" w:type="dxa"/>
          </w:tcPr>
          <w:p w:rsidR="00AD64B5" w:rsidRDefault="00196669" w:rsidP="00C63DCB">
            <w:pPr>
              <w:ind w:firstLine="3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Подготовка и обкатка методики использования спутниковых снимков </w:t>
            </w:r>
          </w:p>
        </w:tc>
        <w:tc>
          <w:tcPr>
            <w:tcW w:w="1205" w:type="dxa"/>
          </w:tcPr>
          <w:p w:rsidR="00AD64B5" w:rsidRDefault="00196669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AD64B5" w:rsidTr="00C63DCB">
        <w:tc>
          <w:tcPr>
            <w:tcW w:w="1275" w:type="dxa"/>
          </w:tcPr>
          <w:p w:rsidR="00AD64B5" w:rsidRDefault="00196669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2.3</w:t>
            </w:r>
          </w:p>
        </w:tc>
        <w:tc>
          <w:tcPr>
            <w:tcW w:w="7536" w:type="dxa"/>
          </w:tcPr>
          <w:p w:rsidR="00AD64B5" w:rsidRDefault="00196669" w:rsidP="00C63DCB">
            <w:pPr>
              <w:ind w:firstLine="3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Подготовка методики автоматической оценки состояния посевов с использованием искусственного  интеллекта</w:t>
            </w:r>
          </w:p>
        </w:tc>
        <w:tc>
          <w:tcPr>
            <w:tcW w:w="1205" w:type="dxa"/>
          </w:tcPr>
          <w:p w:rsidR="00AD64B5" w:rsidRDefault="00196669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AD64B5" w:rsidTr="00C63DCB">
        <w:tc>
          <w:tcPr>
            <w:tcW w:w="1275" w:type="dxa"/>
          </w:tcPr>
          <w:p w:rsidR="00AD64B5" w:rsidRDefault="00196669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2.4  </w:t>
            </w:r>
          </w:p>
        </w:tc>
        <w:tc>
          <w:tcPr>
            <w:tcW w:w="7536" w:type="dxa"/>
          </w:tcPr>
          <w:p w:rsidR="00AD64B5" w:rsidRDefault="00196669" w:rsidP="00C63DCB">
            <w:pPr>
              <w:ind w:firstLine="3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Разработка установки автоматического приготовления раствора </w:t>
            </w:r>
          </w:p>
        </w:tc>
        <w:tc>
          <w:tcPr>
            <w:tcW w:w="1205" w:type="dxa"/>
          </w:tcPr>
          <w:p w:rsidR="00AD64B5" w:rsidRDefault="00196669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AD64B5" w:rsidTr="00C63DCB">
        <w:tc>
          <w:tcPr>
            <w:tcW w:w="1275" w:type="dxa"/>
          </w:tcPr>
          <w:p w:rsidR="00AD64B5" w:rsidRDefault="00C63DCB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536" w:type="dxa"/>
          </w:tcPr>
          <w:p w:rsidR="00AD64B5" w:rsidRDefault="00196669" w:rsidP="00C63DCB">
            <w:pPr>
              <w:ind w:firstLine="3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Бизнес – план внедрения разработок</w:t>
            </w:r>
          </w:p>
        </w:tc>
        <w:tc>
          <w:tcPr>
            <w:tcW w:w="1205" w:type="dxa"/>
          </w:tcPr>
          <w:p w:rsidR="00AD64B5" w:rsidRDefault="00196669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AD64B5" w:rsidTr="00C63DCB">
        <w:tc>
          <w:tcPr>
            <w:tcW w:w="1275" w:type="dxa"/>
          </w:tcPr>
          <w:p w:rsidR="00AD64B5" w:rsidRDefault="00AD64B5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536" w:type="dxa"/>
          </w:tcPr>
          <w:p w:rsidR="00AD64B5" w:rsidRDefault="00196669" w:rsidP="00C63DCB">
            <w:pPr>
              <w:ind w:firstLine="3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Выводы</w:t>
            </w:r>
          </w:p>
        </w:tc>
        <w:tc>
          <w:tcPr>
            <w:tcW w:w="1205" w:type="dxa"/>
          </w:tcPr>
          <w:p w:rsidR="00AD64B5" w:rsidRDefault="00196669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AD64B5" w:rsidTr="00C63DCB">
        <w:tc>
          <w:tcPr>
            <w:tcW w:w="1275" w:type="dxa"/>
          </w:tcPr>
          <w:p w:rsidR="00AD64B5" w:rsidRDefault="00AD64B5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536" w:type="dxa"/>
          </w:tcPr>
          <w:p w:rsidR="00AD64B5" w:rsidRDefault="00196669" w:rsidP="00C63DCB">
            <w:pPr>
              <w:ind w:firstLine="3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Заключение</w:t>
            </w:r>
          </w:p>
        </w:tc>
        <w:tc>
          <w:tcPr>
            <w:tcW w:w="1205" w:type="dxa"/>
          </w:tcPr>
          <w:p w:rsidR="00AD64B5" w:rsidRDefault="00196669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</w:tr>
      <w:tr w:rsidR="00AD64B5" w:rsidTr="00C63DCB">
        <w:tc>
          <w:tcPr>
            <w:tcW w:w="1275" w:type="dxa"/>
          </w:tcPr>
          <w:p w:rsidR="00AD64B5" w:rsidRDefault="00AD64B5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536" w:type="dxa"/>
          </w:tcPr>
          <w:p w:rsidR="00AD64B5" w:rsidRDefault="00196669" w:rsidP="00C63DCB">
            <w:pPr>
              <w:ind w:firstLine="3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1205" w:type="dxa"/>
          </w:tcPr>
          <w:p w:rsidR="00AD64B5" w:rsidRDefault="00196669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AD64B5" w:rsidTr="00C63DCB">
        <w:tc>
          <w:tcPr>
            <w:tcW w:w="1275" w:type="dxa"/>
          </w:tcPr>
          <w:p w:rsidR="00AD64B5" w:rsidRDefault="00AD64B5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536" w:type="dxa"/>
          </w:tcPr>
          <w:p w:rsidR="00AD64B5" w:rsidRDefault="00196669" w:rsidP="00C63DCB">
            <w:pPr>
              <w:ind w:firstLine="3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Приложения</w:t>
            </w:r>
          </w:p>
        </w:tc>
        <w:tc>
          <w:tcPr>
            <w:tcW w:w="1205" w:type="dxa"/>
          </w:tcPr>
          <w:p w:rsidR="00AD64B5" w:rsidRDefault="00196669" w:rsidP="006C6813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</w:tr>
    </w:tbl>
    <w:p w:rsidR="00AD64B5" w:rsidRDefault="00AD64B5" w:rsidP="006C6813">
      <w:pPr>
        <w:ind w:firstLine="709"/>
        <w:jc w:val="both"/>
        <w:rPr>
          <w:color w:val="000000"/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pStyle w:val="1"/>
        <w:spacing w:line="240" w:lineRule="auto"/>
        <w:ind w:firstLine="709"/>
        <w:jc w:val="both"/>
        <w:rPr>
          <w:szCs w:val="28"/>
        </w:rPr>
      </w:pPr>
      <w:bookmarkStart w:id="1" w:name="_Toc108600481"/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615F75" w:rsidRDefault="00615F75" w:rsidP="006C6813">
      <w:pPr>
        <w:ind w:firstLine="709"/>
        <w:jc w:val="both"/>
        <w:rPr>
          <w:sz w:val="28"/>
          <w:szCs w:val="28"/>
        </w:rPr>
      </w:pPr>
    </w:p>
    <w:p w:rsidR="00615F75" w:rsidRDefault="00615F75" w:rsidP="006C6813">
      <w:pPr>
        <w:ind w:firstLine="709"/>
        <w:jc w:val="both"/>
        <w:rPr>
          <w:sz w:val="28"/>
          <w:szCs w:val="28"/>
        </w:rPr>
      </w:pPr>
    </w:p>
    <w:p w:rsidR="00615F75" w:rsidRDefault="00615F7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bookmarkEnd w:id="1"/>
    <w:p w:rsidR="00AD64B5" w:rsidRDefault="00AD64B5" w:rsidP="006C6813">
      <w:pPr>
        <w:pStyle w:val="1"/>
        <w:spacing w:line="240" w:lineRule="auto"/>
        <w:ind w:firstLine="709"/>
        <w:jc w:val="both"/>
        <w:rPr>
          <w:b w:val="0"/>
          <w:szCs w:val="28"/>
        </w:rPr>
      </w:pPr>
    </w:p>
    <w:p w:rsidR="00AD64B5" w:rsidRDefault="00AD64B5" w:rsidP="006C6813">
      <w:pPr>
        <w:pStyle w:val="1"/>
        <w:spacing w:line="240" w:lineRule="auto"/>
        <w:ind w:firstLine="709"/>
        <w:jc w:val="both"/>
        <w:rPr>
          <w:b w:val="0"/>
          <w:szCs w:val="28"/>
        </w:rPr>
      </w:pPr>
    </w:p>
    <w:p w:rsidR="00AD64B5" w:rsidRDefault="00196669" w:rsidP="006C6813">
      <w:pPr>
        <w:pStyle w:val="1"/>
        <w:spacing w:line="240" w:lineRule="auto"/>
        <w:ind w:firstLine="709"/>
        <w:rPr>
          <w:b w:val="0"/>
          <w:szCs w:val="28"/>
        </w:rPr>
      </w:pPr>
      <w:r>
        <w:rPr>
          <w:b w:val="0"/>
          <w:szCs w:val="28"/>
        </w:rPr>
        <w:lastRenderedPageBreak/>
        <w:t>ввЕДЕНИЕ</w:t>
      </w:r>
    </w:p>
    <w:p w:rsidR="00AD64B5" w:rsidRDefault="00AD64B5" w:rsidP="006C6813">
      <w:pPr>
        <w:ind w:firstLine="709"/>
        <w:jc w:val="both"/>
      </w:pP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проекте «Дорожной карты развития сельского хозяйства России до 2030 года» заявлено, что «внедрение высокоэффективных, высокоточных, ресурсосберегающих технологий на базе высокопроизводительной техники способно обеспечить повышение производительности труда не менее чем в 4–5 раз и снижение затрат материальных ресурсов на производство единицы сельхозпродукции в 1,5–3 раза»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Эффективное ведение сельского хозяйства является основой экономической безопасности страны. Учитывая, что на современном этапе отрасль испытывает постоянный дефицит квалифицированных кадров, высокопроизводительной  техники,  отсутствует  развитая  инфраструктура  и  др.,  основным  направлением сельскохозяйственного производства призвано стать ресурсосбережение, в том числе на основе использования системы точного земледелия (СТЗ). СТЗ применяет 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искусственный интеллект (ИИ). Он позволяет улучшить контроль, повысить производительность, увеличить эффективность. Перспектива искусственного интеллекта в сельском хозяйстве будет обеспечена многочисленными другими технологическими достижениями, включая анализ больших данных, интернет вещей, доступность дешевых</w:t>
      </w:r>
      <w:r w:rsidR="00DE219B">
        <w:rPr>
          <w:sz w:val="28"/>
          <w:szCs w:val="28"/>
        </w:rPr>
        <w:t xml:space="preserve"> </w:t>
      </w:r>
      <w:r>
        <w:rPr>
          <w:sz w:val="28"/>
          <w:szCs w:val="28"/>
        </w:rPr>
        <w:t>датчиков (зонды для сбора данных о почве) и камер, технологии беспилотных летательных аппаратов и даже широкомасштабное покрытие Интернетом географически распределенных полей [1].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Сельское хозяйство обращается к технологиям искусственного интеллекта, чтобы помочь выращивать более здоровые культуры, бороться с вредителями, контролировать почву и условия выращивания, организовывать данные для фермеров, помогать с рабочей нагрузкой и улучшать широкий спектр задач, связанных с сельским хозяйством, во всей цепочке поставок продовольствия. С другой стороны, в сельском хозяйстве потенциал для производства есть, но не хватает новых и передовых технологий. Исследования проводились и продолжают проводиться в разных частях мира, чтобы понять, как можно лучше развивать и совершенствовать ИИ в сельском хозяйстве, как и в других сферах. И для того, чтобы современная сельскохозяйственная отрасль не осталась позади и сохраняла конкурентоспособность на должном уровне, необходимо адаптироваться к используемым новым технологиям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Другая очень серьезная проблема - большинство фермерских хозяй</w:t>
      </w:r>
      <w:proofErr w:type="gramStart"/>
      <w:r>
        <w:rPr>
          <w:sz w:val="28"/>
          <w:szCs w:val="28"/>
        </w:rPr>
        <w:t>ств ст</w:t>
      </w:r>
      <w:proofErr w:type="gramEnd"/>
      <w:r>
        <w:rPr>
          <w:sz w:val="28"/>
          <w:szCs w:val="28"/>
        </w:rPr>
        <w:t>алкивается с проблемой нехватки рабочей силы. Традиционно фермам требовалось много работников, в основном сезонных, для сбора урожая и поддержания продуктивности ферм. И по мере того, как мы переходим от аграрного общества с большим количеством людей, живущих на фермах, к большому количеству людей, живущих в городах, все меньше людей могут и хотят ухаживать за землей. Поэтому решения, помогающих справиться  с вышепр</w:t>
      </w:r>
      <w:r w:rsidR="00DE219B">
        <w:rPr>
          <w:sz w:val="28"/>
          <w:szCs w:val="28"/>
        </w:rPr>
        <w:t>и</w:t>
      </w:r>
      <w:r>
        <w:rPr>
          <w:sz w:val="28"/>
          <w:szCs w:val="28"/>
        </w:rPr>
        <w:t xml:space="preserve">веденными проблемами на основе сельскохозяйственных роботов с искусственным интеллектом  являются </w:t>
      </w:r>
      <w:r w:rsidRPr="00196669">
        <w:rPr>
          <w:b/>
          <w:sz w:val="28"/>
          <w:szCs w:val="28"/>
        </w:rPr>
        <w:t>актуальными</w:t>
      </w:r>
      <w:r>
        <w:rPr>
          <w:sz w:val="28"/>
          <w:szCs w:val="28"/>
        </w:rPr>
        <w:t>. При этом важно понимать, что необходимо внедрять всю цепочку точного земледелия, фрагментарность не даст требуемого эффекта.</w:t>
      </w:r>
    </w:p>
    <w:p w:rsidR="0075258D" w:rsidRPr="0075258D" w:rsidRDefault="0075258D" w:rsidP="006C6813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Третья важная </w:t>
      </w:r>
      <w:proofErr w:type="spellStart"/>
      <w:r>
        <w:rPr>
          <w:sz w:val="28"/>
          <w:szCs w:val="28"/>
        </w:rPr>
        <w:t>прблема</w:t>
      </w:r>
      <w:proofErr w:type="spellEnd"/>
      <w:r>
        <w:rPr>
          <w:sz w:val="28"/>
          <w:szCs w:val="28"/>
        </w:rPr>
        <w:t xml:space="preserve"> - п</w:t>
      </w:r>
      <w:r w:rsidRPr="0075258D">
        <w:rPr>
          <w:sz w:val="28"/>
          <w:szCs w:val="28"/>
        </w:rPr>
        <w:t>римерно 75% продуктов растительного происхождения, получаемых на полях, не могут быть прямо использованы для продовольствия человека.</w:t>
      </w:r>
      <w:proofErr w:type="gramEnd"/>
      <w:r w:rsidRPr="0075258D">
        <w:rPr>
          <w:sz w:val="28"/>
          <w:szCs w:val="28"/>
        </w:rPr>
        <w:t xml:space="preserve"> При переработке огромного количества кормов, животные дают человеку более полноценные по сравнению с растениями продукты. На практике около 45% органических и 73% минеральных веществ съеденного животным корма могут не усваиваться.</w:t>
      </w:r>
    </w:p>
    <w:p w:rsidR="0075258D" w:rsidRPr="0075258D" w:rsidRDefault="0075258D" w:rsidP="006C6813">
      <w:pPr>
        <w:ind w:firstLine="709"/>
        <w:jc w:val="both"/>
        <w:rPr>
          <w:sz w:val="28"/>
          <w:szCs w:val="28"/>
        </w:rPr>
      </w:pPr>
      <w:r w:rsidRPr="0075258D">
        <w:rPr>
          <w:sz w:val="28"/>
          <w:szCs w:val="28"/>
        </w:rPr>
        <w:t>Высокая продуктивность животных и эффективное использование кормов могут быть обеспечены только на основе использования научно обоснованных систем рационального кормления.</w:t>
      </w:r>
    </w:p>
    <w:p w:rsidR="0075258D" w:rsidRDefault="0075258D" w:rsidP="006C6813">
      <w:pPr>
        <w:ind w:firstLine="709"/>
        <w:jc w:val="both"/>
        <w:rPr>
          <w:sz w:val="28"/>
          <w:szCs w:val="28"/>
        </w:rPr>
      </w:pPr>
      <w:r w:rsidRPr="0075258D">
        <w:rPr>
          <w:sz w:val="28"/>
          <w:szCs w:val="28"/>
        </w:rPr>
        <w:t xml:space="preserve">Важным условием, которое </w:t>
      </w:r>
      <w:proofErr w:type="gramStart"/>
      <w:r w:rsidRPr="0075258D">
        <w:rPr>
          <w:sz w:val="28"/>
          <w:szCs w:val="28"/>
        </w:rPr>
        <w:t>обеспечивает получение качественных консервированных кормов для животноводства является</w:t>
      </w:r>
      <w:proofErr w:type="gramEnd"/>
      <w:r w:rsidRPr="0075258D">
        <w:rPr>
          <w:sz w:val="28"/>
          <w:szCs w:val="28"/>
        </w:rPr>
        <w:t xml:space="preserve"> максимальное сохранение в них питательных веществ и витаминов в процессе заготовки и хранения.</w:t>
      </w:r>
      <w:r w:rsidR="00677A91">
        <w:rPr>
          <w:sz w:val="28"/>
          <w:szCs w:val="28"/>
        </w:rPr>
        <w:t xml:space="preserve"> Данное направление также является очень актуальным для сельского хозяйства.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 работы. </w:t>
      </w:r>
      <w:r>
        <w:rPr>
          <w:sz w:val="28"/>
          <w:szCs w:val="28"/>
        </w:rPr>
        <w:t xml:space="preserve">Провести исследования по использованию </w:t>
      </w:r>
      <w:r w:rsidR="00185754">
        <w:rPr>
          <w:sz w:val="28"/>
          <w:szCs w:val="28"/>
        </w:rPr>
        <w:t>автоматизации и робот</w:t>
      </w:r>
      <w:r>
        <w:rPr>
          <w:sz w:val="28"/>
          <w:szCs w:val="28"/>
        </w:rPr>
        <w:t>о</w:t>
      </w:r>
      <w:r w:rsidR="00185754">
        <w:rPr>
          <w:sz w:val="28"/>
          <w:szCs w:val="28"/>
        </w:rPr>
        <w:t>техники</w:t>
      </w:r>
      <w:r>
        <w:rPr>
          <w:sz w:val="28"/>
          <w:szCs w:val="28"/>
        </w:rPr>
        <w:t xml:space="preserve"> при проведении оперативных агрономических наблюдений, автоматизации приготовления растворов препаратов  и их внесение </w:t>
      </w:r>
    </w:p>
    <w:p w:rsidR="00AD64B5" w:rsidRDefault="00196669" w:rsidP="006C681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>оздать цифровые  карты  полей предприятия.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одготовить и обкатать методику использования спутниковых снимков  в различных приложениях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одготовить методику автоматической оценки состояния посевов с использованием спутниковых снимков.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proofErr w:type="gramStart"/>
      <w:r>
        <w:rPr>
          <w:sz w:val="28"/>
          <w:szCs w:val="28"/>
        </w:rPr>
        <w:t xml:space="preserve"> Р</w:t>
      </w:r>
      <w:proofErr w:type="gramEnd"/>
      <w:r>
        <w:rPr>
          <w:sz w:val="28"/>
          <w:szCs w:val="28"/>
        </w:rPr>
        <w:t>азработать установку автоматического приготовления раствора на основании схемы с учетом данных от анализа состояния полей</w:t>
      </w: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6C6813" w:rsidRDefault="006C6813" w:rsidP="006C6813">
      <w:pPr>
        <w:ind w:firstLine="709"/>
        <w:jc w:val="both"/>
        <w:rPr>
          <w:sz w:val="28"/>
          <w:szCs w:val="28"/>
        </w:rPr>
      </w:pPr>
    </w:p>
    <w:p w:rsidR="006C6813" w:rsidRDefault="006C6813" w:rsidP="006C6813">
      <w:pPr>
        <w:ind w:firstLine="709"/>
        <w:jc w:val="both"/>
        <w:rPr>
          <w:sz w:val="28"/>
          <w:szCs w:val="28"/>
        </w:rPr>
      </w:pPr>
    </w:p>
    <w:p w:rsidR="006C6813" w:rsidRDefault="006C6813" w:rsidP="006C6813">
      <w:pPr>
        <w:ind w:firstLine="709"/>
        <w:jc w:val="both"/>
        <w:rPr>
          <w:sz w:val="28"/>
          <w:szCs w:val="28"/>
        </w:rPr>
      </w:pPr>
    </w:p>
    <w:p w:rsidR="006C6813" w:rsidRDefault="006C6813" w:rsidP="006C6813">
      <w:pPr>
        <w:ind w:firstLine="709"/>
        <w:jc w:val="both"/>
        <w:rPr>
          <w:sz w:val="28"/>
          <w:szCs w:val="28"/>
        </w:rPr>
      </w:pPr>
    </w:p>
    <w:p w:rsidR="006C6813" w:rsidRDefault="006C6813" w:rsidP="006C6813">
      <w:pPr>
        <w:ind w:firstLine="709"/>
        <w:jc w:val="both"/>
        <w:rPr>
          <w:sz w:val="28"/>
          <w:szCs w:val="28"/>
        </w:rPr>
      </w:pPr>
    </w:p>
    <w:p w:rsidR="006C6813" w:rsidRDefault="006C6813" w:rsidP="006C6813">
      <w:pPr>
        <w:ind w:firstLine="709"/>
        <w:jc w:val="both"/>
        <w:rPr>
          <w:sz w:val="28"/>
          <w:szCs w:val="28"/>
        </w:rPr>
      </w:pPr>
    </w:p>
    <w:p w:rsidR="006C6813" w:rsidRDefault="006C6813" w:rsidP="006C6813">
      <w:pPr>
        <w:ind w:firstLine="709"/>
        <w:jc w:val="both"/>
        <w:rPr>
          <w:sz w:val="28"/>
          <w:szCs w:val="28"/>
        </w:rPr>
      </w:pPr>
    </w:p>
    <w:p w:rsidR="006C6813" w:rsidRDefault="006C6813" w:rsidP="006C6813">
      <w:pPr>
        <w:ind w:firstLine="709"/>
        <w:jc w:val="both"/>
        <w:rPr>
          <w:sz w:val="28"/>
          <w:szCs w:val="28"/>
        </w:rPr>
      </w:pPr>
    </w:p>
    <w:p w:rsidR="006C6813" w:rsidRDefault="006C6813" w:rsidP="006C6813">
      <w:pPr>
        <w:ind w:firstLine="709"/>
        <w:jc w:val="both"/>
        <w:rPr>
          <w:sz w:val="28"/>
          <w:szCs w:val="28"/>
        </w:rPr>
      </w:pPr>
    </w:p>
    <w:p w:rsidR="006C6813" w:rsidRDefault="006C6813" w:rsidP="006C6813">
      <w:pPr>
        <w:ind w:firstLine="709"/>
        <w:jc w:val="both"/>
        <w:rPr>
          <w:sz w:val="28"/>
          <w:szCs w:val="28"/>
        </w:rPr>
      </w:pPr>
    </w:p>
    <w:p w:rsidR="006C6813" w:rsidRDefault="006C6813" w:rsidP="006C6813">
      <w:pPr>
        <w:ind w:firstLine="709"/>
        <w:jc w:val="both"/>
        <w:rPr>
          <w:sz w:val="28"/>
          <w:szCs w:val="28"/>
        </w:rPr>
      </w:pPr>
    </w:p>
    <w:p w:rsidR="006C6813" w:rsidRDefault="006C6813" w:rsidP="006C6813">
      <w:pPr>
        <w:ind w:firstLine="709"/>
        <w:jc w:val="both"/>
        <w:rPr>
          <w:sz w:val="28"/>
          <w:szCs w:val="28"/>
        </w:rPr>
      </w:pPr>
    </w:p>
    <w:p w:rsidR="006C6813" w:rsidRDefault="006C6813" w:rsidP="006C6813">
      <w:pPr>
        <w:ind w:firstLine="709"/>
        <w:jc w:val="both"/>
        <w:rPr>
          <w:sz w:val="28"/>
          <w:szCs w:val="28"/>
        </w:rPr>
      </w:pPr>
    </w:p>
    <w:p w:rsidR="006C6813" w:rsidRDefault="006C6813" w:rsidP="006C6813">
      <w:pPr>
        <w:ind w:firstLine="709"/>
        <w:jc w:val="both"/>
        <w:rPr>
          <w:sz w:val="28"/>
          <w:szCs w:val="28"/>
        </w:rPr>
      </w:pPr>
    </w:p>
    <w:p w:rsidR="00AD64B5" w:rsidRDefault="00196669" w:rsidP="006C6813">
      <w:pPr>
        <w:ind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 Общая методика исследований</w:t>
      </w:r>
    </w:p>
    <w:p w:rsidR="00AD64B5" w:rsidRDefault="00AD64B5" w:rsidP="006C6813">
      <w:pPr>
        <w:ind w:firstLine="709"/>
        <w:jc w:val="both"/>
        <w:rPr>
          <w:color w:val="000000" w:themeColor="text1"/>
          <w:sz w:val="28"/>
          <w:szCs w:val="28"/>
        </w:rPr>
      </w:pPr>
    </w:p>
    <w:p w:rsidR="00AD64B5" w:rsidRDefault="00196669" w:rsidP="006C681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создания цифровых карт использовали </w:t>
      </w:r>
      <w:proofErr w:type="spellStart"/>
      <w:r>
        <w:rPr>
          <w:color w:val="000000" w:themeColor="text1"/>
          <w:sz w:val="28"/>
          <w:szCs w:val="28"/>
        </w:rPr>
        <w:t>Google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Earth</w:t>
      </w:r>
      <w:proofErr w:type="spellEnd"/>
      <w:r>
        <w:rPr>
          <w:color w:val="000000" w:themeColor="text1"/>
          <w:sz w:val="28"/>
          <w:szCs w:val="28"/>
        </w:rPr>
        <w:t xml:space="preserve">  это сервис позволяющий просматривать спутниковые снимки земли и не только с различных ракурсов. </w:t>
      </w:r>
      <w:proofErr w:type="gramStart"/>
      <w:r>
        <w:rPr>
          <w:color w:val="000000" w:themeColor="text1"/>
          <w:sz w:val="28"/>
          <w:szCs w:val="28"/>
        </w:rPr>
        <w:t>Особенностью данного сервиса является большое количество возможностей, именно это и отличает его от других похожих веб-сервисов (например: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>
        <w:rPr>
          <w:color w:val="000000" w:themeColor="text1"/>
          <w:sz w:val="28"/>
          <w:szCs w:val="28"/>
        </w:rPr>
        <w:t>Google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Maps</w:t>
      </w:r>
      <w:proofErr w:type="spellEnd"/>
      <w:r>
        <w:rPr>
          <w:color w:val="000000" w:themeColor="text1"/>
          <w:sz w:val="28"/>
          <w:szCs w:val="28"/>
        </w:rPr>
        <w:t>, Яндекс Карты и т.п.)</w:t>
      </w:r>
      <w:proofErr w:type="gramEnd"/>
      <w:r>
        <w:rPr>
          <w:color w:val="000000" w:themeColor="text1"/>
          <w:sz w:val="28"/>
          <w:szCs w:val="28"/>
        </w:rPr>
        <w:t xml:space="preserve"> Реализуя дополнительные </w:t>
      </w:r>
      <w:proofErr w:type="gramStart"/>
      <w:r>
        <w:rPr>
          <w:color w:val="000000" w:themeColor="text1"/>
          <w:sz w:val="28"/>
          <w:szCs w:val="28"/>
        </w:rPr>
        <w:t>возможности</w:t>
      </w:r>
      <w:proofErr w:type="gramEnd"/>
      <w:r>
        <w:rPr>
          <w:color w:val="000000" w:themeColor="text1"/>
          <w:sz w:val="28"/>
          <w:szCs w:val="28"/>
        </w:rPr>
        <w:t xml:space="preserve"> компания </w:t>
      </w:r>
      <w:proofErr w:type="spellStart"/>
      <w:r>
        <w:rPr>
          <w:color w:val="000000" w:themeColor="text1"/>
          <w:sz w:val="28"/>
          <w:szCs w:val="28"/>
        </w:rPr>
        <w:t>Google</w:t>
      </w:r>
      <w:proofErr w:type="spellEnd"/>
      <w:r>
        <w:rPr>
          <w:color w:val="000000" w:themeColor="text1"/>
          <w:sz w:val="28"/>
          <w:szCs w:val="28"/>
        </w:rPr>
        <w:t xml:space="preserve"> требует закачивания и установки данного приложения на компьютер, это все объясняется тем, что дополнительные функции трудно реализуемые с помощью веб-интерфейсов.</w:t>
      </w:r>
    </w:p>
    <w:p w:rsidR="00AD64B5" w:rsidRDefault="00196669" w:rsidP="006C681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Для создания цифровых кар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т-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 xml:space="preserve"> заданий использовали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OneSoil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Map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> — это интерактивная карта, которая визуализирует данные о 60 миллионах полей и 27 культурах в 43 странах </w:t>
      </w:r>
      <w:hyperlink r:id="rId9" w:tooltip="Европа" w:history="1">
        <w:r>
          <w:rPr>
            <w:rStyle w:val="a4"/>
            <w:color w:val="000000" w:themeColor="text1"/>
            <w:sz w:val="28"/>
            <w:szCs w:val="28"/>
            <w:shd w:val="clear" w:color="auto" w:fill="FFFFFF"/>
          </w:rPr>
          <w:t>Европы</w:t>
        </w:r>
      </w:hyperlink>
      <w:r>
        <w:rPr>
          <w:color w:val="000000" w:themeColor="text1"/>
          <w:sz w:val="28"/>
          <w:szCs w:val="28"/>
          <w:shd w:val="clear" w:color="auto" w:fill="FFFFFF"/>
        </w:rPr>
        <w:t> и </w:t>
      </w:r>
      <w:hyperlink r:id="rId10" w:tooltip="Соединённые Штаты Америки" w:history="1">
        <w:r>
          <w:rPr>
            <w:rStyle w:val="a4"/>
            <w:color w:val="000000" w:themeColor="text1"/>
            <w:sz w:val="28"/>
            <w:szCs w:val="28"/>
            <w:shd w:val="clear" w:color="auto" w:fill="FFFFFF"/>
          </w:rPr>
          <w:t>США</w:t>
        </w:r>
      </w:hyperlink>
      <w:r>
        <w:rPr>
          <w:color w:val="000000" w:themeColor="text1"/>
          <w:sz w:val="28"/>
          <w:szCs w:val="28"/>
          <w:shd w:val="clear" w:color="auto" w:fill="FFFFFF"/>
        </w:rPr>
        <w:t>.  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Cтатистика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собрана при помощи нейронной сети, для визуализации использован сервис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Mapbox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. При помощи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OneSoil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Map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можно узнать размеры и количество полей в разных странах, рейтинг сельскохозяйственных культур, проследить развитие культуры конкретного поля и относительную урожайность за последние три года. Пользователи могут сообщить разработчикам о неточностях в определении культур и полей, эти данные используются для улучшения алгоритмов машинного обучения. Также карта позволяет получить представление о локальных и мировых тенденциях в производстве сельскохозяйственных культур.</w:t>
      </w:r>
    </w:p>
    <w:p w:rsidR="00AD64B5" w:rsidRDefault="00196669" w:rsidP="006C6813">
      <w:pPr>
        <w:pStyle w:val="no-margin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Приложения </w:t>
      </w:r>
      <w:proofErr w:type="spellStart"/>
      <w:r>
        <w:rPr>
          <w:color w:val="000000" w:themeColor="text1"/>
          <w:sz w:val="28"/>
          <w:szCs w:val="28"/>
        </w:rPr>
        <w:t>OneSoil</w:t>
      </w:r>
      <w:proofErr w:type="spellEnd"/>
      <w:r>
        <w:rPr>
          <w:color w:val="000000" w:themeColor="text1"/>
          <w:sz w:val="28"/>
          <w:szCs w:val="28"/>
        </w:rPr>
        <w:t xml:space="preserve"> работают с помощью технологии машинного обучения и мультиспектральных спутниковых снимков.</w:t>
      </w:r>
    </w:p>
    <w:p w:rsidR="00AD64B5" w:rsidRDefault="00196669" w:rsidP="006C6813">
      <w:pPr>
        <w:pStyle w:val="no-margin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Они  вручную обвели тысячи полей и на основе этих данных научили алгоритм распознавать их самостоятельно. Вам больше не надо объезжать поля, записывать координаты границ или заказывать эту работу на стороне — границы уже обведены в приложениях </w:t>
      </w:r>
      <w:proofErr w:type="spellStart"/>
      <w:r>
        <w:rPr>
          <w:color w:val="000000" w:themeColor="text1"/>
          <w:sz w:val="28"/>
          <w:szCs w:val="28"/>
        </w:rPr>
        <w:t>OneSoil</w:t>
      </w:r>
      <w:proofErr w:type="spellEnd"/>
      <w:r>
        <w:rPr>
          <w:color w:val="000000" w:themeColor="text1"/>
          <w:sz w:val="28"/>
          <w:szCs w:val="28"/>
        </w:rPr>
        <w:t>. Пара кликов — и поля сохранены у вас в профиле.</w:t>
      </w:r>
    </w:p>
    <w:p w:rsidR="00AD64B5" w:rsidRDefault="00196669" w:rsidP="006C6813">
      <w:pPr>
        <w:pStyle w:val="no-margin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Чтобы показывать свежую карту вегетации для поля, они используют снимки спутника Sentinel-2. На этих изображениях хорошо виден хлорофилл, зеленый пигмент растений. Значения для растений лежат в диапазоне от 0 до 1.</w:t>
      </w:r>
      <w:r>
        <w:rPr>
          <w:snapToGrid w:val="0"/>
          <w:color w:val="000000" w:themeColor="text1"/>
          <w:w w:val="0"/>
          <w:sz w:val="28"/>
          <w:szCs w:val="28"/>
          <w:u w:color="000000"/>
          <w:shd w:val="clear" w:color="000000" w:fill="000000"/>
          <w:lang w:val="zh-CN" w:eastAsia="zh-CN" w:bidi="zh-CN"/>
        </w:rPr>
        <w:t xml:space="preserve"> </w:t>
      </w:r>
    </w:p>
    <w:p w:rsidR="00AD64B5" w:rsidRDefault="00196669" w:rsidP="006C681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Веб-версия приложения имеет более обширный функционал для работы с полями: в нём можно создавать карты зон продуктивности полей для посева и внесения удобрений с переменной нормой, планировать </w:t>
      </w:r>
      <w:hyperlink r:id="rId11" w:tooltip="Севооборот" w:history="1">
        <w:r>
          <w:rPr>
            <w:rStyle w:val="a4"/>
            <w:color w:val="000000" w:themeColor="text1"/>
            <w:sz w:val="28"/>
            <w:szCs w:val="28"/>
            <w:shd w:val="clear" w:color="auto" w:fill="FFFFFF"/>
          </w:rPr>
          <w:t>севооборот</w:t>
        </w:r>
      </w:hyperlink>
      <w:r>
        <w:rPr>
          <w:color w:val="000000" w:themeColor="text1"/>
          <w:sz w:val="28"/>
          <w:szCs w:val="28"/>
          <w:shd w:val="clear" w:color="auto" w:fill="FFFFFF"/>
        </w:rPr>
        <w:t>, смотреть прогноз погоды, визуализировать данные с полей, а также просматривать графики эффективности и зоны вегетации.</w:t>
      </w:r>
    </w:p>
    <w:p w:rsidR="00AD64B5" w:rsidRDefault="00AD64B5" w:rsidP="006C6813">
      <w:pPr>
        <w:ind w:firstLine="709"/>
        <w:jc w:val="both"/>
        <w:rPr>
          <w:color w:val="000000"/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194B57" w:rsidRDefault="00194B57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196669" w:rsidP="006C6813">
      <w:pPr>
        <w:tabs>
          <w:tab w:val="left" w:pos="3949"/>
          <w:tab w:val="center" w:pos="53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 </w:t>
      </w:r>
      <w:r>
        <w:rPr>
          <w:sz w:val="28"/>
          <w:szCs w:val="28"/>
        </w:rPr>
        <w:tab/>
        <w:t>Выполнение работ</w:t>
      </w: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  Создание  цифровых  карт  полей предприятия</w:t>
      </w: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Полевые исследования проводились в ООО "АГРОСТАРТ" </w:t>
      </w:r>
      <w:proofErr w:type="spellStart"/>
      <w:r>
        <w:rPr>
          <w:sz w:val="28"/>
          <w:szCs w:val="28"/>
        </w:rPr>
        <w:t>Чишминского</w:t>
      </w:r>
      <w:proofErr w:type="spellEnd"/>
      <w:r>
        <w:rPr>
          <w:sz w:val="28"/>
          <w:szCs w:val="28"/>
        </w:rPr>
        <w:t xml:space="preserve"> района, расположенного по адресу  Республика Башкортостан, </w:t>
      </w:r>
      <w:proofErr w:type="spellStart"/>
      <w:r>
        <w:rPr>
          <w:sz w:val="28"/>
          <w:szCs w:val="28"/>
        </w:rPr>
        <w:t>Чишминский</w:t>
      </w:r>
      <w:proofErr w:type="spellEnd"/>
      <w:r>
        <w:rPr>
          <w:sz w:val="28"/>
          <w:szCs w:val="28"/>
        </w:rPr>
        <w:t xml:space="preserve"> р-н, с. </w:t>
      </w:r>
      <w:proofErr w:type="spellStart"/>
      <w:r>
        <w:rPr>
          <w:sz w:val="28"/>
          <w:szCs w:val="28"/>
        </w:rPr>
        <w:t>Кляшево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Тукран</w:t>
      </w:r>
      <w:proofErr w:type="spellEnd"/>
      <w:r>
        <w:rPr>
          <w:sz w:val="28"/>
          <w:szCs w:val="28"/>
        </w:rPr>
        <w:t xml:space="preserve"> ул., д. 2а. Основной вид деятельност</w:t>
      </w:r>
      <w:proofErr w:type="gramStart"/>
      <w:r>
        <w:rPr>
          <w:sz w:val="28"/>
          <w:szCs w:val="28"/>
        </w:rPr>
        <w:t>и ООО</w:t>
      </w:r>
      <w:proofErr w:type="gramEnd"/>
      <w:r>
        <w:rPr>
          <w:sz w:val="28"/>
          <w:szCs w:val="28"/>
        </w:rPr>
        <w:t xml:space="preserve"> "АГРОСТАРТ": Выращивание зерновых (кроме риса), зернобобовых культур и семян масличных культур. 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Площадь пашни предприятия 2525 га, из них озимые зерновые 320 га, Яровые зерновые  800 га пары 885 га.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Климат района умеренно-континентальный – с холодной зимой и умеренно жарким летом, характеризуется неустойчивостью по годам и временам года, резкой сменой тепла и холода.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Отрицательная температура устанавливается в последней декаде октября и держится примерно до первой декады апреля. Самый холодный месяц – январь (</w:t>
      </w:r>
      <w:proofErr w:type="gramStart"/>
      <w:r>
        <w:rPr>
          <w:sz w:val="28"/>
          <w:szCs w:val="28"/>
        </w:rPr>
        <w:t>средняя</w:t>
      </w:r>
      <w:proofErr w:type="gramEnd"/>
      <w:r>
        <w:rPr>
          <w:sz w:val="28"/>
          <w:szCs w:val="28"/>
        </w:rPr>
        <w:t xml:space="preserve"> многолетняя t -15°),самый теплый – июль (средняя многолетняя t +19,3°).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сельского хозяйства существенное значение имеют последние весенние и первые осенние заморозки, так как они определяют продолжительность вегетации теплолюбивых культур. Весенние заморозки прекращаются во второй декаде мая, а в отдельные годы могут продолжаться до первой декады июня, первые осенние заморозки наступают в середине августа. Безморозный период в среднем составляет 116 дней, с отклонениями в отдельные годы от 78 до 179 дней. Наблюдается зависимость заморозков от рельефа. Котлованы, лесные поляны, способствующие застою охлажденного воздуха, как правило, обусловливают более поздние заморозки весной и более ранние осенью. Общее количество тепла за период с температурой выше 10° составляет 2186°. Этого количества тепла вполне достаточно для созревания полевых культур района. Длина вегетационного периода при температуре выше 5</w:t>
      </w:r>
      <w:proofErr w:type="gramStart"/>
      <w:r>
        <w:rPr>
          <w:sz w:val="28"/>
          <w:szCs w:val="28"/>
        </w:rPr>
        <w:t>°С</w:t>
      </w:r>
      <w:proofErr w:type="gramEnd"/>
      <w:r>
        <w:rPr>
          <w:sz w:val="28"/>
          <w:szCs w:val="28"/>
        </w:rPr>
        <w:t xml:space="preserve"> составляет 169 дней.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Осадки выпадают очень неравномерно, однако общий характер их распределения благоприятен для произрастания сельскохозяйственных культур. Наибольшее количество осадков выпадает в июне, июле, августе. В отдельные годы распределение осадков нарушается, количество месячных осадков подвергается большим колебаниям. Среднегодовое количество осадков – 491 мм. Осенние и зимние осадки играют существенную роль в пополнении  влаги в почве.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Снежный покров недостаточно устойчив. Он сравнительно медленно накапливается с конца октября и достигает наибольшей мощности в марте. В зависимости от характера рельефа и наличия естественной защиты распределение снегового покрова происходит крайне неравномерно. Наиболее всхолмленные и возвышенные участки почти оголены от снега. Наибольшая глубина промерзания почвы в отдельные годы составляет 145 – 150 см. Замерзание рек приходится на середину ноября, средняя дата вскрытия происходит до 10 апреля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того чтобы предлагаемая СТЗ была внедрена в сельскохозяйственной организации, на первом этапе для обоснования масштабов и сроков внедрения элементов системы необходимо провести комплексную оценку хозяйства, которая включает в себя агротехнический, экономический и почвенно-климатический анализ. Внедрение технологии точного земледелия требует достаточно взвешенного экономического подхода. Внедрять все сразу – дорого и экономически нецелесообразно, внедрение должно осуществляться поэтапно, при этом следует просчитывать каждый этап отдельно.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Первый эта</w:t>
      </w:r>
      <w:proofErr w:type="gramStart"/>
      <w:r>
        <w:rPr>
          <w:sz w:val="28"/>
          <w:szCs w:val="28"/>
        </w:rPr>
        <w:t>п-</w:t>
      </w:r>
      <w:proofErr w:type="gramEnd"/>
      <w:r>
        <w:rPr>
          <w:sz w:val="28"/>
          <w:szCs w:val="28"/>
        </w:rPr>
        <w:t xml:space="preserve"> создание цифровых карт полей, накопление электронной информации по плодородию земли, по прогнозированию появления вредителей и болезней растений, по состоянию метеоусловий и прогнозов.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Второй эта</w:t>
      </w:r>
      <w:proofErr w:type="gramStart"/>
      <w:r>
        <w:rPr>
          <w:sz w:val="28"/>
          <w:szCs w:val="28"/>
        </w:rPr>
        <w:t>п-</w:t>
      </w:r>
      <w:proofErr w:type="gramEnd"/>
      <w:r>
        <w:rPr>
          <w:sz w:val="28"/>
          <w:szCs w:val="28"/>
        </w:rPr>
        <w:t xml:space="preserve"> оснащение сельскохозяйственной техники необходимым навигационным оборудованием с возможностью автопилотирования и параллельного вождения, создание базы данных по состоянию земельных участков, обучение персонала.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Третий этап: реализация системы (точное определение дозировок внесения средств защиты растений, минеральных удобрений и органики).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по этапам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rFonts w:eastAsia="SimSun"/>
          <w:bCs/>
          <w:color w:val="000000"/>
          <w:sz w:val="28"/>
          <w:szCs w:val="28"/>
          <w:lang w:eastAsia="zh-CN" w:bidi="ar"/>
        </w:rPr>
        <w:t>Подготовка шаблонов контуров полей</w:t>
      </w:r>
      <w:r>
        <w:rPr>
          <w:rFonts w:eastAsia="TimesNewRomanPS-BoldMT"/>
          <w:bCs/>
          <w:color w:val="000000"/>
          <w:sz w:val="28"/>
          <w:szCs w:val="28"/>
          <w:lang w:eastAsia="zh-CN" w:bidi="ar"/>
        </w:rPr>
        <w:t>.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rFonts w:eastAsia="SimSun"/>
          <w:color w:val="000000"/>
          <w:sz w:val="28"/>
          <w:szCs w:val="28"/>
          <w:lang w:eastAsia="zh-CN" w:bidi="ar"/>
        </w:rPr>
        <w:t>Для создания шаблона поля на основе файла программы «</w:t>
      </w:r>
      <w:r>
        <w:rPr>
          <w:rFonts w:eastAsia="SimSun"/>
          <w:color w:val="000000"/>
          <w:sz w:val="28"/>
          <w:szCs w:val="28"/>
          <w:lang w:val="en-US" w:eastAsia="zh-CN" w:bidi="ar"/>
        </w:rPr>
        <w:t>Google</w:t>
      </w:r>
      <w:r>
        <w:rPr>
          <w:rFonts w:eastAsia="SimSun"/>
          <w:color w:val="000000"/>
          <w:sz w:val="28"/>
          <w:szCs w:val="28"/>
          <w:lang w:eastAsia="zh-CN" w:bidi="ar"/>
        </w:rPr>
        <w:t xml:space="preserve"> Планета Земля» проделали следующие операции: 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rFonts w:eastAsia="SimSun"/>
          <w:color w:val="000000"/>
          <w:sz w:val="28"/>
          <w:szCs w:val="28"/>
          <w:lang w:eastAsia="zh-CN" w:bidi="ar"/>
        </w:rPr>
        <w:t>Установили  на свой компьютер бесплатную программу «</w:t>
      </w:r>
      <w:r>
        <w:rPr>
          <w:rFonts w:eastAsia="SimSun"/>
          <w:color w:val="000000"/>
          <w:sz w:val="28"/>
          <w:szCs w:val="28"/>
          <w:lang w:val="en-US" w:eastAsia="zh-CN" w:bidi="ar"/>
        </w:rPr>
        <w:t>Google</w:t>
      </w:r>
      <w:r>
        <w:rPr>
          <w:rFonts w:eastAsia="SimSun"/>
          <w:color w:val="000000"/>
          <w:sz w:val="28"/>
          <w:szCs w:val="28"/>
          <w:lang w:eastAsia="zh-CN" w:bidi="ar"/>
        </w:rPr>
        <w:t xml:space="preserve"> Планета Земля» </w:t>
      </w:r>
      <w:r>
        <w:rPr>
          <w:rFonts w:eastAsia="SimSun"/>
          <w:color w:val="0000FF"/>
          <w:sz w:val="28"/>
          <w:szCs w:val="28"/>
          <w:lang w:val="en-US" w:eastAsia="zh-CN" w:bidi="ar"/>
        </w:rPr>
        <w:t>https</w:t>
      </w:r>
      <w:r>
        <w:rPr>
          <w:rFonts w:eastAsia="SimSun"/>
          <w:color w:val="0000FF"/>
          <w:sz w:val="28"/>
          <w:szCs w:val="28"/>
          <w:lang w:eastAsia="zh-CN" w:bidi="ar"/>
        </w:rPr>
        <w:t>://</w:t>
      </w:r>
      <w:r>
        <w:rPr>
          <w:rFonts w:eastAsia="SimSun"/>
          <w:color w:val="0000FF"/>
          <w:sz w:val="28"/>
          <w:szCs w:val="28"/>
          <w:lang w:val="en-US" w:eastAsia="zh-CN" w:bidi="ar"/>
        </w:rPr>
        <w:t>www</w:t>
      </w:r>
      <w:r>
        <w:rPr>
          <w:rFonts w:eastAsia="SimSun"/>
          <w:color w:val="0000FF"/>
          <w:sz w:val="28"/>
          <w:szCs w:val="28"/>
          <w:lang w:eastAsia="zh-CN" w:bidi="ar"/>
        </w:rPr>
        <w:t>.</w:t>
      </w:r>
      <w:r>
        <w:rPr>
          <w:rFonts w:eastAsia="SimSun"/>
          <w:color w:val="0000FF"/>
          <w:sz w:val="28"/>
          <w:szCs w:val="28"/>
          <w:lang w:val="en-US" w:eastAsia="zh-CN" w:bidi="ar"/>
        </w:rPr>
        <w:t>google</w:t>
      </w:r>
      <w:r>
        <w:rPr>
          <w:rFonts w:eastAsia="SimSun"/>
          <w:color w:val="0000FF"/>
          <w:sz w:val="28"/>
          <w:szCs w:val="28"/>
          <w:lang w:eastAsia="zh-CN" w:bidi="ar"/>
        </w:rPr>
        <w:t>.</w:t>
      </w:r>
      <w:proofErr w:type="spellStart"/>
      <w:r>
        <w:rPr>
          <w:rFonts w:eastAsia="SimSun"/>
          <w:color w:val="0000FF"/>
          <w:sz w:val="28"/>
          <w:szCs w:val="28"/>
          <w:lang w:val="en-US" w:eastAsia="zh-CN" w:bidi="ar"/>
        </w:rPr>
        <w:t>ru</w:t>
      </w:r>
      <w:proofErr w:type="spellEnd"/>
      <w:r>
        <w:rPr>
          <w:rFonts w:eastAsia="SimSun"/>
          <w:color w:val="0000FF"/>
          <w:sz w:val="28"/>
          <w:szCs w:val="28"/>
          <w:lang w:eastAsia="zh-CN" w:bidi="ar"/>
        </w:rPr>
        <w:t>/</w:t>
      </w:r>
      <w:proofErr w:type="spellStart"/>
      <w:r>
        <w:rPr>
          <w:rFonts w:eastAsia="SimSun"/>
          <w:color w:val="0000FF"/>
          <w:sz w:val="28"/>
          <w:szCs w:val="28"/>
          <w:lang w:val="en-US" w:eastAsia="zh-CN" w:bidi="ar"/>
        </w:rPr>
        <w:t>intl</w:t>
      </w:r>
      <w:proofErr w:type="spellEnd"/>
      <w:r>
        <w:rPr>
          <w:rFonts w:eastAsia="SimSun"/>
          <w:color w:val="0000FF"/>
          <w:sz w:val="28"/>
          <w:szCs w:val="28"/>
          <w:lang w:eastAsia="zh-CN" w:bidi="ar"/>
        </w:rPr>
        <w:t>/</w:t>
      </w:r>
      <w:proofErr w:type="spellStart"/>
      <w:r>
        <w:rPr>
          <w:rFonts w:eastAsia="SimSun"/>
          <w:color w:val="0000FF"/>
          <w:sz w:val="28"/>
          <w:szCs w:val="28"/>
          <w:lang w:val="en-US" w:eastAsia="zh-CN" w:bidi="ar"/>
        </w:rPr>
        <w:t>ru</w:t>
      </w:r>
      <w:proofErr w:type="spellEnd"/>
      <w:r>
        <w:rPr>
          <w:rFonts w:eastAsia="SimSun"/>
          <w:color w:val="0000FF"/>
          <w:sz w:val="28"/>
          <w:szCs w:val="28"/>
          <w:lang w:eastAsia="zh-CN" w:bidi="ar"/>
        </w:rPr>
        <w:t>/</w:t>
      </w:r>
      <w:r>
        <w:rPr>
          <w:rFonts w:eastAsia="SimSun"/>
          <w:color w:val="0000FF"/>
          <w:sz w:val="28"/>
          <w:szCs w:val="28"/>
          <w:lang w:val="en-US" w:eastAsia="zh-CN" w:bidi="ar"/>
        </w:rPr>
        <w:t>earth</w:t>
      </w:r>
      <w:r>
        <w:rPr>
          <w:rFonts w:eastAsia="SimSun"/>
          <w:color w:val="0000FF"/>
          <w:sz w:val="28"/>
          <w:szCs w:val="28"/>
          <w:lang w:eastAsia="zh-CN" w:bidi="ar"/>
        </w:rPr>
        <w:t>/</w:t>
      </w:r>
      <w:r>
        <w:rPr>
          <w:rFonts w:eastAsia="SimSun"/>
          <w:color w:val="0000FF"/>
          <w:sz w:val="28"/>
          <w:szCs w:val="28"/>
          <w:lang w:val="en-US" w:eastAsia="zh-CN" w:bidi="ar"/>
        </w:rPr>
        <w:t>download</w:t>
      </w:r>
      <w:r>
        <w:rPr>
          <w:rFonts w:eastAsia="SimSun"/>
          <w:color w:val="0000FF"/>
          <w:sz w:val="28"/>
          <w:szCs w:val="28"/>
          <w:lang w:eastAsia="zh-CN" w:bidi="ar"/>
        </w:rPr>
        <w:t>/</w:t>
      </w:r>
      <w:proofErr w:type="spellStart"/>
      <w:r>
        <w:rPr>
          <w:rFonts w:eastAsia="SimSun"/>
          <w:color w:val="0000FF"/>
          <w:sz w:val="28"/>
          <w:szCs w:val="28"/>
          <w:lang w:val="en-US" w:eastAsia="zh-CN" w:bidi="ar"/>
        </w:rPr>
        <w:t>gep</w:t>
      </w:r>
      <w:proofErr w:type="spellEnd"/>
      <w:r>
        <w:rPr>
          <w:rFonts w:eastAsia="SimSun"/>
          <w:color w:val="0000FF"/>
          <w:sz w:val="28"/>
          <w:szCs w:val="28"/>
          <w:lang w:eastAsia="zh-CN" w:bidi="ar"/>
        </w:rPr>
        <w:t>/</w:t>
      </w:r>
      <w:r>
        <w:rPr>
          <w:rFonts w:eastAsia="SimSun"/>
          <w:color w:val="0000FF"/>
          <w:sz w:val="28"/>
          <w:szCs w:val="28"/>
          <w:lang w:val="en-US" w:eastAsia="zh-CN" w:bidi="ar"/>
        </w:rPr>
        <w:t>agree</w:t>
      </w:r>
      <w:r>
        <w:rPr>
          <w:rFonts w:eastAsia="SimSun"/>
          <w:color w:val="0000FF"/>
          <w:sz w:val="28"/>
          <w:szCs w:val="28"/>
          <w:lang w:eastAsia="zh-CN" w:bidi="ar"/>
        </w:rPr>
        <w:t>.</w:t>
      </w:r>
      <w:r>
        <w:rPr>
          <w:rFonts w:eastAsia="SimSun"/>
          <w:color w:val="0000FF"/>
          <w:sz w:val="28"/>
          <w:szCs w:val="28"/>
          <w:lang w:val="en-US" w:eastAsia="zh-CN" w:bidi="ar"/>
        </w:rPr>
        <w:t>html</w:t>
      </w:r>
      <w:r>
        <w:rPr>
          <w:rFonts w:eastAsia="SimSun"/>
          <w:color w:val="0000FF"/>
          <w:sz w:val="28"/>
          <w:szCs w:val="28"/>
          <w:lang w:eastAsia="zh-CN" w:bidi="ar"/>
        </w:rPr>
        <w:t xml:space="preserve"> </w:t>
      </w:r>
    </w:p>
    <w:p w:rsidR="00AD64B5" w:rsidRDefault="00196669" w:rsidP="006C6813">
      <w:pPr>
        <w:ind w:firstLine="709"/>
        <w:jc w:val="both"/>
        <w:rPr>
          <w:rFonts w:eastAsia="SimSun"/>
          <w:color w:val="000000"/>
          <w:sz w:val="28"/>
          <w:szCs w:val="28"/>
          <w:lang w:eastAsia="zh-CN" w:bidi="ar"/>
        </w:rPr>
      </w:pPr>
      <w:r>
        <w:rPr>
          <w:rFonts w:eastAsia="SimSun"/>
          <w:color w:val="000000"/>
          <w:sz w:val="28"/>
          <w:szCs w:val="28"/>
          <w:lang w:eastAsia="zh-CN" w:bidi="ar"/>
        </w:rPr>
        <w:t>После запуска программы выб</w:t>
      </w:r>
      <w:r w:rsidR="00185754">
        <w:rPr>
          <w:rFonts w:eastAsia="SimSun"/>
          <w:color w:val="000000"/>
          <w:sz w:val="28"/>
          <w:szCs w:val="28"/>
          <w:lang w:eastAsia="zh-CN" w:bidi="ar"/>
        </w:rPr>
        <w:t xml:space="preserve">рали </w:t>
      </w:r>
      <w:r>
        <w:rPr>
          <w:rFonts w:eastAsia="SimSun"/>
          <w:color w:val="000000"/>
          <w:sz w:val="28"/>
          <w:szCs w:val="28"/>
          <w:lang w:eastAsia="zh-CN" w:bidi="ar"/>
        </w:rPr>
        <w:t xml:space="preserve"> поле, на котором планируются обработки  (рисунок 1). </w:t>
      </w:r>
    </w:p>
    <w:p w:rsidR="00AD64B5" w:rsidRDefault="00196669" w:rsidP="006C6813">
      <w:pPr>
        <w:ind w:firstLine="709"/>
        <w:jc w:val="both"/>
        <w:rPr>
          <w:rFonts w:eastAsia="SimSun"/>
          <w:color w:val="000000"/>
          <w:sz w:val="28"/>
          <w:szCs w:val="28"/>
          <w:lang w:val="en-US" w:eastAsia="zh-CN" w:bidi="ar"/>
        </w:rPr>
      </w:pPr>
      <w:r>
        <w:rPr>
          <w:noProof/>
          <w:sz w:val="28"/>
          <w:szCs w:val="28"/>
        </w:rPr>
        <w:drawing>
          <wp:inline distT="0" distB="0" distL="0" distR="0">
            <wp:extent cx="3796589" cy="2167277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2" t="37297" r="13792" b="7625"/>
                    <a:stretch>
                      <a:fillRect/>
                    </a:stretch>
                  </pic:blipFill>
                  <pic:spPr>
                    <a:xfrm>
                      <a:off x="0" y="0"/>
                      <a:ext cx="3804590" cy="217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B5" w:rsidRDefault="00196669" w:rsidP="006C6813">
      <w:pPr>
        <w:ind w:firstLine="709"/>
        <w:jc w:val="both"/>
        <w:rPr>
          <w:color w:val="000000"/>
          <w:sz w:val="28"/>
          <w:szCs w:val="28"/>
          <w:lang w:val="tt-RU" w:bidi="ar"/>
        </w:rPr>
      </w:pPr>
      <w:r>
        <w:rPr>
          <w:color w:val="000000"/>
          <w:sz w:val="28"/>
          <w:szCs w:val="28"/>
          <w:lang w:val="tt-RU" w:bidi="ar"/>
        </w:rPr>
        <w:t>Рисунок 1 Планируемая к обработке поле</w:t>
      </w:r>
    </w:p>
    <w:p w:rsidR="00AD64B5" w:rsidRDefault="00196669" w:rsidP="006C6813">
      <w:pPr>
        <w:ind w:firstLine="709"/>
        <w:jc w:val="both"/>
        <w:rPr>
          <w:rFonts w:eastAsia="SimSun"/>
          <w:color w:val="000000"/>
          <w:sz w:val="28"/>
          <w:szCs w:val="28"/>
          <w:lang w:eastAsia="zh-CN" w:bidi="ar"/>
        </w:rPr>
      </w:pPr>
      <w:r>
        <w:rPr>
          <w:rFonts w:eastAsia="SimSun"/>
          <w:color w:val="000000"/>
          <w:sz w:val="28"/>
          <w:szCs w:val="28"/>
          <w:lang w:eastAsia="zh-CN" w:bidi="ar"/>
        </w:rPr>
        <w:t>В папке «Мои метки» созда</w:t>
      </w:r>
      <w:r w:rsidR="00185754">
        <w:rPr>
          <w:rFonts w:eastAsia="SimSun"/>
          <w:color w:val="000000"/>
          <w:sz w:val="28"/>
          <w:szCs w:val="28"/>
          <w:lang w:eastAsia="zh-CN" w:bidi="ar"/>
        </w:rPr>
        <w:t xml:space="preserve">ли </w:t>
      </w:r>
      <w:r>
        <w:rPr>
          <w:rFonts w:eastAsia="SimSun"/>
          <w:color w:val="000000"/>
          <w:sz w:val="28"/>
          <w:szCs w:val="28"/>
          <w:lang w:eastAsia="zh-CN" w:bidi="ar"/>
        </w:rPr>
        <w:t xml:space="preserve">е новую папку с названием поля: </w:t>
      </w:r>
    </w:p>
    <w:p w:rsidR="00AD64B5" w:rsidRDefault="00196669" w:rsidP="006C6813">
      <w:pPr>
        <w:ind w:firstLine="709"/>
        <w:jc w:val="both"/>
        <w:rPr>
          <w:rFonts w:eastAsia="SimSun"/>
          <w:color w:val="000000"/>
          <w:sz w:val="28"/>
          <w:szCs w:val="28"/>
          <w:lang w:eastAsia="zh-CN" w:bidi="ar"/>
        </w:rPr>
      </w:pPr>
      <w:r>
        <w:rPr>
          <w:rFonts w:eastAsia="SimSun"/>
          <w:color w:val="000000"/>
          <w:sz w:val="28"/>
          <w:szCs w:val="28"/>
          <w:lang w:eastAsia="zh-CN" w:bidi="ar"/>
        </w:rPr>
        <w:t>- щелкн</w:t>
      </w:r>
      <w:r w:rsidR="00185754">
        <w:rPr>
          <w:rFonts w:eastAsia="SimSun"/>
          <w:color w:val="000000"/>
          <w:sz w:val="28"/>
          <w:szCs w:val="28"/>
          <w:lang w:eastAsia="zh-CN" w:bidi="ar"/>
        </w:rPr>
        <w:t xml:space="preserve">ули </w:t>
      </w:r>
      <w:r>
        <w:rPr>
          <w:rFonts w:eastAsia="SimSun"/>
          <w:color w:val="000000"/>
          <w:sz w:val="28"/>
          <w:szCs w:val="28"/>
          <w:lang w:eastAsia="zh-CN" w:bidi="ar"/>
        </w:rPr>
        <w:t xml:space="preserve"> правой кнопкой на строку «Мои метки» (рисунок 2).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75893" cy="1470355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7" t="32982" r="17578" b="28624"/>
                    <a:stretch/>
                  </pic:blipFill>
                  <pic:spPr bwMode="auto">
                    <a:xfrm>
                      <a:off x="0" y="0"/>
                      <a:ext cx="3294003" cy="147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4B5" w:rsidRDefault="00196669" w:rsidP="006C6813">
      <w:pPr>
        <w:ind w:firstLine="709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Рисунок 2 Порядок работы с картой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rFonts w:eastAsia="SimSun"/>
          <w:color w:val="000000"/>
          <w:sz w:val="28"/>
          <w:szCs w:val="28"/>
          <w:lang w:eastAsia="zh-CN" w:bidi="ar"/>
        </w:rPr>
        <w:t>- в появившемся меню выб</w:t>
      </w:r>
      <w:r w:rsidR="003E2104">
        <w:rPr>
          <w:rFonts w:eastAsia="SimSun"/>
          <w:color w:val="000000"/>
          <w:sz w:val="28"/>
          <w:szCs w:val="28"/>
          <w:lang w:eastAsia="zh-CN" w:bidi="ar"/>
        </w:rPr>
        <w:t xml:space="preserve">рали </w:t>
      </w:r>
      <w:r>
        <w:rPr>
          <w:rFonts w:eastAsia="SimSun"/>
          <w:color w:val="000000"/>
          <w:sz w:val="28"/>
          <w:szCs w:val="28"/>
          <w:lang w:eastAsia="zh-CN" w:bidi="ar"/>
        </w:rPr>
        <w:t xml:space="preserve"> пункты «Добавить/Папка; 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rFonts w:eastAsia="SimSun"/>
          <w:color w:val="000000"/>
          <w:sz w:val="28"/>
          <w:szCs w:val="28"/>
          <w:lang w:eastAsia="zh-CN" w:bidi="ar"/>
        </w:rPr>
        <w:t>- в появившейся вкладке вве</w:t>
      </w:r>
      <w:r w:rsidR="003E2104">
        <w:rPr>
          <w:rFonts w:eastAsia="SimSun"/>
          <w:color w:val="000000"/>
          <w:sz w:val="28"/>
          <w:szCs w:val="28"/>
          <w:lang w:eastAsia="zh-CN" w:bidi="ar"/>
        </w:rPr>
        <w:t xml:space="preserve">ли </w:t>
      </w:r>
      <w:r>
        <w:rPr>
          <w:rFonts w:eastAsia="SimSun"/>
          <w:color w:val="000000"/>
          <w:sz w:val="28"/>
          <w:szCs w:val="28"/>
          <w:lang w:eastAsia="zh-CN" w:bidi="ar"/>
        </w:rPr>
        <w:t xml:space="preserve"> латинским шрифтом название поля, например, «</w:t>
      </w:r>
      <w:r>
        <w:rPr>
          <w:rFonts w:eastAsia="SimSun"/>
          <w:color w:val="000000"/>
          <w:sz w:val="28"/>
          <w:szCs w:val="28"/>
          <w:lang w:val="en-US" w:eastAsia="zh-CN" w:bidi="ar"/>
        </w:rPr>
        <w:t>pole</w:t>
      </w:r>
      <w:r>
        <w:rPr>
          <w:rFonts w:eastAsia="SimSun"/>
          <w:color w:val="000000"/>
          <w:sz w:val="28"/>
          <w:szCs w:val="28"/>
          <w:lang w:eastAsia="zh-CN" w:bidi="ar"/>
        </w:rPr>
        <w:t>_</w:t>
      </w:r>
      <w:proofErr w:type="spellStart"/>
      <w:r>
        <w:rPr>
          <w:rFonts w:eastAsia="SimSun"/>
          <w:color w:val="000000"/>
          <w:sz w:val="28"/>
          <w:szCs w:val="28"/>
          <w:lang w:val="en-US" w:eastAsia="zh-CN" w:bidi="ar"/>
        </w:rPr>
        <w:t>kolki</w:t>
      </w:r>
      <w:proofErr w:type="spellEnd"/>
      <w:r>
        <w:rPr>
          <w:rFonts w:eastAsia="SimSun"/>
          <w:color w:val="000000"/>
          <w:sz w:val="28"/>
          <w:szCs w:val="28"/>
          <w:lang w:eastAsia="zh-CN" w:bidi="ar"/>
        </w:rPr>
        <w:t xml:space="preserve">»; 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rFonts w:eastAsia="SimSun"/>
          <w:color w:val="000000"/>
          <w:sz w:val="28"/>
          <w:szCs w:val="28"/>
          <w:lang w:eastAsia="zh-CN" w:bidi="ar"/>
        </w:rPr>
        <w:t>- после нажатия на кнопку «</w:t>
      </w:r>
      <w:r>
        <w:rPr>
          <w:rFonts w:eastAsia="SimSun"/>
          <w:color w:val="000000"/>
          <w:sz w:val="28"/>
          <w:szCs w:val="28"/>
          <w:lang w:val="en-US" w:eastAsia="zh-CN" w:bidi="ar"/>
        </w:rPr>
        <w:t>OK</w:t>
      </w:r>
      <w:r>
        <w:rPr>
          <w:rFonts w:eastAsia="SimSun"/>
          <w:color w:val="000000"/>
          <w:sz w:val="28"/>
          <w:szCs w:val="28"/>
          <w:lang w:eastAsia="zh-CN" w:bidi="ar"/>
        </w:rPr>
        <w:t>» вновь образованная папка появится в папке «Мои метки».</w:t>
      </w:r>
    </w:p>
    <w:p w:rsidR="00AD64B5" w:rsidRDefault="00196669" w:rsidP="006C6813">
      <w:pPr>
        <w:ind w:firstLine="709"/>
        <w:jc w:val="both"/>
        <w:rPr>
          <w:rFonts w:eastAsia="SimSun"/>
          <w:color w:val="000000"/>
          <w:sz w:val="28"/>
          <w:szCs w:val="28"/>
          <w:lang w:eastAsia="zh-CN" w:bidi="ar"/>
        </w:rPr>
      </w:pPr>
      <w:r>
        <w:rPr>
          <w:rFonts w:eastAsia="SimSun"/>
          <w:color w:val="000000"/>
          <w:sz w:val="28"/>
          <w:szCs w:val="28"/>
          <w:lang w:eastAsia="zh-CN" w:bidi="ar"/>
        </w:rPr>
        <w:t>Щелкн</w:t>
      </w:r>
      <w:r w:rsidR="003E2104">
        <w:rPr>
          <w:rFonts w:eastAsia="SimSun"/>
          <w:color w:val="000000"/>
          <w:sz w:val="28"/>
          <w:szCs w:val="28"/>
          <w:lang w:eastAsia="zh-CN" w:bidi="ar"/>
        </w:rPr>
        <w:t xml:space="preserve">ули </w:t>
      </w:r>
      <w:r>
        <w:rPr>
          <w:rFonts w:eastAsia="SimSun"/>
          <w:color w:val="000000"/>
          <w:sz w:val="28"/>
          <w:szCs w:val="28"/>
          <w:lang w:eastAsia="zh-CN" w:bidi="ar"/>
        </w:rPr>
        <w:t xml:space="preserve"> левой кнопкой по папке поля (рисунок 3).</w:t>
      </w:r>
    </w:p>
    <w:p w:rsidR="00AD64B5" w:rsidRDefault="00196669" w:rsidP="006C6813">
      <w:pPr>
        <w:ind w:firstLine="709"/>
        <w:jc w:val="both"/>
        <w:rPr>
          <w:rFonts w:eastAsia="SimSun"/>
          <w:color w:val="000000"/>
          <w:sz w:val="28"/>
          <w:szCs w:val="28"/>
          <w:lang w:val="en-US" w:eastAsia="zh-CN" w:bidi="ar"/>
        </w:rPr>
      </w:pPr>
      <w:r>
        <w:rPr>
          <w:noProof/>
          <w:sz w:val="28"/>
          <w:szCs w:val="28"/>
        </w:rPr>
        <w:drawing>
          <wp:inline distT="0" distB="0" distL="0" distR="0">
            <wp:extent cx="3775710" cy="239776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9" t="32179" r="18140" b="13118"/>
                    <a:stretch>
                      <a:fillRect/>
                    </a:stretch>
                  </pic:blipFill>
                  <pic:spPr>
                    <a:xfrm>
                      <a:off x="0" y="0"/>
                      <a:ext cx="3789853" cy="240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B5" w:rsidRDefault="00196669" w:rsidP="006C6813">
      <w:pPr>
        <w:ind w:firstLine="709"/>
        <w:jc w:val="both"/>
        <w:rPr>
          <w:color w:val="000000"/>
          <w:sz w:val="28"/>
          <w:szCs w:val="28"/>
          <w:lang w:val="tt-RU" w:bidi="ar"/>
        </w:rPr>
      </w:pPr>
      <w:r>
        <w:rPr>
          <w:color w:val="000000"/>
          <w:sz w:val="28"/>
          <w:szCs w:val="28"/>
          <w:lang w:val="tt-RU" w:bidi="ar"/>
        </w:rPr>
        <w:t>Рисунок 3 Создание контура поля</w:t>
      </w:r>
    </w:p>
    <w:p w:rsidR="00AD64B5" w:rsidRDefault="00196669" w:rsidP="006C6813">
      <w:pPr>
        <w:ind w:firstLine="709"/>
        <w:jc w:val="both"/>
        <w:rPr>
          <w:rFonts w:eastAsia="SimSun"/>
          <w:color w:val="000000"/>
          <w:sz w:val="28"/>
          <w:szCs w:val="28"/>
          <w:lang w:eastAsia="zh-CN" w:bidi="ar"/>
        </w:rPr>
      </w:pPr>
      <w:r>
        <w:rPr>
          <w:rFonts w:eastAsia="SimSun"/>
          <w:color w:val="000000"/>
          <w:sz w:val="28"/>
          <w:szCs w:val="28"/>
          <w:lang w:eastAsia="zh-CN" w:bidi="ar"/>
        </w:rPr>
        <w:t>Щелкнем левой кнопкой по инструменту «Добавить многоугольник. В появившемся окне войдите на вкладку «Стиль, цвет» и</w:t>
      </w:r>
      <w:r>
        <w:rPr>
          <w:color w:val="000000"/>
          <w:sz w:val="28"/>
          <w:szCs w:val="28"/>
          <w:lang w:bidi="ar"/>
        </w:rPr>
        <w:t xml:space="preserve"> </w:t>
      </w:r>
      <w:r>
        <w:rPr>
          <w:rFonts w:eastAsia="SimSun"/>
          <w:color w:val="000000"/>
          <w:sz w:val="28"/>
          <w:szCs w:val="28"/>
          <w:lang w:eastAsia="zh-CN" w:bidi="ar"/>
        </w:rPr>
        <w:t>выберите «Контуры». Установим максимальный масштаб изображения участка границы поля, выберите на ней начальную точку и щелкните на ней левой кнопкой «мыши» - на изображении появится точка.</w:t>
      </w:r>
      <w:r>
        <w:rPr>
          <w:color w:val="000000"/>
          <w:sz w:val="28"/>
          <w:szCs w:val="28"/>
          <w:lang w:bidi="ar"/>
        </w:rPr>
        <w:t xml:space="preserve"> </w:t>
      </w:r>
      <w:r>
        <w:rPr>
          <w:rFonts w:eastAsia="SimSun"/>
          <w:color w:val="000000"/>
          <w:sz w:val="28"/>
          <w:szCs w:val="28"/>
          <w:lang w:eastAsia="zh-CN" w:bidi="ar"/>
        </w:rPr>
        <w:t>Переместите указатель по границе поля на расстояние не далее 30…50 м и повторно нажмите на левую кнопку. Аналогичными действиями</w:t>
      </w:r>
      <w:r>
        <w:rPr>
          <w:color w:val="000000"/>
          <w:sz w:val="28"/>
          <w:szCs w:val="28"/>
          <w:lang w:bidi="ar"/>
        </w:rPr>
        <w:t xml:space="preserve"> </w:t>
      </w:r>
      <w:r>
        <w:rPr>
          <w:rFonts w:eastAsia="SimSun"/>
          <w:color w:val="000000"/>
          <w:sz w:val="28"/>
          <w:szCs w:val="28"/>
          <w:lang w:eastAsia="zh-CN" w:bidi="ar"/>
        </w:rPr>
        <w:t>обрисуйте всю границу поля. Возможна обрисовка контура поля перемещением по нему маркера с нажатой кнопкой «мыши».</w:t>
      </w:r>
      <w:r>
        <w:rPr>
          <w:color w:val="000000"/>
          <w:sz w:val="28"/>
          <w:szCs w:val="28"/>
          <w:lang w:bidi="ar"/>
        </w:rPr>
        <w:t xml:space="preserve"> </w:t>
      </w:r>
      <w:r>
        <w:rPr>
          <w:rFonts w:eastAsia="SimSun"/>
          <w:color w:val="000000"/>
          <w:sz w:val="28"/>
          <w:szCs w:val="28"/>
          <w:lang w:eastAsia="zh-CN" w:bidi="ar"/>
        </w:rPr>
        <w:t xml:space="preserve">Ошибочно введенная точка удаляется нажатием правой кнопки. Для перемещения изображения на экране используйте кнопки навигации в правом верхнем углу (рисунок 4). </w:t>
      </w:r>
    </w:p>
    <w:p w:rsidR="00AD64B5" w:rsidRDefault="00196669" w:rsidP="006C6813">
      <w:pPr>
        <w:ind w:firstLine="709"/>
        <w:jc w:val="both"/>
        <w:rPr>
          <w:rFonts w:eastAsia="SimSun"/>
          <w:color w:val="000000"/>
          <w:sz w:val="28"/>
          <w:szCs w:val="28"/>
          <w:lang w:val="en-US" w:eastAsia="zh-CN" w:bidi="ar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32530" cy="238188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6" t="26517" r="17029" b="19028"/>
                    <a:stretch>
                      <a:fillRect/>
                    </a:stretch>
                  </pic:blipFill>
                  <pic:spPr>
                    <a:xfrm>
                      <a:off x="0" y="0"/>
                      <a:ext cx="3750976" cy="239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B5" w:rsidRDefault="00196669" w:rsidP="006C6813">
      <w:pPr>
        <w:ind w:firstLine="709"/>
        <w:jc w:val="both"/>
        <w:rPr>
          <w:rFonts w:eastAsia="SimSun"/>
          <w:color w:val="000000"/>
          <w:sz w:val="28"/>
          <w:szCs w:val="28"/>
          <w:lang w:val="tt-RU" w:eastAsia="zh-CN" w:bidi="ar"/>
        </w:rPr>
      </w:pPr>
      <w:r>
        <w:rPr>
          <w:color w:val="000000"/>
          <w:sz w:val="28"/>
          <w:szCs w:val="28"/>
          <w:lang w:val="tt-RU" w:bidi="ar"/>
        </w:rPr>
        <w:t>Рисунок 4 Отрисовка карты</w:t>
      </w:r>
    </w:p>
    <w:p w:rsidR="00AD64B5" w:rsidRDefault="00196669" w:rsidP="006C6813">
      <w:pPr>
        <w:ind w:firstLine="709"/>
        <w:jc w:val="both"/>
        <w:rPr>
          <w:rFonts w:eastAsia="SimSun"/>
          <w:color w:val="000000"/>
          <w:sz w:val="28"/>
          <w:szCs w:val="28"/>
          <w:lang w:eastAsia="zh-CN" w:bidi="ar"/>
        </w:rPr>
      </w:pPr>
      <w:r>
        <w:rPr>
          <w:rFonts w:eastAsia="SimSun"/>
          <w:color w:val="000000"/>
          <w:sz w:val="28"/>
          <w:szCs w:val="28"/>
          <w:lang w:eastAsia="zh-CN" w:bidi="ar"/>
        </w:rPr>
        <w:t>После завершения обвода контура поля нажмите «ОК» в окне</w:t>
      </w:r>
      <w:r>
        <w:rPr>
          <w:color w:val="000000"/>
          <w:sz w:val="28"/>
          <w:szCs w:val="28"/>
          <w:lang w:bidi="ar"/>
        </w:rPr>
        <w:t xml:space="preserve"> </w:t>
      </w:r>
      <w:r>
        <w:rPr>
          <w:rFonts w:eastAsia="SimSun"/>
          <w:color w:val="000000"/>
          <w:sz w:val="28"/>
          <w:szCs w:val="28"/>
          <w:lang w:eastAsia="zh-CN" w:bidi="ar"/>
        </w:rPr>
        <w:t xml:space="preserve">«Многоугольник без названия». Контур поля сохранится в папке поля (рисунок 5). </w:t>
      </w:r>
    </w:p>
    <w:p w:rsidR="00AD64B5" w:rsidRDefault="00196669" w:rsidP="006C6813">
      <w:pPr>
        <w:ind w:firstLine="709"/>
        <w:jc w:val="both"/>
        <w:rPr>
          <w:rFonts w:eastAsia="SimSun"/>
          <w:color w:val="000000"/>
          <w:sz w:val="28"/>
          <w:szCs w:val="28"/>
          <w:lang w:val="en-US" w:eastAsia="zh-CN" w:bidi="ar"/>
        </w:rPr>
      </w:pPr>
      <w:r>
        <w:rPr>
          <w:noProof/>
          <w:sz w:val="28"/>
          <w:szCs w:val="28"/>
        </w:rPr>
        <w:drawing>
          <wp:inline distT="0" distB="0" distL="0" distR="0">
            <wp:extent cx="3885565" cy="24765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1" t="31636" r="17021" b="13510"/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B5" w:rsidRDefault="00196669" w:rsidP="006C6813">
      <w:pPr>
        <w:ind w:firstLine="709"/>
        <w:jc w:val="both"/>
        <w:rPr>
          <w:color w:val="000000"/>
          <w:sz w:val="28"/>
          <w:szCs w:val="28"/>
          <w:lang w:val="tt-RU" w:bidi="ar"/>
        </w:rPr>
      </w:pPr>
      <w:r>
        <w:rPr>
          <w:color w:val="000000"/>
          <w:sz w:val="28"/>
          <w:szCs w:val="28"/>
          <w:lang w:val="tt-RU" w:bidi="ar"/>
        </w:rPr>
        <w:t>Рисунок 5 Сохранение карты</w:t>
      </w:r>
    </w:p>
    <w:p w:rsidR="00AD64B5" w:rsidRDefault="00196669" w:rsidP="006C6813">
      <w:pPr>
        <w:ind w:firstLine="709"/>
        <w:jc w:val="both"/>
        <w:rPr>
          <w:rFonts w:eastAsia="SimSun"/>
          <w:color w:val="000000"/>
          <w:sz w:val="28"/>
          <w:szCs w:val="28"/>
          <w:lang w:eastAsia="zh-CN" w:bidi="ar"/>
        </w:rPr>
      </w:pPr>
      <w:r>
        <w:rPr>
          <w:rFonts w:eastAsia="SimSun"/>
          <w:color w:val="000000"/>
          <w:sz w:val="28"/>
          <w:szCs w:val="28"/>
          <w:lang w:eastAsia="zh-CN" w:bidi="ar"/>
        </w:rPr>
        <w:t xml:space="preserve">При необходимости внесения исправлений – щелкните на созданном файле «Многоугольник без названия» правой кнопкой и в выпавшем меню выберите строку «Свойства» - многоугольник перейдет в режим редактирования (рисунок 6). 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8705" cy="23012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0" t="28310" r="17235" b="16853"/>
                    <a:stretch>
                      <a:fillRect/>
                    </a:stretch>
                  </pic:blipFill>
                  <pic:spPr>
                    <a:xfrm>
                      <a:off x="0" y="0"/>
                      <a:ext cx="3616192" cy="23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B5" w:rsidRDefault="00196669" w:rsidP="006C6813">
      <w:pPr>
        <w:ind w:firstLine="709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Рисунок </w:t>
      </w:r>
      <w:r>
        <w:rPr>
          <w:sz w:val="28"/>
          <w:szCs w:val="28"/>
        </w:rPr>
        <w:t>6</w:t>
      </w:r>
      <w:r>
        <w:rPr>
          <w:sz w:val="28"/>
          <w:szCs w:val="28"/>
          <w:lang w:val="tt-RU"/>
        </w:rPr>
        <w:t xml:space="preserve"> Корректировка грани</w:t>
      </w:r>
      <w:r>
        <w:rPr>
          <w:sz w:val="28"/>
          <w:szCs w:val="28"/>
        </w:rPr>
        <w:t>ц</w:t>
      </w:r>
      <w:r>
        <w:rPr>
          <w:sz w:val="28"/>
          <w:szCs w:val="28"/>
          <w:lang w:val="tt-RU"/>
        </w:rPr>
        <w:t xml:space="preserve"> поля</w:t>
      </w:r>
    </w:p>
    <w:p w:rsidR="00AD64B5" w:rsidRDefault="00196669" w:rsidP="006C6813">
      <w:pPr>
        <w:ind w:firstLine="709"/>
        <w:jc w:val="both"/>
        <w:rPr>
          <w:rFonts w:eastAsia="SimSun"/>
          <w:color w:val="000000"/>
          <w:sz w:val="28"/>
          <w:szCs w:val="28"/>
          <w:lang w:eastAsia="zh-CN" w:bidi="ar"/>
        </w:rPr>
      </w:pPr>
      <w:r>
        <w:rPr>
          <w:rFonts w:eastAsia="SimSun"/>
          <w:color w:val="000000"/>
          <w:sz w:val="28"/>
          <w:szCs w:val="28"/>
          <w:lang w:eastAsia="zh-CN" w:bidi="ar"/>
        </w:rPr>
        <w:lastRenderedPageBreak/>
        <w:t>При наличии на поле внутренних лесных массивов или иных видимых препятствий – обведите их контура аналогичными действиями (Рисунок 17).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34740" cy="227457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4" t="24168" r="17258" b="21974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B5" w:rsidRDefault="00196669" w:rsidP="006C6813">
      <w:pPr>
        <w:ind w:firstLine="709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Рисунок </w:t>
      </w:r>
      <w:r>
        <w:rPr>
          <w:sz w:val="28"/>
          <w:szCs w:val="28"/>
        </w:rPr>
        <w:t>7</w:t>
      </w:r>
      <w:r>
        <w:rPr>
          <w:sz w:val="28"/>
          <w:szCs w:val="28"/>
          <w:lang w:val="tt-RU"/>
        </w:rPr>
        <w:t xml:space="preserve"> Обведение препятствий</w:t>
      </w:r>
    </w:p>
    <w:p w:rsidR="00AD64B5" w:rsidRDefault="00196669" w:rsidP="006C6813">
      <w:pPr>
        <w:ind w:firstLine="709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После сохранения карты можно залить её в бортовой компьютер.</w:t>
      </w: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DE219B" w:rsidP="006C6813">
      <w:pPr>
        <w:ind w:firstLine="709"/>
        <w:jc w:val="both"/>
        <w:rPr>
          <w:color w:val="1E1C11"/>
          <w:sz w:val="28"/>
          <w:szCs w:val="28"/>
        </w:rPr>
      </w:pPr>
      <w:r w:rsidRPr="00DE219B">
        <w:rPr>
          <w:color w:val="1E1C11"/>
          <w:sz w:val="28"/>
          <w:szCs w:val="28"/>
        </w:rPr>
        <w:t>2.4  Разработка установки автоматического приготовления раствора</w:t>
      </w:r>
    </w:p>
    <w:p w:rsidR="00AD64B5" w:rsidRDefault="00AD64B5" w:rsidP="006C6813">
      <w:pPr>
        <w:ind w:firstLine="709"/>
        <w:jc w:val="both"/>
        <w:rPr>
          <w:color w:val="1E1C11"/>
          <w:sz w:val="28"/>
          <w:szCs w:val="28"/>
        </w:rPr>
      </w:pPr>
    </w:p>
    <w:p w:rsidR="00194B57" w:rsidRDefault="00194B57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Консерватор кормов с раздельным смешиванием воды и </w:t>
      </w:r>
      <w:proofErr w:type="spellStart"/>
      <w:r>
        <w:rPr>
          <w:sz w:val="28"/>
          <w:szCs w:val="28"/>
        </w:rPr>
        <w:t>биоконсерванта</w:t>
      </w:r>
      <w:proofErr w:type="spellEnd"/>
      <w:r>
        <w:rPr>
          <w:sz w:val="28"/>
          <w:szCs w:val="28"/>
        </w:rPr>
        <w:t xml:space="preserve"> предназначен для малообъемной обработки стебельчатых кормов растворами консервантов на всех видах кормоуборочной техники с целью сохранности их при хранении. Прежде </w:t>
      </w:r>
      <w:proofErr w:type="gramStart"/>
      <w:r>
        <w:rPr>
          <w:sz w:val="28"/>
          <w:szCs w:val="28"/>
        </w:rPr>
        <w:t>всего</w:t>
      </w:r>
      <w:proofErr w:type="gramEnd"/>
      <w:r>
        <w:rPr>
          <w:sz w:val="28"/>
          <w:szCs w:val="28"/>
        </w:rPr>
        <w:t xml:space="preserve"> при таком способе внесения консервантов следует учесть качество смешивания биопрепарата с водой в смесителе. </w:t>
      </w:r>
    </w:p>
    <w:p w:rsidR="00AD64B5" w:rsidRDefault="00194B57" w:rsidP="006C681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В ходе анализа существующих способов внесения консерванта была предложена система смешивания биопрепарата и воды в смесителе во время работы всей установки. Для проверки работоспособности разработана лабораторная установка.  </w:t>
      </w:r>
      <w:r w:rsidR="00DE219B">
        <w:rPr>
          <w:color w:val="000000" w:themeColor="text1"/>
          <w:sz w:val="28"/>
          <w:szCs w:val="28"/>
        </w:rPr>
        <w:t>Наша лабораторная установка в</w:t>
      </w:r>
      <w:r w:rsidR="00196669">
        <w:rPr>
          <w:color w:val="000000" w:themeColor="text1"/>
          <w:sz w:val="28"/>
          <w:szCs w:val="28"/>
        </w:rPr>
        <w:t>ключает в себя 3 ём</w:t>
      </w:r>
      <w:r>
        <w:rPr>
          <w:color w:val="000000" w:themeColor="text1"/>
          <w:sz w:val="28"/>
          <w:szCs w:val="28"/>
        </w:rPr>
        <w:t>кост</w:t>
      </w:r>
      <w:proofErr w:type="gramStart"/>
      <w:r>
        <w:rPr>
          <w:color w:val="000000" w:themeColor="text1"/>
          <w:sz w:val="28"/>
          <w:szCs w:val="28"/>
        </w:rPr>
        <w:t>и-</w:t>
      </w:r>
      <w:proofErr w:type="gramEnd"/>
      <w:r>
        <w:rPr>
          <w:color w:val="000000" w:themeColor="text1"/>
          <w:sz w:val="28"/>
          <w:szCs w:val="28"/>
        </w:rPr>
        <w:t xml:space="preserve"> химикаты, вода, рабочий раствор.</w:t>
      </w:r>
    </w:p>
    <w:p w:rsidR="00AD64B5" w:rsidRDefault="00196669" w:rsidP="006C6813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Ардуино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выполняет роль</w:t>
      </w:r>
      <w:proofErr w:type="gramEnd"/>
      <w:r>
        <w:rPr>
          <w:color w:val="000000" w:themeColor="text1"/>
          <w:sz w:val="28"/>
          <w:szCs w:val="28"/>
        </w:rPr>
        <w:t xml:space="preserve"> мозгов установки, он считывает показания с расходомера и дает результат в процентах.</w:t>
      </w:r>
    </w:p>
    <w:p w:rsidR="00AD64B5" w:rsidRDefault="00196669" w:rsidP="006C6813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Так же к установке можно поставить почти любой насос, потому что </w:t>
      </w:r>
      <w:proofErr w:type="spellStart"/>
      <w:r>
        <w:rPr>
          <w:color w:val="000000" w:themeColor="text1"/>
          <w:sz w:val="28"/>
          <w:szCs w:val="28"/>
        </w:rPr>
        <w:t>ардуино</w:t>
      </w:r>
      <w:proofErr w:type="spellEnd"/>
      <w:r>
        <w:rPr>
          <w:color w:val="000000" w:themeColor="text1"/>
          <w:sz w:val="28"/>
          <w:szCs w:val="28"/>
        </w:rPr>
        <w:t xml:space="preserve"> сразу же адаптируется к большему потоку воды.</w:t>
      </w:r>
    </w:p>
    <w:p w:rsidR="00AD64B5" w:rsidRDefault="00196669" w:rsidP="006C6813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Испытания проходили в домашних </w:t>
      </w:r>
      <w:r w:rsidR="00194B57">
        <w:rPr>
          <w:color w:val="000000" w:themeColor="text1"/>
          <w:sz w:val="28"/>
          <w:szCs w:val="28"/>
        </w:rPr>
        <w:t>условиях</w:t>
      </w:r>
      <w:r>
        <w:rPr>
          <w:color w:val="000000" w:themeColor="text1"/>
          <w:sz w:val="28"/>
          <w:szCs w:val="28"/>
        </w:rPr>
        <w:t xml:space="preserve">, но макет 1:1 готов и успешно </w:t>
      </w:r>
      <w:r w:rsidR="00DE219B">
        <w:rPr>
          <w:color w:val="000000" w:themeColor="text1"/>
          <w:sz w:val="28"/>
          <w:szCs w:val="28"/>
        </w:rPr>
        <w:t xml:space="preserve">устанавливаются. </w:t>
      </w:r>
      <w:r w:rsidR="00DE219B" w:rsidRPr="00DE219B">
        <w:rPr>
          <w:color w:val="000000" w:themeColor="text1"/>
          <w:sz w:val="28"/>
          <w:szCs w:val="28"/>
        </w:rPr>
        <w:t>Блок упра</w:t>
      </w:r>
      <w:r w:rsidR="00DE219B">
        <w:rPr>
          <w:color w:val="000000" w:themeColor="text1"/>
          <w:sz w:val="28"/>
          <w:szCs w:val="28"/>
        </w:rPr>
        <w:t xml:space="preserve">вления - общий вид представлен на рисунке </w:t>
      </w:r>
      <w:r w:rsidR="00194B57">
        <w:rPr>
          <w:color w:val="000000" w:themeColor="text1"/>
          <w:sz w:val="28"/>
          <w:szCs w:val="28"/>
        </w:rPr>
        <w:t>13</w:t>
      </w:r>
    </w:p>
    <w:p w:rsidR="00AD64B5" w:rsidRDefault="00AD64B5" w:rsidP="006C6813">
      <w:pPr>
        <w:widowControl w:val="0"/>
        <w:ind w:firstLine="709"/>
        <w:jc w:val="both"/>
        <w:rPr>
          <w:color w:val="C00000"/>
          <w:sz w:val="28"/>
          <w:szCs w:val="28"/>
        </w:rPr>
      </w:pPr>
    </w:p>
    <w:p w:rsidR="00AD64B5" w:rsidRDefault="0075258D" w:rsidP="002A5067">
      <w:pPr>
        <w:widowControl w:val="0"/>
        <w:ind w:firstLine="709"/>
        <w:jc w:val="center"/>
        <w:rPr>
          <w:noProof/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w:drawing>
          <wp:inline distT="0" distB="0" distL="0" distR="0" wp14:anchorId="0166F482">
            <wp:extent cx="2804160" cy="3828415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58D" w:rsidRDefault="0075258D" w:rsidP="006C6813">
      <w:pPr>
        <w:widowControl w:val="0"/>
        <w:ind w:firstLine="709"/>
        <w:jc w:val="both"/>
        <w:rPr>
          <w:noProof/>
          <w:color w:val="C00000"/>
          <w:sz w:val="28"/>
          <w:szCs w:val="28"/>
        </w:rPr>
      </w:pPr>
    </w:p>
    <w:p w:rsidR="00AD64B5" w:rsidRPr="00DE219B" w:rsidRDefault="00196669" w:rsidP="006C6813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 w:rsidRPr="00DE219B">
        <w:rPr>
          <w:color w:val="000000" w:themeColor="text1"/>
          <w:sz w:val="28"/>
          <w:szCs w:val="28"/>
        </w:rPr>
        <w:t xml:space="preserve">Рисунок </w:t>
      </w:r>
      <w:r w:rsidR="00DE219B">
        <w:rPr>
          <w:color w:val="000000" w:themeColor="text1"/>
          <w:sz w:val="28"/>
          <w:szCs w:val="28"/>
        </w:rPr>
        <w:t xml:space="preserve"> </w:t>
      </w:r>
      <w:r w:rsidR="00194B57">
        <w:rPr>
          <w:color w:val="000000" w:themeColor="text1"/>
          <w:sz w:val="28"/>
          <w:szCs w:val="28"/>
        </w:rPr>
        <w:t>13</w:t>
      </w:r>
      <w:r w:rsidR="00DE219B">
        <w:rPr>
          <w:color w:val="000000" w:themeColor="text1"/>
          <w:sz w:val="28"/>
          <w:szCs w:val="28"/>
        </w:rPr>
        <w:t xml:space="preserve"> Э</w:t>
      </w:r>
      <w:r w:rsidR="00194B57">
        <w:rPr>
          <w:color w:val="000000" w:themeColor="text1"/>
          <w:sz w:val="28"/>
          <w:szCs w:val="28"/>
        </w:rPr>
        <w:t>кспериментальная у</w:t>
      </w:r>
      <w:r w:rsidR="00DE219B">
        <w:rPr>
          <w:color w:val="000000" w:themeColor="text1"/>
          <w:sz w:val="28"/>
          <w:szCs w:val="28"/>
        </w:rPr>
        <w:t xml:space="preserve">становка </w:t>
      </w:r>
    </w:p>
    <w:p w:rsidR="00AD64B5" w:rsidRDefault="00DE219B" w:rsidP="006C681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Расходоме</w:t>
      </w:r>
      <w:proofErr w:type="gramStart"/>
      <w:r>
        <w:rPr>
          <w:sz w:val="28"/>
          <w:szCs w:val="28"/>
        </w:rPr>
        <w:t>р</w:t>
      </w:r>
      <w:r w:rsidR="00196669">
        <w:rPr>
          <w:sz w:val="28"/>
          <w:szCs w:val="28"/>
        </w:rPr>
        <w:t>-</w:t>
      </w:r>
      <w:proofErr w:type="gramEnd"/>
      <w:r w:rsidR="00196669">
        <w:rPr>
          <w:sz w:val="28"/>
          <w:szCs w:val="28"/>
        </w:rPr>
        <w:t xml:space="preserve"> датчик расхода воды YF-S201</w:t>
      </w:r>
      <w:r w:rsidR="00194B57">
        <w:rPr>
          <w:sz w:val="28"/>
          <w:szCs w:val="28"/>
        </w:rPr>
        <w:t xml:space="preserve">. </w:t>
      </w:r>
      <w:r w:rsidR="00196669">
        <w:rPr>
          <w:sz w:val="28"/>
          <w:szCs w:val="28"/>
        </w:rPr>
        <w:t>Как показано на рисунке, датчик YF-S201 имеет три провода: красный, желтый и черный. Красный провод используется для подачи питающего напряжения, которое может составлять от 5V до 18V, а черный провод подключается к земле (GND). Через желтый провод осуществляется передача выходных импульсов датчика, которые могут быть считаны микроконтроллером. Измеряющим элементом датчика является вихревое колесо (</w:t>
      </w:r>
      <w:proofErr w:type="spellStart"/>
      <w:r w:rsidR="00196669">
        <w:rPr>
          <w:sz w:val="28"/>
          <w:szCs w:val="28"/>
        </w:rPr>
        <w:t>pinwheel</w:t>
      </w:r>
      <w:proofErr w:type="spellEnd"/>
      <w:r w:rsidR="00196669">
        <w:rPr>
          <w:sz w:val="28"/>
          <w:szCs w:val="28"/>
        </w:rPr>
        <w:t>), которое измеряет количество жидкости, прошедшее через него.</w:t>
      </w:r>
    </w:p>
    <w:p w:rsidR="00AD64B5" w:rsidRDefault="00196669" w:rsidP="006C681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нашем проекте мы подключили датчик расхода воды к водопроводной трубе. Если по трубе не течет воды, то на выход датчика расхода воды не поступает никаких импульсов, следовательно, не регистрируется прерываний на контакте 2 платы </w:t>
      </w:r>
      <w:proofErr w:type="spellStart"/>
      <w:r>
        <w:rPr>
          <w:sz w:val="28"/>
          <w:szCs w:val="28"/>
        </w:rPr>
        <w:t>Arduino</w:t>
      </w:r>
      <w:proofErr w:type="spellEnd"/>
      <w:r>
        <w:rPr>
          <w:sz w:val="28"/>
          <w:szCs w:val="28"/>
        </w:rPr>
        <w:t xml:space="preserve"> и значение переменной </w:t>
      </w:r>
      <w:proofErr w:type="spellStart"/>
      <w:r>
        <w:rPr>
          <w:sz w:val="28"/>
          <w:szCs w:val="28"/>
        </w:rPr>
        <w:t>flow_frequency</w:t>
      </w:r>
      <w:proofErr w:type="spellEnd"/>
      <w:r>
        <w:rPr>
          <w:sz w:val="28"/>
          <w:szCs w:val="28"/>
        </w:rPr>
        <w:t xml:space="preserve"> будет равно нулю. В этом случае выполняется код основной программы, идущий после оператора </w:t>
      </w:r>
      <w:proofErr w:type="spellStart"/>
      <w:r>
        <w:rPr>
          <w:sz w:val="28"/>
          <w:szCs w:val="28"/>
        </w:rPr>
        <w:t>else</w:t>
      </w:r>
      <w:proofErr w:type="spellEnd"/>
      <w:r>
        <w:rPr>
          <w:sz w:val="28"/>
          <w:szCs w:val="28"/>
        </w:rPr>
        <w:t>.</w:t>
      </w:r>
      <w:r w:rsidR="00DE219B">
        <w:rPr>
          <w:sz w:val="28"/>
          <w:szCs w:val="28"/>
        </w:rPr>
        <w:t xml:space="preserve"> Код программы представлен в </w:t>
      </w:r>
      <w:proofErr w:type="spellStart"/>
      <w:r w:rsidR="00DE219B">
        <w:rPr>
          <w:sz w:val="28"/>
          <w:szCs w:val="28"/>
        </w:rPr>
        <w:t>прложении</w:t>
      </w:r>
      <w:proofErr w:type="spellEnd"/>
      <w:r w:rsidR="00DE219B">
        <w:rPr>
          <w:sz w:val="28"/>
          <w:szCs w:val="28"/>
        </w:rPr>
        <w:t xml:space="preserve"> А.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 w:rsidRPr="002A5067">
        <w:rPr>
          <w:sz w:val="28"/>
          <w:szCs w:val="28"/>
          <w:u w:val="single"/>
        </w:rPr>
        <w:t>Для выполнения поставленной</w:t>
      </w:r>
      <w:r>
        <w:rPr>
          <w:sz w:val="28"/>
          <w:szCs w:val="28"/>
        </w:rPr>
        <w:t xml:space="preserve"> задачи был разработан и собран электронный блок, которым можно будет регулировать норму внесения биопрепарат и отображать на </w:t>
      </w:r>
      <w:proofErr w:type="gramStart"/>
      <w:r>
        <w:rPr>
          <w:sz w:val="28"/>
          <w:szCs w:val="28"/>
        </w:rPr>
        <w:t>дисплее</w:t>
      </w:r>
      <w:proofErr w:type="gramEnd"/>
      <w:r>
        <w:rPr>
          <w:sz w:val="28"/>
          <w:szCs w:val="28"/>
        </w:rPr>
        <w:t xml:space="preserve"> как общий объем внесенного консерванта, так и отдельно затраченный объем препарата.  В процессе сборки блока был изучен язык программирования C+ и написан код для работы всей системы (часть кода представлен на рисунке </w:t>
      </w:r>
      <w:r w:rsidR="00194B57">
        <w:rPr>
          <w:sz w:val="28"/>
          <w:szCs w:val="28"/>
        </w:rPr>
        <w:t>14,  остальная часть в  приложении А</w:t>
      </w:r>
      <w:r>
        <w:rPr>
          <w:sz w:val="28"/>
          <w:szCs w:val="28"/>
        </w:rPr>
        <w:t>)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59E940" wp14:editId="0B561D23">
            <wp:extent cx="4152698" cy="3437250"/>
            <wp:effectExtent l="0" t="0" r="0" b="0"/>
            <wp:docPr id="1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0"/>
                    <a:srcRect r="23883" b="14878"/>
                    <a:stretch>
                      <a:fillRect/>
                    </a:stretch>
                  </pic:blipFill>
                  <pic:spPr>
                    <a:xfrm>
                      <a:off x="0" y="0"/>
                      <a:ext cx="4152698" cy="343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194B57">
        <w:rPr>
          <w:sz w:val="28"/>
          <w:szCs w:val="28"/>
        </w:rPr>
        <w:t>14</w:t>
      </w:r>
      <w:r>
        <w:rPr>
          <w:sz w:val="28"/>
          <w:szCs w:val="28"/>
        </w:rPr>
        <w:t xml:space="preserve"> Часть программного кода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Собираем установку, подключаем к сети и проводим калибровку всей системы. За учет пройденного количества воды и консерванта установлен расходомер, который считает, сколько пройдет жидкости в литрах в минуту.</w:t>
      </w:r>
    </w:p>
    <w:p w:rsidR="003C72B2" w:rsidRDefault="003C72B2" w:rsidP="002A5067">
      <w:pPr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1A875E0" wp14:editId="36BEC1A8">
            <wp:extent cx="3855110" cy="4531144"/>
            <wp:effectExtent l="0" t="0" r="0" b="3175"/>
            <wp:docPr id="1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831" cy="4546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194B57">
        <w:rPr>
          <w:sz w:val="28"/>
          <w:szCs w:val="28"/>
        </w:rPr>
        <w:t>15</w:t>
      </w:r>
      <w:r>
        <w:rPr>
          <w:sz w:val="28"/>
          <w:szCs w:val="28"/>
        </w:rPr>
        <w:t xml:space="preserve"> Тарировка установки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 собранной установке подключаем насос, который будет вносить консервант смеситель и </w:t>
      </w:r>
      <w:proofErr w:type="gramStart"/>
      <w:r>
        <w:rPr>
          <w:sz w:val="28"/>
          <w:szCs w:val="28"/>
        </w:rPr>
        <w:t>наблюдаем, сколько литров</w:t>
      </w:r>
      <w:proofErr w:type="gramEnd"/>
      <w:r>
        <w:rPr>
          <w:sz w:val="28"/>
          <w:szCs w:val="28"/>
        </w:rPr>
        <w:t xml:space="preserve"> воды продет за 1 минуту.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F18151C" wp14:editId="69EEB89F">
            <wp:extent cx="3936398" cy="2453284"/>
            <wp:effectExtent l="0" t="0" r="6985" b="4445"/>
            <wp:docPr id="1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2218" cy="2456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194B57">
        <w:rPr>
          <w:sz w:val="28"/>
          <w:szCs w:val="28"/>
        </w:rPr>
        <w:t>16</w:t>
      </w:r>
      <w:r>
        <w:rPr>
          <w:sz w:val="28"/>
          <w:szCs w:val="28"/>
        </w:rPr>
        <w:t xml:space="preserve"> Полученный объем в минуту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таком же порядке </w:t>
      </w:r>
      <w:proofErr w:type="gramStart"/>
      <w:r>
        <w:rPr>
          <w:sz w:val="28"/>
          <w:szCs w:val="28"/>
        </w:rPr>
        <w:t>проводим калибровку проводим</w:t>
      </w:r>
      <w:proofErr w:type="gramEnd"/>
      <w:r>
        <w:rPr>
          <w:sz w:val="28"/>
          <w:szCs w:val="28"/>
        </w:rPr>
        <w:t xml:space="preserve"> для насоса воды и вносим данные в код программы. Если биологический консервант будет смешиваться с водой в смесителе, то для этого необходимо нужно рассчитать, какое количество биопрепарата должно </w:t>
      </w:r>
      <w:proofErr w:type="gramStart"/>
      <w:r>
        <w:rPr>
          <w:sz w:val="28"/>
          <w:szCs w:val="28"/>
        </w:rPr>
        <w:t>вносится</w:t>
      </w:r>
      <w:proofErr w:type="gramEnd"/>
      <w:r>
        <w:rPr>
          <w:sz w:val="28"/>
          <w:szCs w:val="28"/>
        </w:rPr>
        <w:t xml:space="preserve"> на 1 митр воды. Из теории норма 5 литров консерванта «</w:t>
      </w:r>
      <w:proofErr w:type="spellStart"/>
      <w:r>
        <w:rPr>
          <w:sz w:val="28"/>
          <w:szCs w:val="28"/>
        </w:rPr>
        <w:t>Силостан</w:t>
      </w:r>
      <w:proofErr w:type="spellEnd"/>
      <w:r>
        <w:rPr>
          <w:sz w:val="28"/>
          <w:szCs w:val="28"/>
        </w:rPr>
        <w:t xml:space="preserve">» разбавляется в 150 литрах воды, расход 1,5л на 1тонну силосной массы. Из не сложного расчета получается, что на каждый пройденный литр воды должно </w:t>
      </w:r>
      <w:proofErr w:type="gramStart"/>
      <w:r>
        <w:rPr>
          <w:sz w:val="28"/>
          <w:szCs w:val="28"/>
        </w:rPr>
        <w:t>вносится</w:t>
      </w:r>
      <w:proofErr w:type="gramEnd"/>
      <w:r>
        <w:rPr>
          <w:sz w:val="28"/>
          <w:szCs w:val="28"/>
        </w:rPr>
        <w:t xml:space="preserve"> 0,66 литра консерванта. За контроль внесения и будет отвечать разработанный блок.</w:t>
      </w:r>
    </w:p>
    <w:p w:rsidR="003C72B2" w:rsidRDefault="00194B57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Собираем установ</w:t>
      </w:r>
      <w:r w:rsidR="003C72B2">
        <w:rPr>
          <w:sz w:val="28"/>
          <w:szCs w:val="28"/>
        </w:rPr>
        <w:t>ку на стенде и проверяем на работоспособность.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</w:p>
    <w:p w:rsidR="003C72B2" w:rsidRDefault="003C72B2" w:rsidP="002A5067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AE8417" wp14:editId="110E2958">
            <wp:extent cx="2718410" cy="3233546"/>
            <wp:effectExtent l="0" t="0" r="6350" b="5080"/>
            <wp:docPr id="18" name="image12.png" descr="D:\ВКР\документы\документы\uM7YIezZX6uo1-ubMKmyIzee3OK7RIYzT9X3TwBd8duAheR99PMb9uwoo0bVLHNvgaxktVc39ZLoEyKMLv_qhVR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D:\ВКР\документы\документы\uM7YIezZX6uo1-ubMKmyIzee3OK7RIYzT9X3TwBd8duAheR99PMb9uwoo0bVLHNvgaxktVc39ZLoEyKMLv_qhVRB.jpg"/>
                    <pic:cNvPicPr preferRelativeResize="0"/>
                  </pic:nvPicPr>
                  <pic:blipFill>
                    <a:blip r:embed="rId23"/>
                    <a:srcRect l="12038" t="25461" b="22134"/>
                    <a:stretch>
                      <a:fillRect/>
                    </a:stretch>
                  </pic:blipFill>
                  <pic:spPr>
                    <a:xfrm>
                      <a:off x="0" y="0"/>
                      <a:ext cx="2722879" cy="3238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194B57">
        <w:rPr>
          <w:sz w:val="28"/>
          <w:szCs w:val="28"/>
        </w:rPr>
        <w:t>17</w:t>
      </w:r>
      <w:r>
        <w:rPr>
          <w:sz w:val="28"/>
          <w:szCs w:val="28"/>
        </w:rPr>
        <w:t xml:space="preserve"> Испытание собранного оборудования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испытания подключаем распылитель и смотрим качество распыления. 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Рассчитываем количество капель и определяем размеры капель: большие, средние и маленькие на формате А</w:t>
      </w:r>
      <w:proofErr w:type="gramStart"/>
      <w:r>
        <w:rPr>
          <w:sz w:val="28"/>
          <w:szCs w:val="28"/>
        </w:rPr>
        <w:t>4</w:t>
      </w:r>
      <w:proofErr w:type="gramEnd"/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 получилось: </w:t>
      </w:r>
      <w:proofErr w:type="gramStart"/>
      <w:r>
        <w:rPr>
          <w:sz w:val="28"/>
          <w:szCs w:val="28"/>
        </w:rPr>
        <w:t>большие</w:t>
      </w:r>
      <w:proofErr w:type="gramEnd"/>
      <w:r>
        <w:rPr>
          <w:sz w:val="28"/>
          <w:szCs w:val="28"/>
        </w:rPr>
        <w:t xml:space="preserve"> -67 капель, размер капель-5мм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Средние</w:t>
      </w:r>
      <w:proofErr w:type="gramEnd"/>
      <w:r>
        <w:rPr>
          <w:sz w:val="28"/>
          <w:szCs w:val="28"/>
        </w:rPr>
        <w:t>- 93 капель, размер капель 3мм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Маленькие- 128 капель, размер капель 1.5 мм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Находим общее количество капель: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76+108+145=329 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Sa</w:t>
      </w:r>
      <w:proofErr w:type="spellEnd"/>
      <w:r>
        <w:rPr>
          <w:sz w:val="28"/>
          <w:szCs w:val="28"/>
        </w:rPr>
        <w:t>=</w:t>
      </w:r>
      <w:proofErr w:type="spellStart"/>
      <w:r>
        <w:rPr>
          <w:sz w:val="28"/>
          <w:szCs w:val="28"/>
        </w:rPr>
        <w:t>EniSi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n= 77*0,5=39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108*0,3=33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145*0,15=22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Площадь листа составляет: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210*0,297=203мм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Площадь всех капель составляет 95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Находим площадь </w:t>
      </w:r>
      <w:proofErr w:type="spellStart"/>
      <w:r>
        <w:rPr>
          <w:sz w:val="28"/>
          <w:szCs w:val="28"/>
        </w:rPr>
        <w:t>покрываемости</w:t>
      </w:r>
      <w:proofErr w:type="spellEnd"/>
      <w:r>
        <w:rPr>
          <w:sz w:val="28"/>
          <w:szCs w:val="28"/>
        </w:rPr>
        <w:t>: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95/203=0,47*100=47% листа.</w:t>
      </w:r>
    </w:p>
    <w:p w:rsidR="003C72B2" w:rsidRPr="003C72B2" w:rsidRDefault="003C72B2" w:rsidP="006C6813">
      <w:pPr>
        <w:ind w:firstLine="709"/>
        <w:jc w:val="both"/>
        <w:rPr>
          <w:sz w:val="28"/>
          <w:szCs w:val="28"/>
        </w:rPr>
      </w:pPr>
      <w:r w:rsidRPr="003C72B2">
        <w:rPr>
          <w:sz w:val="28"/>
          <w:szCs w:val="28"/>
        </w:rPr>
        <w:t>Обоснования диаметра отверстия для подачи распыляющей жидкости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Существует прямая зависимость диаметра от объема перетекающей жидкости, которая выражается формулой: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d = √(4Q/πw), 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 xml:space="preserve">                               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где  Q – расход воздуха, м3/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;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 – диаметр трубопровода,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;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w – скорость потока, м/</w:t>
      </w:r>
      <w:proofErr w:type="gramStart"/>
      <w:r>
        <w:rPr>
          <w:sz w:val="28"/>
          <w:szCs w:val="28"/>
        </w:rPr>
        <w:t>с</w:t>
      </w:r>
      <w:proofErr w:type="gramEnd"/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Требуемый нам расход воздуха 10 л/мин при давлении 2-3 бара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Используя закон Бернулли мы найдем скорость потока</w:t>
      </w:r>
      <w:proofErr w:type="gramEnd"/>
      <w:r>
        <w:rPr>
          <w:sz w:val="28"/>
          <w:szCs w:val="28"/>
        </w:rPr>
        <w:t>: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rFonts w:ascii="Tahoma" w:eastAsia="Tahoma" w:hAnsi="Tahoma" w:cs="Tahoma"/>
          <w:noProof/>
          <w:color w:val="333333"/>
          <w:sz w:val="28"/>
          <w:szCs w:val="28"/>
        </w:rPr>
        <w:drawing>
          <wp:inline distT="0" distB="0" distL="0" distR="0" wp14:anchorId="20E5FEBC" wp14:editId="326A3DFA">
            <wp:extent cx="2401570" cy="492760"/>
            <wp:effectExtent l="0" t="0" r="0" b="0"/>
            <wp:docPr id="23" name="image16.png" descr="zavisimost_davleniya_jidkosti_ot_skorosti_ee_techeni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zavisimost_davleniya_jidkosti_ot_skorosti_ee_techeniya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492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где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- плотность жидкости, </w:t>
      </w:r>
      <w:proofErr w:type="spellStart"/>
      <w:r>
        <w:rPr>
          <w:sz w:val="28"/>
          <w:szCs w:val="28"/>
        </w:rPr>
        <w:t>vl</w:t>
      </w:r>
      <w:proofErr w:type="spellEnd"/>
      <w:r>
        <w:rPr>
          <w:sz w:val="28"/>
          <w:szCs w:val="28"/>
        </w:rPr>
        <w:t xml:space="preserve"> u v2 - скорости течения жидкости в сечениях S1 и S2. 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Подставляя </w:t>
      </w:r>
      <w:proofErr w:type="gramStart"/>
      <w:r>
        <w:rPr>
          <w:sz w:val="28"/>
          <w:szCs w:val="28"/>
        </w:rPr>
        <w:t>значения</w:t>
      </w:r>
      <w:proofErr w:type="gramEnd"/>
      <w:r>
        <w:rPr>
          <w:sz w:val="28"/>
          <w:szCs w:val="28"/>
        </w:rPr>
        <w:t xml:space="preserve"> находим скорость потока равным 2,41 м/с.</w:t>
      </w:r>
    </w:p>
    <w:p w:rsidR="003C72B2" w:rsidRDefault="003C72B2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Отсюда </w:t>
      </w:r>
      <w:proofErr w:type="gramStart"/>
      <w:r>
        <w:rPr>
          <w:sz w:val="28"/>
          <w:szCs w:val="28"/>
        </w:rPr>
        <w:t>следует</w:t>
      </w:r>
      <w:proofErr w:type="gramEnd"/>
      <w:r>
        <w:rPr>
          <w:sz w:val="28"/>
          <w:szCs w:val="28"/>
        </w:rPr>
        <w:t xml:space="preserve"> что диметр отверстия для входа воды равно d=0.0091 м= 9 мм или 1/8 дюйма. </w:t>
      </w:r>
    </w:p>
    <w:p w:rsidR="001477A8" w:rsidRDefault="001477A8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196669" w:rsidP="006C681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полевых испытаний</w:t>
      </w:r>
    </w:p>
    <w:p w:rsidR="003C72B2" w:rsidRDefault="003C72B2" w:rsidP="006C681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Провели полевые исследования</w:t>
      </w:r>
      <w:r w:rsidR="00194B57">
        <w:rPr>
          <w:sz w:val="28"/>
          <w:szCs w:val="28"/>
        </w:rPr>
        <w:t xml:space="preserve"> в хозяйстве с </w:t>
      </w:r>
      <w:r w:rsidR="002234D6">
        <w:rPr>
          <w:sz w:val="28"/>
          <w:szCs w:val="28"/>
        </w:rPr>
        <w:t xml:space="preserve">установкой на комбайн ДОН – 680. </w:t>
      </w:r>
    </w:p>
    <w:p w:rsidR="003C72B2" w:rsidRDefault="003C72B2" w:rsidP="006C6813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24282" cy="4698924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2-09-07 at 22.02.03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305" cy="470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B2" w:rsidRDefault="00DF48FB" w:rsidP="006C681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2234D6">
        <w:rPr>
          <w:sz w:val="28"/>
          <w:szCs w:val="28"/>
        </w:rPr>
        <w:t>18</w:t>
      </w:r>
      <w:r>
        <w:rPr>
          <w:sz w:val="28"/>
          <w:szCs w:val="28"/>
        </w:rPr>
        <w:t xml:space="preserve">  Вид блока управления в кабине комбайна</w:t>
      </w:r>
    </w:p>
    <w:p w:rsidR="00DF48FB" w:rsidRDefault="00DF48FB" w:rsidP="006C6813">
      <w:pPr>
        <w:widowControl w:val="0"/>
        <w:ind w:firstLine="709"/>
        <w:jc w:val="both"/>
        <w:rPr>
          <w:sz w:val="28"/>
          <w:szCs w:val="28"/>
        </w:rPr>
      </w:pPr>
    </w:p>
    <w:p w:rsidR="00DF48FB" w:rsidRDefault="00DF48FB" w:rsidP="006C6813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07105" cy="395020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2-09-07 at 22.02.04.jpe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22"/>
                    <a:stretch/>
                  </pic:blipFill>
                  <pic:spPr bwMode="auto">
                    <a:xfrm>
                      <a:off x="0" y="0"/>
                      <a:ext cx="3515094" cy="395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8FB" w:rsidRDefault="00DF48FB" w:rsidP="006C6813">
      <w:pPr>
        <w:widowControl w:val="0"/>
        <w:ind w:firstLine="709"/>
        <w:jc w:val="both"/>
        <w:rPr>
          <w:sz w:val="28"/>
          <w:szCs w:val="28"/>
        </w:rPr>
      </w:pPr>
    </w:p>
    <w:p w:rsidR="00DF48FB" w:rsidRDefault="002234D6" w:rsidP="006C681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19 Вид емкости на раме с насосом.</w:t>
      </w:r>
    </w:p>
    <w:p w:rsidR="00DF48FB" w:rsidRDefault="00DF48FB" w:rsidP="006C6813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55982" cy="3481762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2-09-07 at 22.02.05 (1).jpe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60" b="10129"/>
                    <a:stretch/>
                  </pic:blipFill>
                  <pic:spPr bwMode="auto">
                    <a:xfrm>
                      <a:off x="0" y="0"/>
                      <a:ext cx="3959945" cy="348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2B2" w:rsidRDefault="003C72B2" w:rsidP="006C6813">
      <w:pPr>
        <w:widowControl w:val="0"/>
        <w:ind w:firstLine="709"/>
        <w:jc w:val="both"/>
        <w:rPr>
          <w:sz w:val="28"/>
          <w:szCs w:val="28"/>
        </w:rPr>
      </w:pPr>
    </w:p>
    <w:p w:rsidR="003C72B2" w:rsidRDefault="002234D6" w:rsidP="006C681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20 </w:t>
      </w:r>
      <w:r w:rsidR="00DF4ABF">
        <w:rPr>
          <w:sz w:val="28"/>
          <w:szCs w:val="28"/>
        </w:rPr>
        <w:t>Распылитель на комбайне</w:t>
      </w:r>
    </w:p>
    <w:p w:rsidR="00DF48FB" w:rsidRDefault="00DF48FB" w:rsidP="006C6813">
      <w:pPr>
        <w:widowControl w:val="0"/>
        <w:ind w:firstLine="709"/>
        <w:jc w:val="both"/>
        <w:rPr>
          <w:sz w:val="28"/>
          <w:szCs w:val="28"/>
        </w:rPr>
      </w:pPr>
    </w:p>
    <w:p w:rsidR="00DF48FB" w:rsidRDefault="00DF48FB" w:rsidP="006C6813">
      <w:pPr>
        <w:widowControl w:val="0"/>
        <w:ind w:firstLine="709"/>
        <w:jc w:val="both"/>
        <w:rPr>
          <w:sz w:val="28"/>
          <w:szCs w:val="28"/>
        </w:rPr>
      </w:pPr>
    </w:p>
    <w:p w:rsidR="003C72B2" w:rsidRDefault="003C72B2" w:rsidP="006C6813">
      <w:pPr>
        <w:widowControl w:val="0"/>
        <w:ind w:firstLine="709"/>
        <w:jc w:val="both"/>
        <w:rPr>
          <w:sz w:val="28"/>
          <w:szCs w:val="28"/>
        </w:rPr>
      </w:pPr>
    </w:p>
    <w:p w:rsidR="00DF48FB" w:rsidRDefault="00DF48FB" w:rsidP="006C6813">
      <w:pPr>
        <w:widowControl w:val="0"/>
        <w:ind w:firstLine="709"/>
        <w:jc w:val="both"/>
        <w:rPr>
          <w:sz w:val="28"/>
          <w:szCs w:val="28"/>
        </w:rPr>
      </w:pPr>
    </w:p>
    <w:p w:rsidR="00DF48FB" w:rsidRDefault="00DF48FB" w:rsidP="006C6813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56651" cy="4742083"/>
            <wp:effectExtent l="0" t="0" r="571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2-09-07 at 22.02.13 (2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083" cy="474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FB" w:rsidRDefault="00DF4ABF" w:rsidP="006C681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21 Установка блока в кабине комбайна</w:t>
      </w:r>
    </w:p>
    <w:p w:rsidR="00DF48FB" w:rsidRDefault="00DF48FB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Обработка силосуемого сырья консервантом способствовала улучшению показателей органолептической оценки. Так, </w:t>
      </w:r>
      <w:proofErr w:type="gramStart"/>
      <w:r>
        <w:rPr>
          <w:sz w:val="28"/>
          <w:szCs w:val="28"/>
        </w:rPr>
        <w:t>опыт</w:t>
      </w:r>
      <w:r>
        <w:rPr>
          <w:sz w:val="28"/>
          <w:szCs w:val="28"/>
        </w:rPr>
        <w:softHyphen/>
        <w:t>ные варианты силосов, приготовленные с биологическим консервантом характе</w:t>
      </w:r>
      <w:r>
        <w:rPr>
          <w:sz w:val="28"/>
          <w:szCs w:val="28"/>
        </w:rPr>
        <w:softHyphen/>
        <w:t>ризовались</w:t>
      </w:r>
      <w:proofErr w:type="gramEnd"/>
      <w:r>
        <w:rPr>
          <w:sz w:val="28"/>
          <w:szCs w:val="28"/>
        </w:rPr>
        <w:t xml:space="preserve"> приятным кисловатым запахом квашеных овощей, светло-зеленым и оливковым цветом и сохранившейся структурой растений. Контрольные вариан</w:t>
      </w:r>
      <w:r>
        <w:rPr>
          <w:sz w:val="28"/>
          <w:szCs w:val="28"/>
        </w:rPr>
        <w:softHyphen/>
        <w:t>ты консервированных кормов, как злаковой и бобово-злаковой массы, так и ку</w:t>
      </w:r>
      <w:r>
        <w:rPr>
          <w:sz w:val="28"/>
          <w:szCs w:val="28"/>
        </w:rPr>
        <w:softHyphen/>
        <w:t xml:space="preserve">курузного силоса имели запах ржаного хлеба, консистенция частиц этих кормов была сохранившаяся, цвет-темно-зеленый. Внесение </w:t>
      </w:r>
      <w:proofErr w:type="spellStart"/>
      <w:r>
        <w:rPr>
          <w:sz w:val="28"/>
          <w:szCs w:val="28"/>
        </w:rPr>
        <w:t>биоконсерванта</w:t>
      </w:r>
      <w:proofErr w:type="spellEnd"/>
      <w:r>
        <w:rPr>
          <w:sz w:val="28"/>
          <w:szCs w:val="28"/>
        </w:rPr>
        <w:t xml:space="preserve"> благопри</w:t>
      </w:r>
      <w:r>
        <w:rPr>
          <w:sz w:val="28"/>
          <w:szCs w:val="28"/>
        </w:rPr>
        <w:softHyphen/>
        <w:t xml:space="preserve">ятно отразилось на динамике и направленности процесса </w:t>
      </w:r>
      <w:proofErr w:type="spellStart"/>
      <w:r>
        <w:rPr>
          <w:sz w:val="28"/>
          <w:szCs w:val="28"/>
        </w:rPr>
        <w:t>кислотонакопления</w:t>
      </w:r>
      <w:proofErr w:type="spellEnd"/>
      <w:r>
        <w:rPr>
          <w:sz w:val="28"/>
          <w:szCs w:val="28"/>
        </w:rPr>
        <w:t>. В опытных вариантах преобладало молочнокислое брожение.  В результате исследований злакового и злаково-бобового силосов уста</w:t>
      </w:r>
      <w:r>
        <w:rPr>
          <w:sz w:val="28"/>
          <w:szCs w:val="28"/>
        </w:rPr>
        <w:softHyphen/>
        <w:t>новлено, что корма, заготовленные с использованием консерванта, имели опти</w:t>
      </w:r>
      <w:r>
        <w:rPr>
          <w:sz w:val="28"/>
          <w:szCs w:val="28"/>
        </w:rPr>
        <w:softHyphen/>
        <w:t>мальную кислотность рН -4,1-4,2. Доля молочной кислоты в опытных вариантах составила 64,7-66,4%, что на 6,9-7,8% выше по сравнению с контролем. В кон</w:t>
      </w:r>
      <w:r>
        <w:rPr>
          <w:sz w:val="28"/>
          <w:szCs w:val="28"/>
        </w:rPr>
        <w:softHyphen/>
        <w:t>трольном варианте злаково-бобового силоса присутствовала масляная кислота в количестве 0,02%.</w:t>
      </w: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Таблица </w:t>
      </w:r>
      <w:r w:rsidR="006C6813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 xml:space="preserve"> — соотношение органических кислот в кормах</w:t>
      </w:r>
    </w:p>
    <w:tbl>
      <w:tblPr>
        <w:tblW w:w="5000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9"/>
        <w:gridCol w:w="1106"/>
        <w:gridCol w:w="1865"/>
        <w:gridCol w:w="1792"/>
        <w:gridCol w:w="1910"/>
      </w:tblGrid>
      <w:tr w:rsidR="00AD64B5"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64B5" w:rsidRDefault="00AD64B5" w:rsidP="006C6813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AD64B5" w:rsidTr="002A5067">
        <w:tc>
          <w:tcPr>
            <w:tcW w:w="3249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AD64B5" w:rsidP="006C6813">
            <w:pPr>
              <w:ind w:firstLine="709"/>
              <w:jc w:val="both"/>
            </w:pPr>
          </w:p>
        </w:tc>
        <w:tc>
          <w:tcPr>
            <w:tcW w:w="1106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AD64B5" w:rsidP="006C6813">
            <w:pPr>
              <w:ind w:firstLine="709"/>
              <w:jc w:val="both"/>
            </w:pPr>
          </w:p>
        </w:tc>
        <w:tc>
          <w:tcPr>
            <w:tcW w:w="5567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AD64B5" w:rsidP="006C6813">
            <w:pPr>
              <w:ind w:firstLine="709"/>
              <w:jc w:val="both"/>
            </w:pPr>
          </w:p>
        </w:tc>
      </w:tr>
      <w:tr w:rsidR="00AD64B5" w:rsidTr="002A5067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D64B5" w:rsidRDefault="00AD64B5" w:rsidP="006C6813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D64B5" w:rsidRDefault="00AD64B5" w:rsidP="006C6813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молочная</w:t>
            </w:r>
          </w:p>
        </w:tc>
        <w:tc>
          <w:tcPr>
            <w:tcW w:w="17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уксусная</w:t>
            </w:r>
          </w:p>
        </w:tc>
        <w:tc>
          <w:tcPr>
            <w:tcW w:w="1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масляная</w:t>
            </w:r>
          </w:p>
        </w:tc>
      </w:tr>
      <w:tr w:rsidR="00AD64B5" w:rsidTr="002A5067">
        <w:tc>
          <w:tcPr>
            <w:tcW w:w="9922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Кукурузный силос</w:t>
            </w:r>
          </w:p>
        </w:tc>
      </w:tr>
      <w:tr w:rsidR="00AD64B5" w:rsidTr="002A506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силос</w:t>
            </w:r>
          </w:p>
        </w:tc>
        <w:tc>
          <w:tcPr>
            <w:tcW w:w="1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18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61,1</w:t>
            </w:r>
          </w:p>
        </w:tc>
        <w:tc>
          <w:tcPr>
            <w:tcW w:w="17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38,9</w:t>
            </w:r>
          </w:p>
        </w:tc>
        <w:tc>
          <w:tcPr>
            <w:tcW w:w="1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D64B5" w:rsidTr="002A506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Опытный силос</w:t>
            </w:r>
          </w:p>
        </w:tc>
        <w:tc>
          <w:tcPr>
            <w:tcW w:w="1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</w:tc>
        <w:tc>
          <w:tcPr>
            <w:tcW w:w="18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67,4</w:t>
            </w:r>
          </w:p>
        </w:tc>
        <w:tc>
          <w:tcPr>
            <w:tcW w:w="17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32,6</w:t>
            </w:r>
          </w:p>
        </w:tc>
        <w:tc>
          <w:tcPr>
            <w:tcW w:w="1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D64B5">
        <w:tc>
          <w:tcPr>
            <w:tcW w:w="0" w:type="auto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Бобово-злаковый силос</w:t>
            </w:r>
          </w:p>
        </w:tc>
      </w:tr>
      <w:tr w:rsidR="00AD64B5" w:rsidTr="002A506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силос</w:t>
            </w:r>
          </w:p>
        </w:tc>
        <w:tc>
          <w:tcPr>
            <w:tcW w:w="1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</w:tc>
        <w:tc>
          <w:tcPr>
            <w:tcW w:w="18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56,9</w:t>
            </w:r>
          </w:p>
        </w:tc>
        <w:tc>
          <w:tcPr>
            <w:tcW w:w="17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43,08</w:t>
            </w:r>
          </w:p>
        </w:tc>
        <w:tc>
          <w:tcPr>
            <w:tcW w:w="1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0,02</w:t>
            </w:r>
          </w:p>
        </w:tc>
      </w:tr>
      <w:tr w:rsidR="00AD64B5" w:rsidTr="002A506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Опытный силос</w:t>
            </w:r>
          </w:p>
        </w:tc>
        <w:tc>
          <w:tcPr>
            <w:tcW w:w="1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</w:tc>
        <w:tc>
          <w:tcPr>
            <w:tcW w:w="18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64,7</w:t>
            </w:r>
          </w:p>
        </w:tc>
        <w:tc>
          <w:tcPr>
            <w:tcW w:w="17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35,3</w:t>
            </w:r>
          </w:p>
        </w:tc>
        <w:tc>
          <w:tcPr>
            <w:tcW w:w="1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D64B5">
        <w:tc>
          <w:tcPr>
            <w:tcW w:w="0" w:type="auto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Злаковый силос</w:t>
            </w:r>
          </w:p>
        </w:tc>
      </w:tr>
      <w:tr w:rsidR="00AD64B5" w:rsidTr="002A506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силос</w:t>
            </w:r>
          </w:p>
        </w:tc>
        <w:tc>
          <w:tcPr>
            <w:tcW w:w="1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18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59,5</w:t>
            </w:r>
          </w:p>
        </w:tc>
        <w:tc>
          <w:tcPr>
            <w:tcW w:w="17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40,5</w:t>
            </w:r>
          </w:p>
        </w:tc>
        <w:tc>
          <w:tcPr>
            <w:tcW w:w="1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D64B5" w:rsidTr="002A5067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Опытный силос</w:t>
            </w:r>
          </w:p>
        </w:tc>
        <w:tc>
          <w:tcPr>
            <w:tcW w:w="11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</w:t>
            </w:r>
          </w:p>
        </w:tc>
        <w:tc>
          <w:tcPr>
            <w:tcW w:w="18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66,4</w:t>
            </w:r>
          </w:p>
        </w:tc>
        <w:tc>
          <w:tcPr>
            <w:tcW w:w="17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33,6</w:t>
            </w:r>
          </w:p>
        </w:tc>
        <w:tc>
          <w:tcPr>
            <w:tcW w:w="1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AD64B5" w:rsidRDefault="00196669" w:rsidP="006C6813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br/>
        <w:t xml:space="preserve">          Силос, приготовленный из кукурузы с биологическим консервантом «</w:t>
      </w:r>
      <w:proofErr w:type="spellStart"/>
      <w:r>
        <w:rPr>
          <w:sz w:val="28"/>
          <w:szCs w:val="28"/>
        </w:rPr>
        <w:t>Силостан</w:t>
      </w:r>
      <w:proofErr w:type="spellEnd"/>
      <w:r>
        <w:rPr>
          <w:sz w:val="28"/>
          <w:szCs w:val="28"/>
        </w:rPr>
        <w:t>» имел более высокое значение рН. Активная кислотность контрольного силоса составила 4,0, опытного — 4,2. В кукурузных силосах преобладала молоч</w:t>
      </w:r>
      <w:r>
        <w:rPr>
          <w:sz w:val="28"/>
          <w:szCs w:val="28"/>
        </w:rPr>
        <w:softHyphen/>
        <w:t>ная кислота. Удельный вес молочной кислоты от суммы кислот в опытном сило</w:t>
      </w:r>
      <w:r>
        <w:rPr>
          <w:sz w:val="28"/>
          <w:szCs w:val="28"/>
        </w:rPr>
        <w:softHyphen/>
        <w:t>се составил - 67,4%, что на 6,3% выше, чем в контрольном силосе. Масляной ки</w:t>
      </w:r>
      <w:r>
        <w:rPr>
          <w:sz w:val="28"/>
          <w:szCs w:val="28"/>
        </w:rPr>
        <w:softHyphen/>
        <w:t>слоты обнаружено не было.</w:t>
      </w:r>
      <w:r>
        <w:rPr>
          <w:sz w:val="28"/>
          <w:szCs w:val="28"/>
        </w:rPr>
        <w:br/>
        <w:t xml:space="preserve">       Анализируя данные химического состава силосов (таблица 12), следует отметить, что внесение биологического консерванта при закладке заметно изме</w:t>
      </w:r>
      <w:r>
        <w:rPr>
          <w:sz w:val="28"/>
          <w:szCs w:val="28"/>
        </w:rPr>
        <w:softHyphen/>
        <w:t>нило химический состав консервированного корма в сравнении с силосами спонтанного брожения, так в опытном кукурузном силосе содержание сухого вещества повысилось на 1,75%, количество сырой клетчатки снизилось на 2,23% по сравнению с контрольным вариантом.</w:t>
      </w:r>
      <w:r>
        <w:rPr>
          <w:bCs/>
          <w:sz w:val="28"/>
          <w:szCs w:val="28"/>
        </w:rPr>
        <w:t xml:space="preserve"> 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Таблица </w:t>
      </w:r>
      <w:r w:rsidR="006C6813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 — химический состав кормов</w:t>
      </w:r>
    </w:p>
    <w:tbl>
      <w:tblPr>
        <w:tblW w:w="5008" w:type="pct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0"/>
        <w:gridCol w:w="1460"/>
        <w:gridCol w:w="1472"/>
        <w:gridCol w:w="1472"/>
        <w:gridCol w:w="1435"/>
        <w:gridCol w:w="1435"/>
      </w:tblGrid>
      <w:tr w:rsidR="00AD64B5" w:rsidTr="002A5067">
        <w:tc>
          <w:tcPr>
            <w:tcW w:w="267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корма</w:t>
            </w:r>
          </w:p>
        </w:tc>
        <w:tc>
          <w:tcPr>
            <w:tcW w:w="1456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Сухое вещество, %</w:t>
            </w:r>
          </w:p>
        </w:tc>
        <w:tc>
          <w:tcPr>
            <w:tcW w:w="5794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Содержится в абсолютно сухом вещест</w:t>
            </w:r>
            <w:r>
              <w:rPr>
                <w:sz w:val="28"/>
                <w:szCs w:val="28"/>
              </w:rPr>
              <w:softHyphen/>
              <w:t>ве, %</w:t>
            </w:r>
          </w:p>
        </w:tc>
      </w:tr>
      <w:tr w:rsidR="00AD64B5" w:rsidTr="002A5067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AD64B5" w:rsidRDefault="00AD64B5" w:rsidP="006C6813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AD64B5" w:rsidRDefault="00AD64B5" w:rsidP="006C6813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сырой протеин</w:t>
            </w:r>
          </w:p>
        </w:tc>
        <w:tc>
          <w:tcPr>
            <w:tcW w:w="1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сырой жир</w:t>
            </w:r>
          </w:p>
        </w:tc>
        <w:tc>
          <w:tcPr>
            <w:tcW w:w="1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сырая клетчатка</w:t>
            </w:r>
          </w:p>
        </w:tc>
        <w:tc>
          <w:tcPr>
            <w:tcW w:w="1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сырая зола</w:t>
            </w:r>
          </w:p>
        </w:tc>
      </w:tr>
      <w:tr w:rsidR="00AD64B5" w:rsidTr="002A5067">
        <w:tc>
          <w:tcPr>
            <w:tcW w:w="9922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Кукурузный силос</w:t>
            </w:r>
          </w:p>
        </w:tc>
      </w:tr>
      <w:tr w:rsidR="00AD64B5" w:rsidTr="002A5067">
        <w:tc>
          <w:tcPr>
            <w:tcW w:w="2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силос</w:t>
            </w:r>
          </w:p>
        </w:tc>
        <w:tc>
          <w:tcPr>
            <w:tcW w:w="14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32,44</w:t>
            </w:r>
          </w:p>
        </w:tc>
        <w:tc>
          <w:tcPr>
            <w:tcW w:w="1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10,26</w:t>
            </w:r>
          </w:p>
        </w:tc>
        <w:tc>
          <w:tcPr>
            <w:tcW w:w="1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2,86</w:t>
            </w:r>
          </w:p>
        </w:tc>
        <w:tc>
          <w:tcPr>
            <w:tcW w:w="1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24,12</w:t>
            </w:r>
          </w:p>
        </w:tc>
        <w:tc>
          <w:tcPr>
            <w:tcW w:w="1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5,3</w:t>
            </w:r>
          </w:p>
        </w:tc>
      </w:tr>
      <w:tr w:rsidR="00AD64B5" w:rsidTr="002A5067">
        <w:tc>
          <w:tcPr>
            <w:tcW w:w="2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Опытный силос</w:t>
            </w:r>
          </w:p>
        </w:tc>
        <w:tc>
          <w:tcPr>
            <w:tcW w:w="14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34,19</w:t>
            </w:r>
          </w:p>
        </w:tc>
        <w:tc>
          <w:tcPr>
            <w:tcW w:w="1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11,63</w:t>
            </w:r>
          </w:p>
        </w:tc>
        <w:tc>
          <w:tcPr>
            <w:tcW w:w="1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3,03</w:t>
            </w:r>
          </w:p>
        </w:tc>
        <w:tc>
          <w:tcPr>
            <w:tcW w:w="1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21,89</w:t>
            </w:r>
          </w:p>
        </w:tc>
        <w:tc>
          <w:tcPr>
            <w:tcW w:w="1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4,61</w:t>
            </w:r>
          </w:p>
        </w:tc>
      </w:tr>
      <w:tr w:rsidR="00AD64B5" w:rsidTr="002A5067">
        <w:tc>
          <w:tcPr>
            <w:tcW w:w="9922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Злаково-бобовый силос</w:t>
            </w:r>
          </w:p>
        </w:tc>
      </w:tr>
      <w:tr w:rsidR="00AD64B5" w:rsidTr="002A5067">
        <w:tc>
          <w:tcPr>
            <w:tcW w:w="2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силос</w:t>
            </w:r>
          </w:p>
        </w:tc>
        <w:tc>
          <w:tcPr>
            <w:tcW w:w="14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29,11</w:t>
            </w:r>
          </w:p>
        </w:tc>
        <w:tc>
          <w:tcPr>
            <w:tcW w:w="1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13,56</w:t>
            </w:r>
          </w:p>
        </w:tc>
        <w:tc>
          <w:tcPr>
            <w:tcW w:w="1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3,63</w:t>
            </w:r>
          </w:p>
        </w:tc>
        <w:tc>
          <w:tcPr>
            <w:tcW w:w="1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27,13</w:t>
            </w:r>
          </w:p>
        </w:tc>
        <w:tc>
          <w:tcPr>
            <w:tcW w:w="1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7,56</w:t>
            </w:r>
          </w:p>
        </w:tc>
      </w:tr>
      <w:tr w:rsidR="00AD64B5" w:rsidTr="002A5067">
        <w:tc>
          <w:tcPr>
            <w:tcW w:w="2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Опытный силос</w:t>
            </w:r>
          </w:p>
        </w:tc>
        <w:tc>
          <w:tcPr>
            <w:tcW w:w="14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31,42</w:t>
            </w:r>
          </w:p>
        </w:tc>
        <w:tc>
          <w:tcPr>
            <w:tcW w:w="1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15,12</w:t>
            </w:r>
          </w:p>
        </w:tc>
        <w:tc>
          <w:tcPr>
            <w:tcW w:w="1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4,24</w:t>
            </w:r>
          </w:p>
        </w:tc>
        <w:tc>
          <w:tcPr>
            <w:tcW w:w="1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25,61</w:t>
            </w:r>
          </w:p>
        </w:tc>
        <w:tc>
          <w:tcPr>
            <w:tcW w:w="1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5,87</w:t>
            </w:r>
          </w:p>
        </w:tc>
      </w:tr>
      <w:tr w:rsidR="00AD64B5" w:rsidTr="002A5067">
        <w:tc>
          <w:tcPr>
            <w:tcW w:w="9922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Злаковый силос</w:t>
            </w:r>
          </w:p>
        </w:tc>
      </w:tr>
      <w:tr w:rsidR="00AD64B5" w:rsidTr="002A5067">
        <w:tc>
          <w:tcPr>
            <w:tcW w:w="2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силос</w:t>
            </w:r>
          </w:p>
        </w:tc>
        <w:tc>
          <w:tcPr>
            <w:tcW w:w="14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30,83</w:t>
            </w:r>
          </w:p>
        </w:tc>
        <w:tc>
          <w:tcPr>
            <w:tcW w:w="1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12,56</w:t>
            </w:r>
          </w:p>
        </w:tc>
        <w:tc>
          <w:tcPr>
            <w:tcW w:w="1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3,83</w:t>
            </w:r>
          </w:p>
        </w:tc>
        <w:tc>
          <w:tcPr>
            <w:tcW w:w="1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27,81</w:t>
            </w:r>
          </w:p>
        </w:tc>
        <w:tc>
          <w:tcPr>
            <w:tcW w:w="1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7,89</w:t>
            </w:r>
          </w:p>
        </w:tc>
      </w:tr>
      <w:tr w:rsidR="00AD64B5" w:rsidTr="002A5067">
        <w:tc>
          <w:tcPr>
            <w:tcW w:w="2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Опытный силос</w:t>
            </w:r>
          </w:p>
        </w:tc>
        <w:tc>
          <w:tcPr>
            <w:tcW w:w="14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32,71</w:t>
            </w:r>
          </w:p>
        </w:tc>
        <w:tc>
          <w:tcPr>
            <w:tcW w:w="1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14,78</w:t>
            </w:r>
          </w:p>
        </w:tc>
        <w:tc>
          <w:tcPr>
            <w:tcW w:w="14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4,06</w:t>
            </w:r>
          </w:p>
        </w:tc>
        <w:tc>
          <w:tcPr>
            <w:tcW w:w="1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25,01</w:t>
            </w:r>
          </w:p>
        </w:tc>
        <w:tc>
          <w:tcPr>
            <w:tcW w:w="1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6,00</w:t>
            </w:r>
          </w:p>
        </w:tc>
      </w:tr>
    </w:tbl>
    <w:p w:rsidR="00AD64B5" w:rsidRDefault="00196669" w:rsidP="006C6813">
      <w:pPr>
        <w:ind w:firstLine="709"/>
        <w:jc w:val="both"/>
        <w:rPr>
          <w:bCs/>
          <w:sz w:val="28"/>
          <w:szCs w:val="28"/>
        </w:rPr>
      </w:pPr>
      <w:proofErr w:type="gramStart"/>
      <w:r>
        <w:rPr>
          <w:sz w:val="28"/>
          <w:szCs w:val="28"/>
        </w:rPr>
        <w:t>По концентрации сырого протеина опытный вариант силоса, также пре</w:t>
      </w:r>
      <w:r>
        <w:rPr>
          <w:sz w:val="28"/>
          <w:szCs w:val="28"/>
        </w:rPr>
        <w:softHyphen/>
        <w:t>восходил контрольный на 1,37%.</w:t>
      </w:r>
      <w:r>
        <w:rPr>
          <w:sz w:val="28"/>
          <w:szCs w:val="28"/>
        </w:rPr>
        <w:br/>
        <w:t xml:space="preserve">         В злаково-бобовом силосе, следует отметить, что по содержанию сухого вещества опытный вариант превосходил контрольный на 2,31%. Концентрация сырого протеина также была выше в корме, заготовленном с применением кон</w:t>
      </w:r>
      <w:r>
        <w:rPr>
          <w:sz w:val="28"/>
          <w:szCs w:val="28"/>
        </w:rPr>
        <w:softHyphen/>
      </w:r>
      <w:r>
        <w:rPr>
          <w:sz w:val="28"/>
          <w:szCs w:val="28"/>
        </w:rPr>
        <w:lastRenderedPageBreak/>
        <w:t>серванта, если в контроле содержание сырого протеина составило 13,56%, то в опыте -15,12%, что на 1,56% выше.</w:t>
      </w:r>
      <w:proofErr w:type="gramEnd"/>
      <w:r>
        <w:rPr>
          <w:sz w:val="28"/>
          <w:szCs w:val="28"/>
        </w:rPr>
        <w:t xml:space="preserve"> Содержание сырой клетчатки было выше в контрольном силосе, по сравнению с кормом, заготовленным с использованием биологического консерванта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В консервированных кормах из злаковых травостоев содержание сухого вещества, сырого протеина и сырого жира также было выше в опытном вариан</w:t>
      </w:r>
      <w:r>
        <w:rPr>
          <w:sz w:val="28"/>
          <w:szCs w:val="28"/>
        </w:rPr>
        <w:softHyphen/>
        <w:t>те.</w:t>
      </w:r>
      <w:r>
        <w:rPr>
          <w:sz w:val="28"/>
          <w:szCs w:val="28"/>
        </w:rPr>
        <w:br/>
        <w:t>С целью изучения переваримости питательных веществ заготовленных силосов были проведены физиологические опыты на валухах.</w:t>
      </w:r>
      <w:r>
        <w:rPr>
          <w:sz w:val="28"/>
          <w:szCs w:val="28"/>
        </w:rPr>
        <w:br/>
        <w:t>Полученные результаты свидетельствуют о том, что при скармлива</w:t>
      </w:r>
      <w:r>
        <w:rPr>
          <w:sz w:val="28"/>
          <w:szCs w:val="28"/>
        </w:rPr>
        <w:softHyphen/>
        <w:t>нии силосов, приготовленных с использованием биологического консерванта, установлены более высокие коэффициенты переваримости.</w:t>
      </w:r>
      <w:r>
        <w:rPr>
          <w:bCs/>
          <w:sz w:val="28"/>
          <w:szCs w:val="28"/>
        </w:rPr>
        <w:t xml:space="preserve"> 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Таблица 4.7 -переваримость питательных веществ силосов, %</w:t>
      </w:r>
    </w:p>
    <w:tbl>
      <w:tblPr>
        <w:tblW w:w="5000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6"/>
        <w:gridCol w:w="2753"/>
        <w:gridCol w:w="2833"/>
      </w:tblGrid>
      <w:tr w:rsidR="00AD64B5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64B5" w:rsidRDefault="00AD64B5" w:rsidP="006C6813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AD64B5" w:rsidTr="006C6813">
        <w:tc>
          <w:tcPr>
            <w:tcW w:w="4336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558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Коэффициенты переваримости, %</w:t>
            </w:r>
          </w:p>
        </w:tc>
      </w:tr>
      <w:tr w:rsidR="00AD64B5" w:rsidTr="006C6813"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D64B5" w:rsidRDefault="00AD64B5" w:rsidP="006C6813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7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Силос спонтанного брожения</w:t>
            </w:r>
          </w:p>
        </w:tc>
        <w:tc>
          <w:tcPr>
            <w:tcW w:w="28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Силос с биологиче</w:t>
            </w:r>
            <w:r>
              <w:rPr>
                <w:sz w:val="28"/>
                <w:szCs w:val="28"/>
              </w:rPr>
              <w:softHyphen/>
              <w:t>ским консервантом «</w:t>
            </w:r>
            <w:proofErr w:type="spellStart"/>
            <w:r>
              <w:rPr>
                <w:sz w:val="28"/>
                <w:szCs w:val="28"/>
              </w:rPr>
              <w:t>SillaPrime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  <w:tr w:rsidR="00AD64B5" w:rsidTr="006C6813">
        <w:tc>
          <w:tcPr>
            <w:tcW w:w="9922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Кукурузные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силоса</w:t>
            </w:r>
          </w:p>
        </w:tc>
      </w:tr>
      <w:tr w:rsidR="00AD64B5" w:rsidTr="006C6813">
        <w:tc>
          <w:tcPr>
            <w:tcW w:w="43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сухого вещества</w:t>
            </w:r>
          </w:p>
        </w:tc>
        <w:tc>
          <w:tcPr>
            <w:tcW w:w="27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64,2 ± 1,35</w:t>
            </w:r>
          </w:p>
        </w:tc>
        <w:tc>
          <w:tcPr>
            <w:tcW w:w="28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66,7 ± 0,98</w:t>
            </w:r>
          </w:p>
        </w:tc>
      </w:tr>
      <w:tr w:rsidR="00AD64B5" w:rsidTr="006C6813">
        <w:tc>
          <w:tcPr>
            <w:tcW w:w="43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сырого протеина</w:t>
            </w:r>
          </w:p>
        </w:tc>
        <w:tc>
          <w:tcPr>
            <w:tcW w:w="27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64,7 ± 0,75</w:t>
            </w:r>
          </w:p>
        </w:tc>
        <w:tc>
          <w:tcPr>
            <w:tcW w:w="28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66,7 ± 2,34</w:t>
            </w:r>
          </w:p>
        </w:tc>
      </w:tr>
      <w:tr w:rsidR="00AD64B5" w:rsidTr="006C6813">
        <w:tc>
          <w:tcPr>
            <w:tcW w:w="43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сырого жира</w:t>
            </w:r>
          </w:p>
        </w:tc>
        <w:tc>
          <w:tcPr>
            <w:tcW w:w="27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67,5 ± 1,19</w:t>
            </w:r>
          </w:p>
        </w:tc>
        <w:tc>
          <w:tcPr>
            <w:tcW w:w="28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67,9 ± 0,38</w:t>
            </w:r>
          </w:p>
        </w:tc>
      </w:tr>
      <w:tr w:rsidR="00AD64B5" w:rsidTr="006C6813">
        <w:tc>
          <w:tcPr>
            <w:tcW w:w="43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сырой клетчатки</w:t>
            </w:r>
          </w:p>
        </w:tc>
        <w:tc>
          <w:tcPr>
            <w:tcW w:w="27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53,9 ± 0,75</w:t>
            </w:r>
          </w:p>
        </w:tc>
        <w:tc>
          <w:tcPr>
            <w:tcW w:w="28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57,2 ± 0,35</w:t>
            </w:r>
          </w:p>
        </w:tc>
      </w:tr>
      <w:tr w:rsidR="00AD64B5" w:rsidTr="006C6813">
        <w:tc>
          <w:tcPr>
            <w:tcW w:w="43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БЭВ</w:t>
            </w:r>
          </w:p>
        </w:tc>
        <w:tc>
          <w:tcPr>
            <w:tcW w:w="27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69,3 ± 2,08</w:t>
            </w:r>
          </w:p>
        </w:tc>
        <w:tc>
          <w:tcPr>
            <w:tcW w:w="28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72,1 ± 1,87</w:t>
            </w:r>
          </w:p>
        </w:tc>
      </w:tr>
      <w:tr w:rsidR="00AD64B5" w:rsidTr="006C6813">
        <w:tc>
          <w:tcPr>
            <w:tcW w:w="9922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Злаково-бобовые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силоса</w:t>
            </w:r>
          </w:p>
        </w:tc>
      </w:tr>
      <w:tr w:rsidR="00AD64B5" w:rsidTr="006C6813">
        <w:tc>
          <w:tcPr>
            <w:tcW w:w="43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сухого вещества</w:t>
            </w:r>
          </w:p>
        </w:tc>
        <w:tc>
          <w:tcPr>
            <w:tcW w:w="27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63,9 ± 0,73</w:t>
            </w:r>
          </w:p>
        </w:tc>
        <w:tc>
          <w:tcPr>
            <w:tcW w:w="28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65,7 ±0,37</w:t>
            </w:r>
          </w:p>
        </w:tc>
      </w:tr>
      <w:tr w:rsidR="00AD64B5" w:rsidTr="006C6813">
        <w:tc>
          <w:tcPr>
            <w:tcW w:w="43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сырого протеина</w:t>
            </w:r>
          </w:p>
        </w:tc>
        <w:tc>
          <w:tcPr>
            <w:tcW w:w="27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65,9 ± 0,70</w:t>
            </w:r>
          </w:p>
        </w:tc>
        <w:tc>
          <w:tcPr>
            <w:tcW w:w="28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67,8 ± 0,55</w:t>
            </w:r>
          </w:p>
        </w:tc>
      </w:tr>
      <w:tr w:rsidR="00AD64B5" w:rsidTr="006C6813">
        <w:tc>
          <w:tcPr>
            <w:tcW w:w="43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сырого жира</w:t>
            </w:r>
          </w:p>
        </w:tc>
        <w:tc>
          <w:tcPr>
            <w:tcW w:w="27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65,0 ±0,15</w:t>
            </w:r>
          </w:p>
        </w:tc>
        <w:tc>
          <w:tcPr>
            <w:tcW w:w="28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66,6 ± 0,47</w:t>
            </w:r>
          </w:p>
        </w:tc>
      </w:tr>
      <w:tr w:rsidR="00AD64B5" w:rsidTr="006C6813">
        <w:tc>
          <w:tcPr>
            <w:tcW w:w="43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сырой клетчатки</w:t>
            </w:r>
          </w:p>
        </w:tc>
        <w:tc>
          <w:tcPr>
            <w:tcW w:w="27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50,5 ± 1,41</w:t>
            </w:r>
          </w:p>
        </w:tc>
        <w:tc>
          <w:tcPr>
            <w:tcW w:w="28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52,1 ±0,67</w:t>
            </w:r>
          </w:p>
        </w:tc>
      </w:tr>
      <w:tr w:rsidR="00AD64B5" w:rsidTr="006C6813">
        <w:tc>
          <w:tcPr>
            <w:tcW w:w="43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БЭВ</w:t>
            </w:r>
          </w:p>
        </w:tc>
        <w:tc>
          <w:tcPr>
            <w:tcW w:w="27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71,8 ±3,95</w:t>
            </w:r>
          </w:p>
        </w:tc>
        <w:tc>
          <w:tcPr>
            <w:tcW w:w="28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72,5 ± 2,86</w:t>
            </w:r>
          </w:p>
        </w:tc>
      </w:tr>
      <w:tr w:rsidR="00AD64B5" w:rsidTr="006C6813">
        <w:tc>
          <w:tcPr>
            <w:tcW w:w="9922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Злаковые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силоса</w:t>
            </w:r>
          </w:p>
        </w:tc>
      </w:tr>
      <w:tr w:rsidR="00AD64B5" w:rsidTr="006C6813">
        <w:tc>
          <w:tcPr>
            <w:tcW w:w="43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сухого вещества</w:t>
            </w:r>
          </w:p>
        </w:tc>
        <w:tc>
          <w:tcPr>
            <w:tcW w:w="27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64,4 ±2,51</w:t>
            </w:r>
          </w:p>
        </w:tc>
        <w:tc>
          <w:tcPr>
            <w:tcW w:w="28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65,9 ± 1,05</w:t>
            </w:r>
          </w:p>
        </w:tc>
      </w:tr>
      <w:tr w:rsidR="00AD64B5" w:rsidTr="006C6813">
        <w:tc>
          <w:tcPr>
            <w:tcW w:w="43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сырого протеина</w:t>
            </w:r>
          </w:p>
        </w:tc>
        <w:tc>
          <w:tcPr>
            <w:tcW w:w="27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65,7 ± 0,42</w:t>
            </w:r>
          </w:p>
        </w:tc>
        <w:tc>
          <w:tcPr>
            <w:tcW w:w="28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66,8 ± 0,92</w:t>
            </w:r>
          </w:p>
        </w:tc>
      </w:tr>
      <w:tr w:rsidR="00AD64B5" w:rsidTr="006C6813">
        <w:tc>
          <w:tcPr>
            <w:tcW w:w="43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сырого жира</w:t>
            </w:r>
          </w:p>
        </w:tc>
        <w:tc>
          <w:tcPr>
            <w:tcW w:w="27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66,1 ±0,76</w:t>
            </w:r>
          </w:p>
        </w:tc>
        <w:tc>
          <w:tcPr>
            <w:tcW w:w="28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69,0 ± 2,44</w:t>
            </w:r>
          </w:p>
        </w:tc>
      </w:tr>
      <w:tr w:rsidR="00AD64B5" w:rsidTr="006C6813">
        <w:tc>
          <w:tcPr>
            <w:tcW w:w="43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сырой клетчатки</w:t>
            </w:r>
          </w:p>
        </w:tc>
        <w:tc>
          <w:tcPr>
            <w:tcW w:w="27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51,8 ± 1,59</w:t>
            </w:r>
          </w:p>
        </w:tc>
        <w:tc>
          <w:tcPr>
            <w:tcW w:w="28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53,6 ± 1,39</w:t>
            </w:r>
          </w:p>
        </w:tc>
      </w:tr>
      <w:tr w:rsidR="00AD64B5" w:rsidTr="006C6813">
        <w:tc>
          <w:tcPr>
            <w:tcW w:w="43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БЭВ</w:t>
            </w:r>
          </w:p>
        </w:tc>
        <w:tc>
          <w:tcPr>
            <w:tcW w:w="27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71,9 ± 1,47</w:t>
            </w:r>
          </w:p>
        </w:tc>
        <w:tc>
          <w:tcPr>
            <w:tcW w:w="28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73,9 ±2,80</w:t>
            </w:r>
          </w:p>
        </w:tc>
      </w:tr>
    </w:tbl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Результаты, полученные при скармливании кукурузных силосов, свидетельствуют о более высокой переваримости питательных веществ животными опытной группы. Так, валухи этой группы по сравнению с контрольными интен</w:t>
      </w:r>
      <w:r>
        <w:rPr>
          <w:sz w:val="28"/>
          <w:szCs w:val="28"/>
        </w:rPr>
        <w:softHyphen/>
        <w:t xml:space="preserve">сивнее переваривали протеин на 2,0%, сырой жир </w:t>
      </w:r>
      <w:proofErr w:type="gramStart"/>
      <w:r>
        <w:rPr>
          <w:sz w:val="28"/>
          <w:szCs w:val="28"/>
        </w:rPr>
        <w:t>-н</w:t>
      </w:r>
      <w:proofErr w:type="gramEnd"/>
      <w:r>
        <w:rPr>
          <w:sz w:val="28"/>
          <w:szCs w:val="28"/>
        </w:rPr>
        <w:t>а 0,4, сырую клетчатку - на 3,3, БЭВ - на 2,8%.</w:t>
      </w:r>
    </w:p>
    <w:p w:rsidR="00AD64B5" w:rsidRDefault="00196669" w:rsidP="006C6813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У животных, получавших злаково-бобовые силоса, приготовленные с ис</w:t>
      </w:r>
      <w:r>
        <w:rPr>
          <w:sz w:val="28"/>
          <w:szCs w:val="28"/>
        </w:rPr>
        <w:softHyphen/>
        <w:t xml:space="preserve">пользованием биологического консерванта, установлена тенденция увеличения переваримости питательных веществ: сухого вещества на 1,8%, сырого протеина - </w:t>
      </w:r>
      <w:r>
        <w:rPr>
          <w:sz w:val="28"/>
          <w:szCs w:val="28"/>
        </w:rPr>
        <w:lastRenderedPageBreak/>
        <w:t xml:space="preserve">на 1,9, сырого жира - на 1,6, сырой клетчатки - на 1,6, по БЭВ -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0,7% по сравнению с контрольным силосом. Внесение биологического консерванта в силос из злаковых провяленных трав увеличило потребление сухого вещества, жира и протеина, что объясняется лучшей </w:t>
      </w:r>
      <w:proofErr w:type="spellStart"/>
      <w:r>
        <w:rPr>
          <w:sz w:val="28"/>
          <w:szCs w:val="28"/>
        </w:rPr>
        <w:t>поедаемостью</w:t>
      </w:r>
      <w:proofErr w:type="spellEnd"/>
      <w:r>
        <w:rPr>
          <w:sz w:val="28"/>
          <w:szCs w:val="28"/>
        </w:rPr>
        <w:t>, вследствие лучших вкусовых качеств. Следует отметить, что при внесении биологического консерванта для за</w:t>
      </w:r>
      <w:r>
        <w:rPr>
          <w:sz w:val="28"/>
          <w:szCs w:val="28"/>
        </w:rPr>
        <w:softHyphen/>
        <w:t>готовки злакового силоса видна тенденция повышения переваримости всех пи</w:t>
      </w:r>
      <w:r>
        <w:rPr>
          <w:sz w:val="28"/>
          <w:szCs w:val="28"/>
        </w:rPr>
        <w:softHyphen/>
        <w:t>тательных веществ. Валухи опытной группы по сравнению с контрольными ана</w:t>
      </w:r>
      <w:r>
        <w:rPr>
          <w:sz w:val="28"/>
          <w:szCs w:val="28"/>
        </w:rPr>
        <w:softHyphen/>
        <w:t>логами лучше переваривали сухое вещество. Различия по сухому веществу со</w:t>
      </w:r>
      <w:r>
        <w:rPr>
          <w:sz w:val="28"/>
          <w:szCs w:val="28"/>
        </w:rPr>
        <w:softHyphen/>
        <w:t>ставили 1,5%. По протеину разница составила 1,1%, по жиру - 1,9 и БЭВ - 2,0%, однако достоверных различий установлено не было в силу большой вариабель</w:t>
      </w:r>
      <w:r>
        <w:rPr>
          <w:sz w:val="28"/>
          <w:szCs w:val="28"/>
        </w:rPr>
        <w:softHyphen/>
        <w:t>ности данных.</w:t>
      </w:r>
      <w:r>
        <w:rPr>
          <w:sz w:val="28"/>
          <w:szCs w:val="28"/>
        </w:rPr>
        <w:br/>
        <w:t xml:space="preserve">        Таким образом, скармливание валухам силосов, консервированных биоло</w:t>
      </w:r>
      <w:r>
        <w:rPr>
          <w:sz w:val="28"/>
          <w:szCs w:val="28"/>
        </w:rPr>
        <w:softHyphen/>
        <w:t>гическим препаратом, обеспечило более высокую переваримость питательных веществ кормов. Изучение питательности заготовленных кормов (таблица 4.5) показало, что исследуемые варианты консервированных кормов характеризовались достаточно высоким содержанием кормовых единиц и обменной энергии, как в сухом веще</w:t>
      </w:r>
      <w:r>
        <w:rPr>
          <w:sz w:val="28"/>
          <w:szCs w:val="28"/>
        </w:rPr>
        <w:softHyphen/>
        <w:t>стве, так и в натуральном корме.</w:t>
      </w:r>
      <w:r>
        <w:rPr>
          <w:bCs/>
          <w:sz w:val="28"/>
          <w:szCs w:val="28"/>
        </w:rPr>
        <w:t xml:space="preserve"> 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Таблица </w:t>
      </w:r>
      <w:r w:rsidR="006C6813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- Питательная ценность силосов</w:t>
      </w:r>
    </w:p>
    <w:tbl>
      <w:tblPr>
        <w:tblW w:w="5008" w:type="pct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6"/>
        <w:gridCol w:w="1679"/>
        <w:gridCol w:w="1527"/>
        <w:gridCol w:w="1679"/>
        <w:gridCol w:w="1543"/>
      </w:tblGrid>
      <w:tr w:rsidR="00AD64B5" w:rsidTr="00C63DCB">
        <w:tc>
          <w:tcPr>
            <w:tcW w:w="3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AD64B5" w:rsidP="006C6813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321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</w:t>
            </w:r>
          </w:p>
        </w:tc>
      </w:tr>
      <w:tr w:rsidR="00AD64B5" w:rsidTr="00C63DCB">
        <w:tc>
          <w:tcPr>
            <w:tcW w:w="3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16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натуральном корме</w:t>
            </w:r>
          </w:p>
        </w:tc>
        <w:tc>
          <w:tcPr>
            <w:tcW w:w="15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сухом веществе</w:t>
            </w:r>
          </w:p>
        </w:tc>
        <w:tc>
          <w:tcPr>
            <w:tcW w:w="16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натуральном корме</w:t>
            </w:r>
          </w:p>
        </w:tc>
        <w:tc>
          <w:tcPr>
            <w:tcW w:w="15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сухом веществе</w:t>
            </w:r>
          </w:p>
        </w:tc>
      </w:tr>
      <w:tr w:rsidR="00AD64B5" w:rsidTr="00C63DCB">
        <w:tc>
          <w:tcPr>
            <w:tcW w:w="9922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Кукурузный силос</w:t>
            </w:r>
          </w:p>
        </w:tc>
      </w:tr>
      <w:tr w:rsidR="00AD64B5" w:rsidTr="00C63DCB">
        <w:tc>
          <w:tcPr>
            <w:tcW w:w="3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Кормовые единицы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0,30</w:t>
            </w:r>
          </w:p>
        </w:tc>
        <w:tc>
          <w:tcPr>
            <w:tcW w:w="15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0,94</w:t>
            </w:r>
          </w:p>
        </w:tc>
        <w:tc>
          <w:tcPr>
            <w:tcW w:w="16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0,34</w:t>
            </w:r>
          </w:p>
        </w:tc>
        <w:tc>
          <w:tcPr>
            <w:tcW w:w="15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1,00</w:t>
            </w:r>
          </w:p>
        </w:tc>
      </w:tr>
      <w:tr w:rsidR="00AD64B5" w:rsidTr="00C63DCB">
        <w:tc>
          <w:tcPr>
            <w:tcW w:w="3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Обменная энергия, МДж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3,12</w:t>
            </w:r>
          </w:p>
        </w:tc>
        <w:tc>
          <w:tcPr>
            <w:tcW w:w="15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9,62</w:t>
            </w:r>
          </w:p>
        </w:tc>
        <w:tc>
          <w:tcPr>
            <w:tcW w:w="16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3,45</w:t>
            </w:r>
          </w:p>
        </w:tc>
        <w:tc>
          <w:tcPr>
            <w:tcW w:w="15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10,09</w:t>
            </w:r>
          </w:p>
        </w:tc>
      </w:tr>
      <w:tr w:rsidR="00AD64B5" w:rsidTr="00C63DCB">
        <w:tc>
          <w:tcPr>
            <w:tcW w:w="9922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Злаково-бобовый силос</w:t>
            </w:r>
          </w:p>
        </w:tc>
      </w:tr>
      <w:tr w:rsidR="00AD64B5" w:rsidTr="00C63DCB">
        <w:tc>
          <w:tcPr>
            <w:tcW w:w="3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Кормовые единицы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0,27</w:t>
            </w:r>
          </w:p>
        </w:tc>
        <w:tc>
          <w:tcPr>
            <w:tcW w:w="15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0,94</w:t>
            </w:r>
          </w:p>
        </w:tc>
        <w:tc>
          <w:tcPr>
            <w:tcW w:w="16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0,31</w:t>
            </w:r>
          </w:p>
        </w:tc>
        <w:tc>
          <w:tcPr>
            <w:tcW w:w="15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0,98</w:t>
            </w:r>
          </w:p>
        </w:tc>
      </w:tr>
      <w:tr w:rsidR="00AD64B5" w:rsidTr="00C63DCB">
        <w:tc>
          <w:tcPr>
            <w:tcW w:w="3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Обменная энергия, МДж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</w:t>
            </w:r>
          </w:p>
        </w:tc>
        <w:tc>
          <w:tcPr>
            <w:tcW w:w="15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9,61</w:t>
            </w:r>
          </w:p>
        </w:tc>
        <w:tc>
          <w:tcPr>
            <w:tcW w:w="16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3,14</w:t>
            </w:r>
          </w:p>
        </w:tc>
        <w:tc>
          <w:tcPr>
            <w:tcW w:w="15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10,00</w:t>
            </w:r>
          </w:p>
        </w:tc>
      </w:tr>
      <w:tr w:rsidR="00AD64B5" w:rsidTr="00C63DCB">
        <w:tc>
          <w:tcPr>
            <w:tcW w:w="9922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Злаковый силос</w:t>
            </w:r>
          </w:p>
        </w:tc>
      </w:tr>
      <w:tr w:rsidR="00AD64B5" w:rsidTr="00C63DCB">
        <w:tc>
          <w:tcPr>
            <w:tcW w:w="3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Кормовые единицы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0,27</w:t>
            </w:r>
          </w:p>
        </w:tc>
        <w:tc>
          <w:tcPr>
            <w:tcW w:w="15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0,89</w:t>
            </w:r>
          </w:p>
        </w:tc>
        <w:tc>
          <w:tcPr>
            <w:tcW w:w="16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0,30</w:t>
            </w:r>
          </w:p>
        </w:tc>
        <w:tc>
          <w:tcPr>
            <w:tcW w:w="15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0,94</w:t>
            </w:r>
          </w:p>
        </w:tc>
      </w:tr>
      <w:tr w:rsidR="00AD64B5" w:rsidTr="00C63DCB">
        <w:tc>
          <w:tcPr>
            <w:tcW w:w="35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Обменная энергия, МДж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2,89</w:t>
            </w:r>
          </w:p>
        </w:tc>
        <w:tc>
          <w:tcPr>
            <w:tcW w:w="15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9,37</w:t>
            </w:r>
          </w:p>
        </w:tc>
        <w:tc>
          <w:tcPr>
            <w:tcW w:w="16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3,19</w:t>
            </w:r>
          </w:p>
        </w:tc>
        <w:tc>
          <w:tcPr>
            <w:tcW w:w="15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D64B5" w:rsidRDefault="00196669" w:rsidP="006C681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9,74</w:t>
            </w:r>
          </w:p>
        </w:tc>
      </w:tr>
    </w:tbl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Питательная ценность 1 кг сухого вещества кукурузного силоса с исполь</w:t>
      </w:r>
      <w:r>
        <w:rPr>
          <w:sz w:val="28"/>
          <w:szCs w:val="28"/>
        </w:rPr>
        <w:softHyphen/>
        <w:t>зованием консерванта, была выше по сравнению с контрольным: кормовых еди</w:t>
      </w:r>
      <w:r>
        <w:rPr>
          <w:sz w:val="28"/>
          <w:szCs w:val="28"/>
        </w:rPr>
        <w:softHyphen/>
        <w:t>ниц — на 6,4%, обменной энергии — на 4,9%. Опытная партия злаково-бобового силоса по сравнению с контролем ха</w:t>
      </w:r>
      <w:r>
        <w:rPr>
          <w:sz w:val="28"/>
          <w:szCs w:val="28"/>
        </w:rPr>
        <w:softHyphen/>
        <w:t>рактеризовалась более высокой энергетической питательностью.</w:t>
      </w:r>
      <w:proofErr w:type="gramEnd"/>
      <w:r>
        <w:rPr>
          <w:sz w:val="28"/>
          <w:szCs w:val="28"/>
        </w:rPr>
        <w:t xml:space="preserve"> Например, в 1 кг сухого вещества опытного силоса содержалось 0,98 кормовых единиц, 10,00 МДж обменной энергии, в то время как в контроле соответственно на 4,3% и 4,1% меньше.</w:t>
      </w:r>
      <w:r>
        <w:rPr>
          <w:sz w:val="28"/>
          <w:szCs w:val="28"/>
        </w:rPr>
        <w:br/>
        <w:t xml:space="preserve">         </w:t>
      </w:r>
      <w:proofErr w:type="gramStart"/>
      <w:r>
        <w:rPr>
          <w:sz w:val="28"/>
          <w:szCs w:val="28"/>
        </w:rPr>
        <w:t xml:space="preserve">Концентрация обменной энергии в 1 кг сухого вещества злакового силоса была выше по сравнению с энергетической питательностью силоса спонтанного </w:t>
      </w:r>
      <w:r>
        <w:rPr>
          <w:sz w:val="28"/>
          <w:szCs w:val="28"/>
        </w:rPr>
        <w:lastRenderedPageBreak/>
        <w:t xml:space="preserve">брожения на 4,0%.С целью определения степени эффективности скармливания </w:t>
      </w:r>
      <w:proofErr w:type="spellStart"/>
      <w:r>
        <w:rPr>
          <w:sz w:val="28"/>
          <w:szCs w:val="28"/>
        </w:rPr>
        <w:t>лактирующим</w:t>
      </w:r>
      <w:proofErr w:type="spellEnd"/>
      <w:r>
        <w:rPr>
          <w:sz w:val="28"/>
          <w:szCs w:val="28"/>
        </w:rPr>
        <w:t xml:space="preserve"> коровам рационов, включающих силосованные корма, заготовленные с ис</w:t>
      </w:r>
      <w:r>
        <w:rPr>
          <w:sz w:val="28"/>
          <w:szCs w:val="28"/>
        </w:rPr>
        <w:softHyphen/>
        <w:t>пользованием биологического консерванта, на молочную продук</w:t>
      </w:r>
      <w:r>
        <w:rPr>
          <w:sz w:val="28"/>
          <w:szCs w:val="28"/>
        </w:rPr>
        <w:softHyphen/>
        <w:t>тивность и качество молока коров, а также на физиологическое состояние жи</w:t>
      </w:r>
      <w:r>
        <w:rPr>
          <w:sz w:val="28"/>
          <w:szCs w:val="28"/>
        </w:rPr>
        <w:softHyphen/>
        <w:t>вотного были проведены научно-хозяйственные опыты.</w:t>
      </w:r>
      <w:proofErr w:type="gramEnd"/>
    </w:p>
    <w:p w:rsidR="00AD64B5" w:rsidRDefault="00196669" w:rsidP="006C6813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>
        <w:rPr>
          <w:rFonts w:eastAsia="Calibri"/>
          <w:bCs/>
          <w:color w:val="000000"/>
          <w:sz w:val="28"/>
          <w:szCs w:val="28"/>
          <w:lang w:eastAsia="en-US"/>
        </w:rPr>
        <w:t xml:space="preserve">По результатам проведенных анализов в до и после применения </w:t>
      </w:r>
      <w:proofErr w:type="spellStart"/>
      <w:r>
        <w:rPr>
          <w:rFonts w:eastAsia="Calibri"/>
          <w:bCs/>
          <w:color w:val="000000"/>
          <w:sz w:val="28"/>
          <w:szCs w:val="28"/>
          <w:lang w:eastAsia="en-US"/>
        </w:rPr>
        <w:t>биоконсервантов</w:t>
      </w:r>
      <w:proofErr w:type="spellEnd"/>
      <w:r>
        <w:rPr>
          <w:rFonts w:eastAsia="Calibri"/>
          <w:bCs/>
          <w:color w:val="000000"/>
          <w:sz w:val="28"/>
          <w:szCs w:val="28"/>
          <w:lang w:eastAsia="en-US"/>
        </w:rPr>
        <w:t xml:space="preserve">, заметно, что после применения </w:t>
      </w:r>
      <w:proofErr w:type="spellStart"/>
      <w:r>
        <w:rPr>
          <w:rFonts w:eastAsia="Calibri"/>
          <w:bCs/>
          <w:color w:val="000000"/>
          <w:sz w:val="28"/>
          <w:szCs w:val="28"/>
          <w:lang w:eastAsia="en-US"/>
        </w:rPr>
        <w:t>биоконсервантов</w:t>
      </w:r>
      <w:proofErr w:type="spellEnd"/>
      <w:r>
        <w:rPr>
          <w:rFonts w:eastAsia="Calibri"/>
          <w:bCs/>
          <w:color w:val="000000"/>
          <w:sz w:val="28"/>
          <w:szCs w:val="28"/>
          <w:lang w:eastAsia="en-US"/>
        </w:rPr>
        <w:t xml:space="preserve"> видно качество и перевариваемость кормов выросла. </w:t>
      </w: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C63DCB" w:rsidP="00C63DCB">
      <w:pPr>
        <w:widowControl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196669">
        <w:rPr>
          <w:sz w:val="28"/>
          <w:szCs w:val="28"/>
        </w:rPr>
        <w:t>Бизнес- план</w:t>
      </w:r>
      <w:r>
        <w:rPr>
          <w:sz w:val="28"/>
          <w:szCs w:val="28"/>
        </w:rPr>
        <w:t xml:space="preserve">  проекта</w:t>
      </w: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того чтобы система точного земледелия работала в сельскохозяйственном предприятии в полном объеме и приносила наибольший эффект, необходимо, чтобы специалисты, которые будут внедрять ее и анализировать результаты, были достаточно подготовлены. Можно предложить два варианта решения этой проблемы.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Ввести в штатное расписание должность инженера-программиста и </w:t>
      </w:r>
      <w:proofErr w:type="spellStart"/>
      <w:r>
        <w:rPr>
          <w:sz w:val="28"/>
          <w:szCs w:val="28"/>
        </w:rPr>
        <w:t>подгот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вить (переподготовить) специалистов предприятия для возможности обработки полу- чаемой информации о результатах работы Системы и определения оптимальных пара- метров деятельности всех ее элементов во взаимодействии.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Обязанности инженера-программиста распределить между специалистами предприятия, обладающими соответствующими навыками. Фонд оплаты труда </w:t>
      </w:r>
      <w:proofErr w:type="spellStart"/>
      <w:r>
        <w:rPr>
          <w:sz w:val="28"/>
          <w:szCs w:val="28"/>
        </w:rPr>
        <w:t>изм</w:t>
      </w:r>
      <w:proofErr w:type="gramStart"/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нится</w:t>
      </w:r>
      <w:proofErr w:type="spellEnd"/>
      <w:r>
        <w:rPr>
          <w:sz w:val="28"/>
          <w:szCs w:val="28"/>
        </w:rPr>
        <w:t xml:space="preserve"> за счет доплат специалистам, выполняющим дополнительные обязанности.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для функционирования системы точного земледелия необходимо </w:t>
      </w:r>
      <w:proofErr w:type="spellStart"/>
      <w:r>
        <w:rPr>
          <w:sz w:val="28"/>
          <w:szCs w:val="28"/>
        </w:rPr>
        <w:t>объ</w:t>
      </w:r>
      <w:proofErr w:type="gramStart"/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динить</w:t>
      </w:r>
      <w:proofErr w:type="spellEnd"/>
      <w:r>
        <w:rPr>
          <w:sz w:val="28"/>
          <w:szCs w:val="28"/>
        </w:rPr>
        <w:t xml:space="preserve"> несколько служб предприятия, следует осуществить переподготовку таких </w:t>
      </w:r>
      <w:proofErr w:type="spellStart"/>
      <w:r>
        <w:rPr>
          <w:sz w:val="28"/>
          <w:szCs w:val="28"/>
        </w:rPr>
        <w:t>спе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циалистов</w:t>
      </w:r>
      <w:proofErr w:type="spellEnd"/>
      <w:r>
        <w:rPr>
          <w:sz w:val="28"/>
          <w:szCs w:val="28"/>
        </w:rPr>
        <w:t>, как инженер, агроном, экономист (табл. 2).</w:t>
      </w:r>
    </w:p>
    <w:p w:rsidR="00AD64B5" w:rsidRDefault="00AD64B5" w:rsidP="006C6813">
      <w:pPr>
        <w:ind w:firstLine="709"/>
        <w:jc w:val="both"/>
        <w:rPr>
          <w:sz w:val="28"/>
          <w:szCs w:val="28"/>
        </w:rPr>
      </w:pP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2. Затраты на подготовку специалистов и оплату труда</w:t>
      </w: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27"/>
        <w:gridCol w:w="3086"/>
        <w:gridCol w:w="3057"/>
      </w:tblGrid>
      <w:tr w:rsidR="00AD64B5">
        <w:trPr>
          <w:trHeight w:val="345"/>
        </w:trPr>
        <w:tc>
          <w:tcPr>
            <w:tcW w:w="2827" w:type="dxa"/>
          </w:tcPr>
          <w:p w:rsidR="00AD64B5" w:rsidRDefault="00196669" w:rsidP="006C6813">
            <w:pPr>
              <w:spacing w:after="0" w:line="240" w:lineRule="auto"/>
              <w:ind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Должность</w:t>
            </w:r>
            <w:proofErr w:type="spellEnd"/>
          </w:p>
        </w:tc>
        <w:tc>
          <w:tcPr>
            <w:tcW w:w="3086" w:type="dxa"/>
          </w:tcPr>
          <w:p w:rsidR="00AD64B5" w:rsidRDefault="00196669" w:rsidP="006C6813">
            <w:pPr>
              <w:spacing w:after="0" w:line="240" w:lineRule="auto"/>
              <w:ind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Количество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чел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057" w:type="dxa"/>
          </w:tcPr>
          <w:p w:rsidR="00AD64B5" w:rsidRDefault="00196669" w:rsidP="006C6813">
            <w:pPr>
              <w:spacing w:after="0" w:line="240" w:lineRule="auto"/>
              <w:ind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Сумма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тыс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proofErr w:type="gramStart"/>
            <w:r>
              <w:rPr>
                <w:sz w:val="28"/>
                <w:szCs w:val="28"/>
              </w:rPr>
              <w:t>руб</w:t>
            </w:r>
            <w:proofErr w:type="spellEnd"/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AD64B5">
        <w:trPr>
          <w:trHeight w:val="282"/>
        </w:trPr>
        <w:tc>
          <w:tcPr>
            <w:tcW w:w="2827" w:type="dxa"/>
          </w:tcPr>
          <w:p w:rsidR="00AD64B5" w:rsidRDefault="00196669" w:rsidP="006C6813">
            <w:pPr>
              <w:spacing w:after="0" w:line="240" w:lineRule="auto"/>
              <w:ind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Агроном</w:t>
            </w:r>
            <w:proofErr w:type="spellEnd"/>
          </w:p>
        </w:tc>
        <w:tc>
          <w:tcPr>
            <w:tcW w:w="3086" w:type="dxa"/>
          </w:tcPr>
          <w:p w:rsidR="00AD64B5" w:rsidRDefault="00196669" w:rsidP="006C6813">
            <w:pPr>
              <w:spacing w:after="0" w:line="24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57" w:type="dxa"/>
          </w:tcPr>
          <w:p w:rsidR="00AD64B5" w:rsidRDefault="00196669" w:rsidP="006C6813">
            <w:pPr>
              <w:spacing w:after="0" w:line="24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40,0</w:t>
            </w:r>
          </w:p>
        </w:tc>
      </w:tr>
      <w:tr w:rsidR="00AD64B5">
        <w:trPr>
          <w:trHeight w:val="292"/>
        </w:trPr>
        <w:tc>
          <w:tcPr>
            <w:tcW w:w="2827" w:type="dxa"/>
          </w:tcPr>
          <w:p w:rsidR="00AD64B5" w:rsidRDefault="00196669" w:rsidP="006C6813">
            <w:pPr>
              <w:spacing w:after="0" w:line="240" w:lineRule="auto"/>
              <w:ind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Инженер</w:t>
            </w:r>
            <w:proofErr w:type="spellEnd"/>
          </w:p>
        </w:tc>
        <w:tc>
          <w:tcPr>
            <w:tcW w:w="3086" w:type="dxa"/>
          </w:tcPr>
          <w:p w:rsidR="00AD64B5" w:rsidRDefault="00196669" w:rsidP="006C6813">
            <w:pPr>
              <w:spacing w:after="0" w:line="24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57" w:type="dxa"/>
          </w:tcPr>
          <w:p w:rsidR="00AD64B5" w:rsidRDefault="00196669" w:rsidP="006C6813">
            <w:pPr>
              <w:spacing w:after="0" w:line="24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40,0</w:t>
            </w:r>
          </w:p>
        </w:tc>
      </w:tr>
      <w:tr w:rsidR="00AD64B5">
        <w:trPr>
          <w:trHeight w:val="278"/>
        </w:trPr>
        <w:tc>
          <w:tcPr>
            <w:tcW w:w="2827" w:type="dxa"/>
          </w:tcPr>
          <w:p w:rsidR="00AD64B5" w:rsidRDefault="00196669" w:rsidP="006C6813">
            <w:pPr>
              <w:spacing w:after="0" w:line="240" w:lineRule="auto"/>
              <w:ind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Экономист</w:t>
            </w:r>
            <w:proofErr w:type="spellEnd"/>
          </w:p>
        </w:tc>
        <w:tc>
          <w:tcPr>
            <w:tcW w:w="3086" w:type="dxa"/>
          </w:tcPr>
          <w:p w:rsidR="00AD64B5" w:rsidRDefault="00196669" w:rsidP="006C6813">
            <w:pPr>
              <w:spacing w:after="0" w:line="24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57" w:type="dxa"/>
          </w:tcPr>
          <w:p w:rsidR="00AD64B5" w:rsidRDefault="00196669" w:rsidP="006C6813">
            <w:pPr>
              <w:spacing w:after="0" w:line="24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40,0</w:t>
            </w:r>
          </w:p>
        </w:tc>
      </w:tr>
      <w:tr w:rsidR="00AD64B5">
        <w:trPr>
          <w:trHeight w:val="277"/>
        </w:trPr>
        <w:tc>
          <w:tcPr>
            <w:tcW w:w="2827" w:type="dxa"/>
          </w:tcPr>
          <w:p w:rsidR="00AD64B5" w:rsidRDefault="00196669" w:rsidP="006C6813">
            <w:pPr>
              <w:spacing w:after="0" w:line="240" w:lineRule="auto"/>
              <w:ind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Инженер-программист</w:t>
            </w:r>
            <w:proofErr w:type="spellEnd"/>
          </w:p>
        </w:tc>
        <w:tc>
          <w:tcPr>
            <w:tcW w:w="3086" w:type="dxa"/>
          </w:tcPr>
          <w:p w:rsidR="00AD64B5" w:rsidRDefault="00196669" w:rsidP="006C6813">
            <w:pPr>
              <w:spacing w:after="0" w:line="24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3057" w:type="dxa"/>
          </w:tcPr>
          <w:p w:rsidR="00AD64B5" w:rsidRDefault="00196669" w:rsidP="006C6813">
            <w:pPr>
              <w:spacing w:after="0" w:line="24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226,8</w:t>
            </w:r>
          </w:p>
        </w:tc>
      </w:tr>
      <w:tr w:rsidR="00AD64B5">
        <w:trPr>
          <w:trHeight w:val="297"/>
        </w:trPr>
        <w:tc>
          <w:tcPr>
            <w:tcW w:w="2827" w:type="dxa"/>
          </w:tcPr>
          <w:p w:rsidR="00AD64B5" w:rsidRDefault="00196669" w:rsidP="006C6813">
            <w:pPr>
              <w:spacing w:after="0" w:line="240" w:lineRule="auto"/>
              <w:ind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3086" w:type="dxa"/>
          </w:tcPr>
          <w:p w:rsidR="00AD64B5" w:rsidRDefault="00196669" w:rsidP="006C6813">
            <w:pPr>
              <w:spacing w:after="0" w:line="24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3057" w:type="dxa"/>
          </w:tcPr>
          <w:p w:rsidR="00AD64B5" w:rsidRDefault="00196669" w:rsidP="006C6813">
            <w:pPr>
              <w:spacing w:after="0" w:line="24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346,8</w:t>
            </w:r>
          </w:p>
        </w:tc>
      </w:tr>
    </w:tbl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Обучение будет осуществлено в первый год </w:t>
      </w:r>
      <w:r w:rsidR="00C63DCB">
        <w:rPr>
          <w:sz w:val="28"/>
          <w:szCs w:val="28"/>
        </w:rPr>
        <w:t xml:space="preserve">внедрения системы точного земледелия. </w:t>
      </w:r>
    </w:p>
    <w:p w:rsidR="00AD64B5" w:rsidRDefault="006C6813" w:rsidP="006C681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Бизнес план на примере разработки  и реализации системы </w:t>
      </w:r>
      <w:proofErr w:type="spellStart"/>
      <w:r>
        <w:rPr>
          <w:sz w:val="28"/>
          <w:szCs w:val="28"/>
        </w:rPr>
        <w:t>внсения</w:t>
      </w:r>
      <w:proofErr w:type="spellEnd"/>
      <w:r>
        <w:rPr>
          <w:sz w:val="28"/>
          <w:szCs w:val="28"/>
        </w:rPr>
        <w:t xml:space="preserve"> консервантов приведен  в приложении</w:t>
      </w:r>
      <w:proofErr w:type="gramStart"/>
      <w:r>
        <w:rPr>
          <w:sz w:val="28"/>
          <w:szCs w:val="28"/>
        </w:rPr>
        <w:t xml:space="preserve"> Б</w:t>
      </w:r>
      <w:proofErr w:type="gramEnd"/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196669" w:rsidP="00C63DCB">
      <w:pPr>
        <w:widowControl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Выводы</w:t>
      </w:r>
    </w:p>
    <w:p w:rsidR="00AD64B5" w:rsidRDefault="00196669" w:rsidP="006C681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Создали цифровые  карты  полей предприятия при помощи программы </w:t>
      </w:r>
      <w:proofErr w:type="spellStart"/>
      <w:r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Earth</w:t>
      </w:r>
      <w:proofErr w:type="spellEnd"/>
      <w:r>
        <w:rPr>
          <w:sz w:val="28"/>
          <w:szCs w:val="28"/>
        </w:rPr>
        <w:t>.</w:t>
      </w:r>
    </w:p>
    <w:p w:rsidR="00AD64B5" w:rsidRDefault="00196669" w:rsidP="006C681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Подготовили и обкатали  методику использования автоматической оценки состояния посевов с использованием спутниковых снимков при помощи бесплатного приложения  для точного земледелия </w:t>
      </w:r>
      <w:proofErr w:type="spellStart"/>
      <w:r>
        <w:rPr>
          <w:sz w:val="28"/>
          <w:szCs w:val="28"/>
        </w:rPr>
        <w:t>OneSoil</w:t>
      </w:r>
      <w:proofErr w:type="spellEnd"/>
      <w:r>
        <w:rPr>
          <w:sz w:val="28"/>
          <w:szCs w:val="28"/>
        </w:rPr>
        <w:t xml:space="preserve"> | </w:t>
      </w:r>
    </w:p>
    <w:p w:rsidR="00AD64B5" w:rsidRDefault="00196669" w:rsidP="006C681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Разработали установку автоматического приготовления раствора на основании схемы с учетом данных от </w:t>
      </w:r>
      <w:proofErr w:type="spellStart"/>
      <w:r>
        <w:rPr>
          <w:sz w:val="28"/>
          <w:szCs w:val="28"/>
        </w:rPr>
        <w:t>нейросети</w:t>
      </w:r>
      <w:proofErr w:type="spellEnd"/>
      <w:r>
        <w:rPr>
          <w:sz w:val="28"/>
          <w:szCs w:val="28"/>
        </w:rPr>
        <w:t xml:space="preserve"> на микроконтроллере </w:t>
      </w:r>
      <w:proofErr w:type="spellStart"/>
      <w:r>
        <w:rPr>
          <w:sz w:val="28"/>
          <w:szCs w:val="28"/>
        </w:rPr>
        <w:t>Ардуино</w:t>
      </w:r>
      <w:proofErr w:type="spellEnd"/>
    </w:p>
    <w:p w:rsidR="00AD64B5" w:rsidRDefault="00196669" w:rsidP="006C681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Разработали бизнес – план окупаемости затрат на внедрение СТЗ</w:t>
      </w:r>
      <w:r w:rsidR="006C6813">
        <w:rPr>
          <w:sz w:val="28"/>
          <w:szCs w:val="28"/>
        </w:rPr>
        <w:t xml:space="preserve"> и системы внесения  консервантов. </w:t>
      </w:r>
    </w:p>
    <w:p w:rsidR="00AD64B5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Внедрение системы параллельного вождения и автоматизированного управления дозой внесения рабочего раствора на полевых опрыскивателях «</w:t>
      </w:r>
      <w:proofErr w:type="spellStart"/>
      <w:r>
        <w:rPr>
          <w:sz w:val="28"/>
          <w:szCs w:val="28"/>
        </w:rPr>
        <w:t>Агронавигатор</w:t>
      </w:r>
      <w:proofErr w:type="spellEnd"/>
      <w:r>
        <w:rPr>
          <w:sz w:val="28"/>
          <w:szCs w:val="28"/>
        </w:rPr>
        <w:t xml:space="preserve"> Плюс» позволяет на 20% снизить затраты на химические средства защиты растений и </w:t>
      </w:r>
      <w:proofErr w:type="spellStart"/>
      <w:r>
        <w:rPr>
          <w:sz w:val="28"/>
          <w:szCs w:val="28"/>
        </w:rPr>
        <w:t>биопре-параты</w:t>
      </w:r>
      <w:proofErr w:type="spellEnd"/>
      <w:r>
        <w:rPr>
          <w:sz w:val="28"/>
          <w:szCs w:val="28"/>
        </w:rPr>
        <w:t>, на 10% повысить производительность труда на операциях по уходу за посев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ми и увеличить выработку агрегатов за </w:t>
      </w:r>
      <w:proofErr w:type="spellStart"/>
      <w:r>
        <w:rPr>
          <w:sz w:val="28"/>
          <w:szCs w:val="28"/>
        </w:rPr>
        <w:t>агросрок</w:t>
      </w:r>
      <w:proofErr w:type="spellEnd"/>
      <w:r>
        <w:rPr>
          <w:sz w:val="28"/>
          <w:szCs w:val="28"/>
        </w:rPr>
        <w:t xml:space="preserve"> на 10%. Также система позволяет по лучить дополнительную продукцию зерна за счет отсутствия передозировок </w:t>
      </w:r>
      <w:proofErr w:type="spellStart"/>
      <w:r>
        <w:rPr>
          <w:sz w:val="28"/>
          <w:szCs w:val="28"/>
        </w:rPr>
        <w:t>химпрепа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ратами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снижающими</w:t>
      </w:r>
      <w:proofErr w:type="gramEnd"/>
      <w:r>
        <w:rPr>
          <w:sz w:val="28"/>
          <w:szCs w:val="28"/>
        </w:rPr>
        <w:t xml:space="preserve"> урожайность, в общем объеме 2–5% от валового сбора.</w:t>
      </w: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6C6813" w:rsidRDefault="006C6813" w:rsidP="006C6813">
      <w:pPr>
        <w:widowControl w:val="0"/>
        <w:ind w:firstLine="709"/>
        <w:jc w:val="both"/>
        <w:rPr>
          <w:sz w:val="28"/>
          <w:szCs w:val="28"/>
        </w:rPr>
      </w:pPr>
    </w:p>
    <w:p w:rsidR="006C6813" w:rsidRDefault="006C6813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196669" w:rsidP="00C63DCB">
      <w:pPr>
        <w:widowControl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196669" w:rsidP="006C681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Проведенный проект показывает нам широкий спектр применений, преимущества, необходимость и будущее </w:t>
      </w:r>
      <w:r w:rsidR="006C6813">
        <w:rPr>
          <w:sz w:val="28"/>
          <w:szCs w:val="28"/>
        </w:rPr>
        <w:t xml:space="preserve">автоматизации и </w:t>
      </w:r>
      <w:r>
        <w:rPr>
          <w:sz w:val="28"/>
          <w:szCs w:val="28"/>
        </w:rPr>
        <w:t>искусственного интеллекта на наших полях и в мире в целом. В связи с этим сельское хозяйство сможет развиваться, использовать меньше человеческого труда, эффективно и результативно работать и сможет получать более высокие урожаи. Из предложенного пути модернизации следует, что наличие роботизированных тракторов, беспилотных летательных аппаратов позволит интенсифицировать и увеличить сельскохозяйственную</w:t>
      </w:r>
      <w:r w:rsidR="006C68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продукцию и урожайность </w:t>
      </w: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196669" w:rsidP="00C63DCB">
      <w:pPr>
        <w:widowControl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 использованной литературы</w:t>
      </w: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 xml:space="preserve">1. Самсон </w:t>
      </w:r>
      <w:proofErr w:type="spellStart"/>
      <w:r w:rsidRPr="00C63DCB">
        <w:rPr>
          <w:sz w:val="28"/>
          <w:szCs w:val="28"/>
        </w:rPr>
        <w:t>Пири</w:t>
      </w:r>
      <w:proofErr w:type="spellEnd"/>
      <w:r w:rsidRPr="00C63DCB">
        <w:rPr>
          <w:sz w:val="28"/>
          <w:szCs w:val="28"/>
        </w:rPr>
        <w:t xml:space="preserve"> Уральский государственный аграрный университет (г. Екатеринбург) перспективы и возможности использования искусственного интеллекта в сельском хозяйстве Аграрное образование и наука. 2021. № 4. C. 12.</w:t>
      </w:r>
    </w:p>
    <w:p w:rsidR="00C63DCB" w:rsidRPr="00C63DCB" w:rsidRDefault="00C63DCB" w:rsidP="00C63DCB">
      <w:pPr>
        <w:shd w:val="clear" w:color="auto" w:fill="FFFFFF"/>
        <w:spacing w:before="120" w:after="120"/>
        <w:rPr>
          <w:sz w:val="28"/>
          <w:szCs w:val="28"/>
        </w:rPr>
      </w:pPr>
      <w:r w:rsidRPr="00C63DCB">
        <w:rPr>
          <w:sz w:val="28"/>
          <w:szCs w:val="28"/>
        </w:rPr>
        <w:t xml:space="preserve">. Блог компании </w:t>
      </w:r>
      <w:proofErr w:type="spellStart"/>
      <w:r w:rsidRPr="00C63DCB">
        <w:rPr>
          <w:sz w:val="28"/>
          <w:szCs w:val="28"/>
        </w:rPr>
        <w:t>RoboHunter</w:t>
      </w:r>
      <w:proofErr w:type="spellEnd"/>
      <w:r w:rsidRPr="00C63DCB">
        <w:rPr>
          <w:sz w:val="28"/>
          <w:szCs w:val="28"/>
        </w:rPr>
        <w:t xml:space="preserve"> [Электронный ресурс]. – Режим доступа:</w:t>
      </w: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>http://geektimes.ru.</w:t>
      </w: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>2. Дисплей CFX-750</w:t>
      </w:r>
      <w:proofErr w:type="gramStart"/>
      <w:r w:rsidRPr="00C63DCB">
        <w:rPr>
          <w:sz w:val="28"/>
          <w:szCs w:val="28"/>
        </w:rPr>
        <w:t xml:space="preserve"> :</w:t>
      </w:r>
      <w:proofErr w:type="gramEnd"/>
      <w:r w:rsidRPr="00C63DCB">
        <w:rPr>
          <w:sz w:val="28"/>
          <w:szCs w:val="28"/>
        </w:rPr>
        <w:t xml:space="preserve"> руководство пользователя, 2010. – 142 с.</w:t>
      </w: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>3. Дисплей GS2 1800</w:t>
      </w:r>
      <w:proofErr w:type="gramStart"/>
      <w:r w:rsidRPr="00C63DCB">
        <w:rPr>
          <w:sz w:val="28"/>
          <w:szCs w:val="28"/>
        </w:rPr>
        <w:t xml:space="preserve"> :</w:t>
      </w:r>
      <w:proofErr w:type="gramEnd"/>
      <w:r w:rsidRPr="00C63DCB">
        <w:rPr>
          <w:sz w:val="28"/>
          <w:szCs w:val="28"/>
        </w:rPr>
        <w:t xml:space="preserve"> руководство по эксплуатации </w:t>
      </w:r>
      <w:proofErr w:type="spellStart"/>
      <w:r w:rsidRPr="00C63DCB">
        <w:rPr>
          <w:sz w:val="28"/>
          <w:szCs w:val="28"/>
        </w:rPr>
        <w:t>John</w:t>
      </w:r>
      <w:proofErr w:type="spellEnd"/>
      <w:r w:rsidRPr="00C63DCB">
        <w:rPr>
          <w:sz w:val="28"/>
          <w:szCs w:val="28"/>
        </w:rPr>
        <w:t xml:space="preserve"> </w:t>
      </w:r>
      <w:proofErr w:type="spellStart"/>
      <w:r w:rsidRPr="00C63DCB">
        <w:rPr>
          <w:sz w:val="28"/>
          <w:szCs w:val="28"/>
        </w:rPr>
        <w:t>Deere</w:t>
      </w:r>
      <w:proofErr w:type="spellEnd"/>
      <w:r w:rsidRPr="00C63DCB">
        <w:rPr>
          <w:sz w:val="28"/>
          <w:szCs w:val="28"/>
        </w:rPr>
        <w:t xml:space="preserve"> </w:t>
      </w:r>
      <w:proofErr w:type="spellStart"/>
      <w:r w:rsidRPr="00C63DCB">
        <w:rPr>
          <w:sz w:val="28"/>
          <w:szCs w:val="28"/>
        </w:rPr>
        <w:t>Ag</w:t>
      </w:r>
      <w:proofErr w:type="spellEnd"/>
      <w:r w:rsidRPr="00C63DCB">
        <w:rPr>
          <w:sz w:val="28"/>
          <w:szCs w:val="28"/>
        </w:rPr>
        <w:t xml:space="preserve"> </w:t>
      </w:r>
      <w:proofErr w:type="spellStart"/>
      <w:r w:rsidRPr="00C63DCB">
        <w:rPr>
          <w:sz w:val="28"/>
          <w:szCs w:val="28"/>
        </w:rPr>
        <w:t>Management</w:t>
      </w:r>
      <w:proofErr w:type="spellEnd"/>
      <w:r w:rsidRPr="00C63DCB">
        <w:rPr>
          <w:sz w:val="28"/>
          <w:szCs w:val="28"/>
        </w:rPr>
        <w:t xml:space="preserve"> </w:t>
      </w:r>
      <w:proofErr w:type="spellStart"/>
      <w:r w:rsidRPr="00C63DCB">
        <w:rPr>
          <w:sz w:val="28"/>
          <w:szCs w:val="28"/>
        </w:rPr>
        <w:t>Solutions</w:t>
      </w:r>
      <w:proofErr w:type="spellEnd"/>
      <w:r w:rsidRPr="00C63DCB">
        <w:rPr>
          <w:sz w:val="28"/>
          <w:szCs w:val="28"/>
        </w:rPr>
        <w:t>, 175 с.</w:t>
      </w: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>4. Дисплей GS3 2630</w:t>
      </w:r>
      <w:proofErr w:type="gramStart"/>
      <w:r w:rsidRPr="00C63DCB">
        <w:rPr>
          <w:sz w:val="28"/>
          <w:szCs w:val="28"/>
        </w:rPr>
        <w:t xml:space="preserve"> :</w:t>
      </w:r>
      <w:proofErr w:type="gramEnd"/>
      <w:r w:rsidRPr="00C63DCB">
        <w:rPr>
          <w:sz w:val="28"/>
          <w:szCs w:val="28"/>
        </w:rPr>
        <w:t xml:space="preserve"> руководство по эксплуатации </w:t>
      </w:r>
      <w:proofErr w:type="spellStart"/>
      <w:r w:rsidRPr="00C63DCB">
        <w:rPr>
          <w:sz w:val="28"/>
          <w:szCs w:val="28"/>
        </w:rPr>
        <w:t>Deere</w:t>
      </w:r>
      <w:proofErr w:type="spellEnd"/>
      <w:r w:rsidRPr="00C63DCB">
        <w:rPr>
          <w:sz w:val="28"/>
          <w:szCs w:val="28"/>
        </w:rPr>
        <w:t xml:space="preserve"> &amp; </w:t>
      </w:r>
      <w:proofErr w:type="spellStart"/>
      <w:r w:rsidRPr="00C63DCB">
        <w:rPr>
          <w:sz w:val="28"/>
          <w:szCs w:val="28"/>
        </w:rPr>
        <w:t>Company</w:t>
      </w:r>
      <w:proofErr w:type="spellEnd"/>
      <w:r w:rsidRPr="00C63DCB">
        <w:rPr>
          <w:sz w:val="28"/>
          <w:szCs w:val="28"/>
        </w:rPr>
        <w:t>, 2013. – 106 с.</w:t>
      </w: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 xml:space="preserve">5. Инструкция по эксплуатации автопилота на базе EZ </w:t>
      </w:r>
      <w:proofErr w:type="spellStart"/>
      <w:r w:rsidRPr="00C63DCB">
        <w:rPr>
          <w:sz w:val="28"/>
          <w:szCs w:val="28"/>
        </w:rPr>
        <w:t>Guide</w:t>
      </w:r>
      <w:proofErr w:type="spellEnd"/>
      <w:r w:rsidRPr="00C63DCB">
        <w:rPr>
          <w:sz w:val="28"/>
          <w:szCs w:val="28"/>
        </w:rPr>
        <w:t xml:space="preserve"> 500. ЗАО Инженерный Центр «ГЕОМИР», 2007. – 13 с.</w:t>
      </w: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 xml:space="preserve">6. Каталог продуктов </w:t>
      </w:r>
      <w:proofErr w:type="spellStart"/>
      <w:r w:rsidRPr="00C63DCB">
        <w:rPr>
          <w:sz w:val="28"/>
          <w:szCs w:val="28"/>
        </w:rPr>
        <w:t>Trimble</w:t>
      </w:r>
      <w:proofErr w:type="spellEnd"/>
      <w:r w:rsidRPr="00C63DCB">
        <w:rPr>
          <w:sz w:val="28"/>
          <w:szCs w:val="28"/>
        </w:rPr>
        <w:t xml:space="preserve"> для сельского хозяйства, 2011. – 15 с.</w:t>
      </w: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>7. Козубенко И. С. Оценка на дистанции: инновационное решение для сельскохозяйственного бизнеса / И. С. Козубенко // Поле деятельности. – 12.2013– 01.2014. – №12/№ 1. – С. 26–27.</w:t>
      </w: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 xml:space="preserve">8. Контроллеры </w:t>
      </w:r>
      <w:proofErr w:type="spellStart"/>
      <w:r w:rsidRPr="00C63DCB">
        <w:rPr>
          <w:sz w:val="28"/>
          <w:szCs w:val="28"/>
        </w:rPr>
        <w:t>Trimble</w:t>
      </w:r>
      <w:proofErr w:type="spellEnd"/>
      <w:r w:rsidRPr="00C63DCB">
        <w:rPr>
          <w:sz w:val="28"/>
          <w:szCs w:val="28"/>
        </w:rPr>
        <w:t xml:space="preserve"> серии </w:t>
      </w:r>
      <w:proofErr w:type="spellStart"/>
      <w:r w:rsidRPr="00C63DCB">
        <w:rPr>
          <w:sz w:val="28"/>
          <w:szCs w:val="28"/>
        </w:rPr>
        <w:t>Juno</w:t>
      </w:r>
      <w:proofErr w:type="spellEnd"/>
      <w:r w:rsidRPr="00C63DCB">
        <w:rPr>
          <w:sz w:val="28"/>
          <w:szCs w:val="28"/>
        </w:rPr>
        <w:t xml:space="preserve">: </w:t>
      </w:r>
      <w:proofErr w:type="spellStart"/>
      <w:r w:rsidRPr="00C63DCB">
        <w:rPr>
          <w:sz w:val="28"/>
          <w:szCs w:val="28"/>
        </w:rPr>
        <w:t>Juno</w:t>
      </w:r>
      <w:proofErr w:type="spellEnd"/>
      <w:r w:rsidRPr="00C63DCB">
        <w:rPr>
          <w:sz w:val="28"/>
          <w:szCs w:val="28"/>
        </w:rPr>
        <w:t xml:space="preserve"> 3B и </w:t>
      </w:r>
      <w:proofErr w:type="spellStart"/>
      <w:r w:rsidRPr="00C63DCB">
        <w:rPr>
          <w:sz w:val="28"/>
          <w:szCs w:val="28"/>
        </w:rPr>
        <w:t>Juno</w:t>
      </w:r>
      <w:proofErr w:type="spellEnd"/>
      <w:r w:rsidRPr="00C63DCB">
        <w:rPr>
          <w:sz w:val="28"/>
          <w:szCs w:val="28"/>
        </w:rPr>
        <w:t xml:space="preserve"> 3D</w:t>
      </w:r>
      <w:proofErr w:type="gramStart"/>
      <w:r w:rsidRPr="00C63DCB">
        <w:rPr>
          <w:sz w:val="28"/>
          <w:szCs w:val="28"/>
        </w:rPr>
        <w:t xml:space="preserve"> :</w:t>
      </w:r>
      <w:proofErr w:type="gramEnd"/>
      <w:r w:rsidRPr="00C63DCB">
        <w:rPr>
          <w:sz w:val="28"/>
          <w:szCs w:val="28"/>
        </w:rPr>
        <w:t xml:space="preserve"> руководство пользователя / </w:t>
      </w:r>
      <w:proofErr w:type="spellStart"/>
      <w:r w:rsidRPr="00C63DCB">
        <w:rPr>
          <w:sz w:val="28"/>
          <w:szCs w:val="28"/>
        </w:rPr>
        <w:t>Trimble</w:t>
      </w:r>
      <w:proofErr w:type="spellEnd"/>
      <w:r w:rsidRPr="00C63DCB">
        <w:rPr>
          <w:sz w:val="28"/>
          <w:szCs w:val="28"/>
        </w:rPr>
        <w:t xml:space="preserve"> </w:t>
      </w:r>
      <w:proofErr w:type="spellStart"/>
      <w:r w:rsidRPr="00C63DCB">
        <w:rPr>
          <w:sz w:val="28"/>
          <w:szCs w:val="28"/>
        </w:rPr>
        <w:t>Navigation</w:t>
      </w:r>
      <w:proofErr w:type="spellEnd"/>
      <w:r w:rsidRPr="00C63DCB">
        <w:rPr>
          <w:sz w:val="28"/>
          <w:szCs w:val="28"/>
        </w:rPr>
        <w:t xml:space="preserve"> </w:t>
      </w:r>
      <w:proofErr w:type="spellStart"/>
      <w:r w:rsidRPr="00C63DCB">
        <w:rPr>
          <w:sz w:val="28"/>
          <w:szCs w:val="28"/>
        </w:rPr>
        <w:t>Limited</w:t>
      </w:r>
      <w:proofErr w:type="spellEnd"/>
      <w:r w:rsidRPr="00C63DCB">
        <w:rPr>
          <w:sz w:val="28"/>
          <w:szCs w:val="28"/>
        </w:rPr>
        <w:t>, 2012. – 108 с.</w:t>
      </w: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C63DCB">
        <w:rPr>
          <w:sz w:val="28"/>
          <w:szCs w:val="28"/>
          <w:lang w:val="en-US"/>
        </w:rPr>
        <w:t xml:space="preserve">9. </w:t>
      </w:r>
      <w:r w:rsidRPr="00C63DCB">
        <w:rPr>
          <w:sz w:val="28"/>
          <w:szCs w:val="28"/>
        </w:rPr>
        <w:t>Обучение</w:t>
      </w:r>
      <w:r w:rsidRPr="00C63DCB">
        <w:rPr>
          <w:sz w:val="28"/>
          <w:szCs w:val="28"/>
          <w:lang w:val="en-US"/>
        </w:rPr>
        <w:t xml:space="preserve"> </w:t>
      </w:r>
      <w:proofErr w:type="spellStart"/>
      <w:r w:rsidRPr="00C63DCB">
        <w:rPr>
          <w:sz w:val="28"/>
          <w:szCs w:val="28"/>
          <w:lang w:val="en-US"/>
        </w:rPr>
        <w:t>Lexion</w:t>
      </w:r>
      <w:proofErr w:type="spellEnd"/>
      <w:r w:rsidRPr="00C63DCB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C63DCB">
        <w:rPr>
          <w:sz w:val="28"/>
          <w:szCs w:val="28"/>
          <w:lang w:val="en-US"/>
        </w:rPr>
        <w:t>Claas</w:t>
      </w:r>
      <w:proofErr w:type="spellEnd"/>
      <w:r w:rsidRPr="00C63DCB">
        <w:rPr>
          <w:sz w:val="28"/>
          <w:szCs w:val="28"/>
          <w:lang w:val="en-US"/>
        </w:rPr>
        <w:t xml:space="preserve"> Academy.</w:t>
      </w:r>
      <w:proofErr w:type="gramEnd"/>
      <w:r w:rsidRPr="00C63DCB">
        <w:rPr>
          <w:sz w:val="28"/>
          <w:szCs w:val="28"/>
          <w:lang w:val="en-US"/>
        </w:rPr>
        <w:t xml:space="preserve"> – 85 </w:t>
      </w:r>
      <w:r w:rsidRPr="00C63DCB">
        <w:rPr>
          <w:sz w:val="28"/>
          <w:szCs w:val="28"/>
        </w:rPr>
        <w:t>с</w:t>
      </w:r>
      <w:r w:rsidRPr="00C63DCB">
        <w:rPr>
          <w:sz w:val="28"/>
          <w:szCs w:val="28"/>
          <w:lang w:val="en-US"/>
        </w:rPr>
        <w:t>.</w:t>
      </w: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>11. Точное земледелие</w:t>
      </w:r>
      <w:proofErr w:type="gramStart"/>
      <w:r w:rsidRPr="00C63DCB">
        <w:rPr>
          <w:sz w:val="28"/>
          <w:szCs w:val="28"/>
        </w:rPr>
        <w:t xml:space="preserve"> :</w:t>
      </w:r>
      <w:proofErr w:type="gramEnd"/>
      <w:r w:rsidRPr="00C63DCB">
        <w:rPr>
          <w:sz w:val="28"/>
          <w:szCs w:val="28"/>
        </w:rPr>
        <w:t xml:space="preserve"> практикум / А. И. </w:t>
      </w:r>
      <w:proofErr w:type="spellStart"/>
      <w:r w:rsidRPr="00C63DCB">
        <w:rPr>
          <w:sz w:val="28"/>
          <w:szCs w:val="28"/>
        </w:rPr>
        <w:t>Завражнов</w:t>
      </w:r>
      <w:proofErr w:type="spellEnd"/>
      <w:r w:rsidRPr="00C63DCB">
        <w:rPr>
          <w:sz w:val="28"/>
          <w:szCs w:val="28"/>
        </w:rPr>
        <w:t xml:space="preserve"> [и др.] ; под ред. М. М. Константинова. – Мичуринск</w:t>
      </w:r>
      <w:proofErr w:type="gramStart"/>
      <w:r w:rsidRPr="00C63DCB">
        <w:rPr>
          <w:sz w:val="28"/>
          <w:szCs w:val="28"/>
        </w:rPr>
        <w:t xml:space="preserve"> :</w:t>
      </w:r>
      <w:proofErr w:type="gramEnd"/>
      <w:r w:rsidRPr="00C63DCB">
        <w:rPr>
          <w:sz w:val="28"/>
          <w:szCs w:val="28"/>
        </w:rPr>
        <w:t xml:space="preserve"> Изд-во </w:t>
      </w:r>
      <w:proofErr w:type="spellStart"/>
      <w:r w:rsidRPr="00C63DCB">
        <w:rPr>
          <w:sz w:val="28"/>
          <w:szCs w:val="28"/>
        </w:rPr>
        <w:t>МичГАУ</w:t>
      </w:r>
      <w:proofErr w:type="spellEnd"/>
      <w:r w:rsidRPr="00C63DCB">
        <w:rPr>
          <w:sz w:val="28"/>
          <w:szCs w:val="28"/>
        </w:rPr>
        <w:t>, 2012. – 116 с.</w:t>
      </w: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 xml:space="preserve">12. </w:t>
      </w:r>
      <w:proofErr w:type="spellStart"/>
      <w:r w:rsidRPr="00C63DCB">
        <w:rPr>
          <w:sz w:val="28"/>
          <w:szCs w:val="28"/>
        </w:rPr>
        <w:t>Рунов</w:t>
      </w:r>
      <w:proofErr w:type="spellEnd"/>
      <w:r w:rsidRPr="00C63DCB">
        <w:rPr>
          <w:sz w:val="28"/>
          <w:szCs w:val="28"/>
        </w:rPr>
        <w:t xml:space="preserve"> Б. А. Основы технологии точного земледелия. Зарубежный и отечественный опыт. – 2-е изд., </w:t>
      </w:r>
      <w:proofErr w:type="spellStart"/>
      <w:r w:rsidRPr="00C63DCB">
        <w:rPr>
          <w:sz w:val="28"/>
          <w:szCs w:val="28"/>
        </w:rPr>
        <w:t>исправ</w:t>
      </w:r>
      <w:proofErr w:type="spellEnd"/>
      <w:r w:rsidRPr="00C63DCB">
        <w:rPr>
          <w:sz w:val="28"/>
          <w:szCs w:val="28"/>
        </w:rPr>
        <w:t xml:space="preserve">. и </w:t>
      </w:r>
      <w:proofErr w:type="spellStart"/>
      <w:r w:rsidRPr="00C63DCB">
        <w:rPr>
          <w:sz w:val="28"/>
          <w:szCs w:val="28"/>
        </w:rPr>
        <w:t>дополн</w:t>
      </w:r>
      <w:proofErr w:type="spellEnd"/>
      <w:r w:rsidRPr="00C63DCB">
        <w:rPr>
          <w:sz w:val="28"/>
          <w:szCs w:val="28"/>
        </w:rPr>
        <w:t xml:space="preserve">. / Б. А. </w:t>
      </w:r>
      <w:proofErr w:type="spellStart"/>
      <w:r w:rsidRPr="00C63DCB">
        <w:rPr>
          <w:sz w:val="28"/>
          <w:szCs w:val="28"/>
        </w:rPr>
        <w:t>Рунов</w:t>
      </w:r>
      <w:proofErr w:type="spellEnd"/>
      <w:r w:rsidRPr="00C63DCB">
        <w:rPr>
          <w:sz w:val="28"/>
          <w:szCs w:val="28"/>
        </w:rPr>
        <w:t xml:space="preserve">, Н. В. </w:t>
      </w:r>
      <w:proofErr w:type="spellStart"/>
      <w:r w:rsidRPr="00C63DCB">
        <w:rPr>
          <w:sz w:val="28"/>
          <w:szCs w:val="28"/>
        </w:rPr>
        <w:t>Пильникова</w:t>
      </w:r>
      <w:proofErr w:type="spellEnd"/>
      <w:r w:rsidRPr="00C63DCB">
        <w:rPr>
          <w:sz w:val="28"/>
          <w:szCs w:val="28"/>
        </w:rPr>
        <w:t xml:space="preserve">. </w:t>
      </w:r>
      <w:proofErr w:type="gramStart"/>
      <w:r w:rsidRPr="00C63DCB">
        <w:rPr>
          <w:sz w:val="28"/>
          <w:szCs w:val="28"/>
        </w:rPr>
        <w:t>–С</w:t>
      </w:r>
      <w:proofErr w:type="gramEnd"/>
      <w:r w:rsidRPr="00C63DCB">
        <w:rPr>
          <w:sz w:val="28"/>
          <w:szCs w:val="28"/>
        </w:rPr>
        <w:t>Пб. : АФИ, 2012. – 120 с.</w:t>
      </w: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>13. Система параллельного вождения «Штурман»</w:t>
      </w:r>
      <w:proofErr w:type="gramStart"/>
      <w:r w:rsidRPr="00C63DCB">
        <w:rPr>
          <w:sz w:val="28"/>
          <w:szCs w:val="28"/>
        </w:rPr>
        <w:t xml:space="preserve"> :</w:t>
      </w:r>
      <w:proofErr w:type="gramEnd"/>
      <w:r w:rsidRPr="00C63DCB">
        <w:rPr>
          <w:sz w:val="28"/>
          <w:szCs w:val="28"/>
        </w:rPr>
        <w:t xml:space="preserve"> </w:t>
      </w:r>
      <w:proofErr w:type="spellStart"/>
      <w:r w:rsidRPr="00C63DCB">
        <w:rPr>
          <w:sz w:val="28"/>
          <w:szCs w:val="28"/>
        </w:rPr>
        <w:t>Рруководство</w:t>
      </w:r>
      <w:proofErr w:type="spellEnd"/>
      <w:r w:rsidRPr="00C63DCB">
        <w:rPr>
          <w:sz w:val="28"/>
          <w:szCs w:val="28"/>
        </w:rPr>
        <w:t xml:space="preserve"> по эксплуатации. –24 с.</w:t>
      </w: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 xml:space="preserve">14. Система параллельного вождения </w:t>
      </w:r>
      <w:proofErr w:type="spellStart"/>
      <w:r w:rsidRPr="00C63DCB">
        <w:rPr>
          <w:sz w:val="28"/>
          <w:szCs w:val="28"/>
        </w:rPr>
        <w:t>Trimble</w:t>
      </w:r>
      <w:proofErr w:type="spellEnd"/>
      <w:r w:rsidRPr="00C63DCB">
        <w:rPr>
          <w:sz w:val="28"/>
          <w:szCs w:val="28"/>
        </w:rPr>
        <w:t xml:space="preserve"> EZ-</w:t>
      </w:r>
      <w:proofErr w:type="spellStart"/>
      <w:r w:rsidRPr="00C63DCB">
        <w:rPr>
          <w:sz w:val="28"/>
          <w:szCs w:val="28"/>
        </w:rPr>
        <w:t>Guide</w:t>
      </w:r>
      <w:proofErr w:type="spellEnd"/>
      <w:r w:rsidRPr="00C63DCB">
        <w:rPr>
          <w:sz w:val="28"/>
          <w:szCs w:val="28"/>
        </w:rPr>
        <w:t xml:space="preserve"> 250</w:t>
      </w:r>
      <w:proofErr w:type="gramStart"/>
      <w:r w:rsidRPr="00C63DCB">
        <w:rPr>
          <w:sz w:val="28"/>
          <w:szCs w:val="28"/>
        </w:rPr>
        <w:t xml:space="preserve"> :</w:t>
      </w:r>
      <w:proofErr w:type="gramEnd"/>
      <w:r w:rsidRPr="00C63DCB">
        <w:rPr>
          <w:sz w:val="28"/>
          <w:szCs w:val="28"/>
        </w:rPr>
        <w:t xml:space="preserve"> инструкция по эксплуатации. – Краснодар</w:t>
      </w:r>
      <w:proofErr w:type="gramStart"/>
      <w:r w:rsidRPr="00C63DCB">
        <w:rPr>
          <w:sz w:val="28"/>
          <w:szCs w:val="28"/>
        </w:rPr>
        <w:t xml:space="preserve"> :</w:t>
      </w:r>
      <w:proofErr w:type="gramEnd"/>
      <w:r w:rsidRPr="00C63DCB">
        <w:rPr>
          <w:sz w:val="28"/>
          <w:szCs w:val="28"/>
        </w:rPr>
        <w:t xml:space="preserve"> Калина Агро. – 14 с.</w:t>
      </w: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>15. Точное сельское хозяйство (</w:t>
      </w:r>
      <w:proofErr w:type="spellStart"/>
      <w:r w:rsidRPr="00C63DCB">
        <w:rPr>
          <w:sz w:val="28"/>
          <w:szCs w:val="28"/>
        </w:rPr>
        <w:t>Precision</w:t>
      </w:r>
      <w:proofErr w:type="spellEnd"/>
      <w:r w:rsidRPr="00C63DCB">
        <w:rPr>
          <w:sz w:val="28"/>
          <w:szCs w:val="28"/>
        </w:rPr>
        <w:t xml:space="preserve"> </w:t>
      </w:r>
      <w:proofErr w:type="spellStart"/>
      <w:r w:rsidRPr="00C63DCB">
        <w:rPr>
          <w:sz w:val="28"/>
          <w:szCs w:val="28"/>
        </w:rPr>
        <w:t>Agriculture</w:t>
      </w:r>
      <w:proofErr w:type="spellEnd"/>
      <w:r w:rsidRPr="00C63DCB">
        <w:rPr>
          <w:sz w:val="28"/>
          <w:szCs w:val="28"/>
        </w:rPr>
        <w:t>) : учеб</w:t>
      </w:r>
      <w:proofErr w:type="gramStart"/>
      <w:r w:rsidRPr="00C63DCB">
        <w:rPr>
          <w:sz w:val="28"/>
          <w:szCs w:val="28"/>
        </w:rPr>
        <w:t>.-</w:t>
      </w:r>
      <w:proofErr w:type="spellStart"/>
      <w:proofErr w:type="gramEnd"/>
      <w:r w:rsidRPr="00C63DCB">
        <w:rPr>
          <w:sz w:val="28"/>
          <w:szCs w:val="28"/>
        </w:rPr>
        <w:t>практ</w:t>
      </w:r>
      <w:proofErr w:type="spellEnd"/>
      <w:r w:rsidRPr="00C63DCB">
        <w:rPr>
          <w:sz w:val="28"/>
          <w:szCs w:val="28"/>
        </w:rPr>
        <w:t xml:space="preserve">. пособие / под ред. Д. </w:t>
      </w:r>
      <w:proofErr w:type="spellStart"/>
      <w:r w:rsidRPr="00C63DCB">
        <w:rPr>
          <w:sz w:val="28"/>
          <w:szCs w:val="28"/>
        </w:rPr>
        <w:t>Шпаара</w:t>
      </w:r>
      <w:proofErr w:type="spellEnd"/>
      <w:r w:rsidRPr="00C63DCB">
        <w:rPr>
          <w:sz w:val="28"/>
          <w:szCs w:val="28"/>
        </w:rPr>
        <w:t>, А. В. Захаренко, В. П. Якушева. – СПб</w:t>
      </w:r>
      <w:proofErr w:type="gramStart"/>
      <w:r w:rsidRPr="00C63DCB">
        <w:rPr>
          <w:sz w:val="28"/>
          <w:szCs w:val="28"/>
        </w:rPr>
        <w:t xml:space="preserve">. : </w:t>
      </w:r>
      <w:proofErr w:type="gramEnd"/>
      <w:r w:rsidRPr="00C63DCB">
        <w:rPr>
          <w:sz w:val="28"/>
          <w:szCs w:val="28"/>
        </w:rPr>
        <w:t xml:space="preserve">Пушкин, 2019. – 397 с.   21. </w:t>
      </w:r>
      <w:proofErr w:type="spellStart"/>
      <w:r w:rsidRPr="00C63DCB">
        <w:rPr>
          <w:sz w:val="28"/>
          <w:szCs w:val="28"/>
        </w:rPr>
        <w:t>Черноиванов</w:t>
      </w:r>
      <w:proofErr w:type="spellEnd"/>
      <w:r w:rsidRPr="00C63DCB">
        <w:rPr>
          <w:sz w:val="28"/>
          <w:szCs w:val="28"/>
        </w:rPr>
        <w:t xml:space="preserve"> В. И. Мировые тенденции машинно-технологического обеспечения интеллектуального сельского хозяйства / В. И. </w:t>
      </w:r>
      <w:proofErr w:type="spellStart"/>
      <w:r w:rsidRPr="00C63DCB">
        <w:rPr>
          <w:sz w:val="28"/>
          <w:szCs w:val="28"/>
        </w:rPr>
        <w:t>Черноиванов</w:t>
      </w:r>
      <w:proofErr w:type="spellEnd"/>
      <w:r w:rsidRPr="00C63DCB">
        <w:rPr>
          <w:sz w:val="28"/>
          <w:szCs w:val="28"/>
        </w:rPr>
        <w:t xml:space="preserve">, А. А. </w:t>
      </w:r>
      <w:proofErr w:type="spellStart"/>
      <w:r w:rsidRPr="00C63DCB">
        <w:rPr>
          <w:sz w:val="28"/>
          <w:szCs w:val="28"/>
        </w:rPr>
        <w:t>Ежевский</w:t>
      </w:r>
      <w:proofErr w:type="spellEnd"/>
      <w:r w:rsidRPr="00C63DCB">
        <w:rPr>
          <w:sz w:val="28"/>
          <w:szCs w:val="28"/>
        </w:rPr>
        <w:t>, В. Ф. Федоренко. – М.</w:t>
      </w:r>
      <w:proofErr w:type="gramStart"/>
      <w:r w:rsidRPr="00C63DCB">
        <w:rPr>
          <w:sz w:val="28"/>
          <w:szCs w:val="28"/>
        </w:rPr>
        <w:t xml:space="preserve"> :</w:t>
      </w:r>
      <w:proofErr w:type="gramEnd"/>
      <w:r w:rsidRPr="00C63DCB">
        <w:rPr>
          <w:sz w:val="28"/>
          <w:szCs w:val="28"/>
        </w:rPr>
        <w:t xml:space="preserve"> ФГБНУ «</w:t>
      </w:r>
      <w:proofErr w:type="spellStart"/>
      <w:r w:rsidRPr="00C63DCB">
        <w:rPr>
          <w:sz w:val="28"/>
          <w:szCs w:val="28"/>
        </w:rPr>
        <w:t>Росинформагротех</w:t>
      </w:r>
      <w:proofErr w:type="spellEnd"/>
      <w:r w:rsidRPr="00C63DCB">
        <w:rPr>
          <w:sz w:val="28"/>
          <w:szCs w:val="28"/>
        </w:rPr>
        <w:t>», 2012. – 284 с.</w:t>
      </w: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 xml:space="preserve">22. </w:t>
      </w:r>
      <w:proofErr w:type="spellStart"/>
      <w:r w:rsidRPr="00C63DCB">
        <w:rPr>
          <w:sz w:val="28"/>
          <w:szCs w:val="28"/>
        </w:rPr>
        <w:t>Шаныгин</w:t>
      </w:r>
      <w:proofErr w:type="spellEnd"/>
      <w:r w:rsidRPr="00C63DCB">
        <w:rPr>
          <w:sz w:val="28"/>
          <w:szCs w:val="28"/>
        </w:rPr>
        <w:t xml:space="preserve"> С. В. Роботы как средство механизации сельского хозяйства / С. В. </w:t>
      </w:r>
      <w:proofErr w:type="spellStart"/>
      <w:r w:rsidRPr="00C63DCB">
        <w:rPr>
          <w:sz w:val="28"/>
          <w:szCs w:val="28"/>
        </w:rPr>
        <w:t>Шаныгин</w:t>
      </w:r>
      <w:proofErr w:type="spellEnd"/>
      <w:r w:rsidRPr="00C63DCB">
        <w:rPr>
          <w:sz w:val="28"/>
          <w:szCs w:val="28"/>
        </w:rPr>
        <w:t xml:space="preserve"> // Известия высших учебных заведений. – 2013. – № 3. – С. 39–42.</w:t>
      </w: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>23. Щеголихина Т. А. Современные технологии и оборудование для систем точного</w:t>
      </w: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>земледелия : науч</w:t>
      </w:r>
      <w:proofErr w:type="gramStart"/>
      <w:r w:rsidRPr="00C63DCB">
        <w:rPr>
          <w:sz w:val="28"/>
          <w:szCs w:val="28"/>
        </w:rPr>
        <w:t>.-</w:t>
      </w:r>
      <w:proofErr w:type="spellStart"/>
      <w:proofErr w:type="gramEnd"/>
      <w:r w:rsidRPr="00C63DCB">
        <w:rPr>
          <w:sz w:val="28"/>
          <w:szCs w:val="28"/>
        </w:rPr>
        <w:t>аналит</w:t>
      </w:r>
      <w:proofErr w:type="spellEnd"/>
      <w:r w:rsidRPr="00C63DCB">
        <w:rPr>
          <w:sz w:val="28"/>
          <w:szCs w:val="28"/>
        </w:rPr>
        <w:t xml:space="preserve">. обзор / Т. А. Щеголихина, В. Я. </w:t>
      </w:r>
      <w:proofErr w:type="spellStart"/>
      <w:r w:rsidRPr="00C63DCB">
        <w:rPr>
          <w:sz w:val="28"/>
          <w:szCs w:val="28"/>
        </w:rPr>
        <w:t>Гольтяпин</w:t>
      </w:r>
      <w:proofErr w:type="spellEnd"/>
      <w:r w:rsidRPr="00C63DCB">
        <w:rPr>
          <w:sz w:val="28"/>
          <w:szCs w:val="28"/>
        </w:rPr>
        <w:t>. – М.</w:t>
      </w:r>
      <w:proofErr w:type="gramStart"/>
      <w:r w:rsidRPr="00C63DCB">
        <w:rPr>
          <w:sz w:val="28"/>
          <w:szCs w:val="28"/>
        </w:rPr>
        <w:t xml:space="preserve"> :</w:t>
      </w:r>
      <w:proofErr w:type="gramEnd"/>
      <w:r w:rsidRPr="00C63DCB">
        <w:rPr>
          <w:sz w:val="28"/>
          <w:szCs w:val="28"/>
        </w:rPr>
        <w:t xml:space="preserve"> ФГБНУ «</w:t>
      </w:r>
      <w:proofErr w:type="spellStart"/>
      <w:r w:rsidRPr="00C63DCB">
        <w:rPr>
          <w:sz w:val="28"/>
          <w:szCs w:val="28"/>
        </w:rPr>
        <w:t>Росинформагротех</w:t>
      </w:r>
      <w:proofErr w:type="spellEnd"/>
      <w:r w:rsidRPr="00C63DCB">
        <w:rPr>
          <w:sz w:val="28"/>
          <w:szCs w:val="28"/>
        </w:rPr>
        <w:t>», 2014. – 80 с.</w:t>
      </w: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C63DCB">
        <w:rPr>
          <w:sz w:val="28"/>
          <w:szCs w:val="28"/>
          <w:lang w:val="en-US"/>
        </w:rPr>
        <w:t xml:space="preserve">24. </w:t>
      </w:r>
      <w:proofErr w:type="spellStart"/>
      <w:r w:rsidRPr="00C63DCB">
        <w:rPr>
          <w:sz w:val="28"/>
          <w:szCs w:val="28"/>
          <w:lang w:val="en-US"/>
        </w:rPr>
        <w:t>AgGPS</w:t>
      </w:r>
      <w:proofErr w:type="spellEnd"/>
      <w:r w:rsidRPr="00C63DCB">
        <w:rPr>
          <w:sz w:val="28"/>
          <w:szCs w:val="28"/>
          <w:lang w:val="en-US"/>
        </w:rPr>
        <w:t xml:space="preserve"> 170 Field Computer. </w:t>
      </w:r>
      <w:proofErr w:type="gramStart"/>
      <w:r w:rsidRPr="00C63DCB">
        <w:rPr>
          <w:sz w:val="28"/>
          <w:szCs w:val="28"/>
          <w:lang w:val="en-US"/>
        </w:rPr>
        <w:t>User Guide, 2001.</w:t>
      </w:r>
      <w:proofErr w:type="gramEnd"/>
      <w:r w:rsidRPr="00C63DCB">
        <w:rPr>
          <w:sz w:val="28"/>
          <w:szCs w:val="28"/>
          <w:lang w:val="en-US"/>
        </w:rPr>
        <w:t xml:space="preserve"> – 332 </w:t>
      </w:r>
      <w:r w:rsidRPr="00C63DCB">
        <w:rPr>
          <w:sz w:val="28"/>
          <w:szCs w:val="28"/>
        </w:rPr>
        <w:t>с</w:t>
      </w:r>
      <w:r w:rsidRPr="00C63DCB">
        <w:rPr>
          <w:sz w:val="28"/>
          <w:szCs w:val="28"/>
          <w:lang w:val="en-US"/>
        </w:rPr>
        <w:t>.</w:t>
      </w: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 xml:space="preserve">25. </w:t>
      </w:r>
      <w:proofErr w:type="spellStart"/>
      <w:r w:rsidRPr="00C63DCB">
        <w:rPr>
          <w:sz w:val="28"/>
          <w:szCs w:val="28"/>
        </w:rPr>
        <w:t>Agrocom</w:t>
      </w:r>
      <w:proofErr w:type="spellEnd"/>
      <w:r w:rsidRPr="00C63DCB">
        <w:rPr>
          <w:sz w:val="28"/>
          <w:szCs w:val="28"/>
        </w:rPr>
        <w:t xml:space="preserve"> </w:t>
      </w:r>
      <w:proofErr w:type="spellStart"/>
      <w:r w:rsidRPr="00C63DCB">
        <w:rPr>
          <w:sz w:val="28"/>
          <w:szCs w:val="28"/>
        </w:rPr>
        <w:t>outback</w:t>
      </w:r>
      <w:proofErr w:type="spellEnd"/>
      <w:r w:rsidRPr="00C63DCB">
        <w:rPr>
          <w:sz w:val="28"/>
          <w:szCs w:val="28"/>
        </w:rPr>
        <w:t xml:space="preserve"> s </w:t>
      </w:r>
      <w:proofErr w:type="spellStart"/>
      <w:r w:rsidRPr="00C63DCB">
        <w:rPr>
          <w:sz w:val="28"/>
          <w:szCs w:val="28"/>
        </w:rPr>
        <w:t>lite</w:t>
      </w:r>
      <w:proofErr w:type="spellEnd"/>
      <w:r w:rsidRPr="00C63DCB">
        <w:rPr>
          <w:sz w:val="28"/>
          <w:szCs w:val="28"/>
        </w:rPr>
        <w:t>. Система параллельного вождения</w:t>
      </w:r>
      <w:proofErr w:type="gramStart"/>
      <w:r w:rsidRPr="00C63DCB">
        <w:rPr>
          <w:sz w:val="28"/>
          <w:szCs w:val="28"/>
        </w:rPr>
        <w:t xml:space="preserve"> :</w:t>
      </w:r>
      <w:proofErr w:type="gramEnd"/>
      <w:r w:rsidRPr="00C63DCB">
        <w:rPr>
          <w:sz w:val="28"/>
          <w:szCs w:val="28"/>
        </w:rPr>
        <w:t xml:space="preserve"> руководство по эксплуатации, 2007. – 31 с.</w:t>
      </w:r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lastRenderedPageBreak/>
        <w:t xml:space="preserve">26. </w:t>
      </w:r>
      <w:proofErr w:type="spellStart"/>
      <w:r w:rsidRPr="00C63DCB">
        <w:rPr>
          <w:sz w:val="28"/>
          <w:szCs w:val="28"/>
        </w:rPr>
        <w:t>Cebis</w:t>
      </w:r>
      <w:proofErr w:type="spellEnd"/>
      <w:r w:rsidRPr="00C63DCB">
        <w:rPr>
          <w:sz w:val="28"/>
          <w:szCs w:val="28"/>
        </w:rPr>
        <w:t xml:space="preserve"> </w:t>
      </w:r>
      <w:proofErr w:type="spellStart"/>
      <w:r w:rsidRPr="00C63DCB">
        <w:rPr>
          <w:sz w:val="28"/>
          <w:szCs w:val="28"/>
        </w:rPr>
        <w:t>Mobile</w:t>
      </w:r>
      <w:proofErr w:type="spellEnd"/>
      <w:proofErr w:type="gramStart"/>
      <w:r w:rsidRPr="00C63DCB">
        <w:rPr>
          <w:sz w:val="28"/>
          <w:szCs w:val="28"/>
        </w:rPr>
        <w:t xml:space="preserve"> :</w:t>
      </w:r>
      <w:proofErr w:type="gramEnd"/>
      <w:r w:rsidRPr="00C63DCB">
        <w:rPr>
          <w:sz w:val="28"/>
          <w:szCs w:val="28"/>
        </w:rPr>
        <w:t xml:space="preserve"> руководство по эксплуатации GPS </w:t>
      </w:r>
      <w:proofErr w:type="spellStart"/>
      <w:r w:rsidRPr="00C63DCB">
        <w:rPr>
          <w:sz w:val="28"/>
          <w:szCs w:val="28"/>
        </w:rPr>
        <w:t>Pilot</w:t>
      </w:r>
      <w:proofErr w:type="spellEnd"/>
      <w:r w:rsidRPr="00C63DCB">
        <w:rPr>
          <w:sz w:val="28"/>
          <w:szCs w:val="28"/>
        </w:rPr>
        <w:t>. – 128 с.</w:t>
      </w:r>
    </w:p>
    <w:p w:rsidR="00C63DCB" w:rsidRPr="00C63DCB" w:rsidRDefault="00C63DCB" w:rsidP="00C63DCB">
      <w:pPr>
        <w:widowControl w:val="0"/>
        <w:jc w:val="both"/>
        <w:rPr>
          <w:sz w:val="28"/>
          <w:szCs w:val="28"/>
        </w:rPr>
      </w:pPr>
      <w:r w:rsidRPr="00C63DCB">
        <w:rPr>
          <w:sz w:val="28"/>
          <w:szCs w:val="28"/>
        </w:rPr>
        <w:t xml:space="preserve">          27. «</w:t>
      </w:r>
      <w:proofErr w:type="spellStart"/>
      <w:r w:rsidRPr="00C63DCB">
        <w:rPr>
          <w:sz w:val="28"/>
          <w:szCs w:val="28"/>
        </w:rPr>
        <w:t>Homo</w:t>
      </w:r>
      <w:proofErr w:type="spellEnd"/>
      <w:r w:rsidRPr="00C63DCB">
        <w:rPr>
          <w:sz w:val="28"/>
          <w:szCs w:val="28"/>
        </w:rPr>
        <w:t xml:space="preserve"> </w:t>
      </w:r>
      <w:proofErr w:type="spellStart"/>
      <w:r w:rsidRPr="00C63DCB">
        <w:rPr>
          <w:sz w:val="28"/>
          <w:szCs w:val="28"/>
        </w:rPr>
        <w:t>Roboticus</w:t>
      </w:r>
      <w:proofErr w:type="spellEnd"/>
      <w:r w:rsidRPr="00C63DCB">
        <w:rPr>
          <w:sz w:val="28"/>
          <w:szCs w:val="28"/>
        </w:rPr>
        <w:t xml:space="preserve">? Люди и машины в поисках взаимопонимания», Джон </w:t>
      </w:r>
      <w:proofErr w:type="spellStart"/>
      <w:r w:rsidRPr="00C63DCB">
        <w:rPr>
          <w:sz w:val="28"/>
          <w:szCs w:val="28"/>
        </w:rPr>
        <w:t>Маркофф</w:t>
      </w:r>
      <w:proofErr w:type="spellEnd"/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 xml:space="preserve">28. «Искусственный интеллект. Современный подход», Стюарт Рассел, Питер </w:t>
      </w:r>
      <w:proofErr w:type="spellStart"/>
      <w:r w:rsidRPr="00C63DCB">
        <w:rPr>
          <w:sz w:val="28"/>
          <w:szCs w:val="28"/>
        </w:rPr>
        <w:t>Норвиг</w:t>
      </w:r>
      <w:proofErr w:type="spellEnd"/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 xml:space="preserve">29. «Верховный алгоритм. Как машинное обучение изменит наш мир», Педро </w:t>
      </w:r>
      <w:proofErr w:type="spellStart"/>
      <w:r w:rsidRPr="00C63DCB">
        <w:rPr>
          <w:sz w:val="28"/>
          <w:szCs w:val="28"/>
        </w:rPr>
        <w:t>Домингос</w:t>
      </w:r>
      <w:proofErr w:type="spellEnd"/>
    </w:p>
    <w:p w:rsidR="00C63DCB" w:rsidRPr="00C63DCB" w:rsidRDefault="00C63DCB" w:rsidP="00C63DCB">
      <w:pPr>
        <w:widowControl w:val="0"/>
        <w:ind w:firstLine="709"/>
        <w:jc w:val="both"/>
        <w:rPr>
          <w:sz w:val="28"/>
          <w:szCs w:val="28"/>
        </w:rPr>
      </w:pPr>
      <w:r w:rsidRPr="00C63DCB">
        <w:rPr>
          <w:sz w:val="28"/>
          <w:szCs w:val="28"/>
        </w:rPr>
        <w:t xml:space="preserve">30. «Искусственный интеллект. Этапы. Угрозы. Стратегии», Ник </w:t>
      </w:r>
      <w:proofErr w:type="spellStart"/>
      <w:r w:rsidRPr="00C63DCB">
        <w:rPr>
          <w:sz w:val="28"/>
          <w:szCs w:val="28"/>
        </w:rPr>
        <w:t>Бостром</w:t>
      </w:r>
      <w:proofErr w:type="spellEnd"/>
    </w:p>
    <w:p w:rsidR="00C63DCB" w:rsidRPr="00C63DCB" w:rsidRDefault="00C63DCB" w:rsidP="00C63DCB">
      <w:pPr>
        <w:widowControl w:val="0"/>
        <w:jc w:val="both"/>
        <w:rPr>
          <w:sz w:val="28"/>
          <w:szCs w:val="28"/>
        </w:rPr>
      </w:pPr>
      <w:r w:rsidRPr="00C63DCB">
        <w:rPr>
          <w:sz w:val="28"/>
          <w:szCs w:val="28"/>
        </w:rPr>
        <w:t xml:space="preserve">          31. «Последнее изобретение человечества. Искусственный интеллект и конец эры </w:t>
      </w:r>
      <w:proofErr w:type="spellStart"/>
      <w:r w:rsidRPr="00C63DCB">
        <w:rPr>
          <w:sz w:val="28"/>
          <w:szCs w:val="28"/>
        </w:rPr>
        <w:t>Homo</w:t>
      </w:r>
      <w:proofErr w:type="spellEnd"/>
      <w:r w:rsidRPr="00C63DCB">
        <w:rPr>
          <w:sz w:val="28"/>
          <w:szCs w:val="28"/>
        </w:rPr>
        <w:t xml:space="preserve"> </w:t>
      </w:r>
      <w:proofErr w:type="spellStart"/>
      <w:r w:rsidRPr="00C63DCB">
        <w:rPr>
          <w:sz w:val="28"/>
          <w:szCs w:val="28"/>
        </w:rPr>
        <w:t>sapiens</w:t>
      </w:r>
      <w:proofErr w:type="spellEnd"/>
      <w:r w:rsidRPr="00C63DCB">
        <w:rPr>
          <w:sz w:val="28"/>
          <w:szCs w:val="28"/>
        </w:rPr>
        <w:t>»,</w:t>
      </w: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196669" w:rsidP="00C63DCB">
      <w:pPr>
        <w:widowControl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</w:t>
      </w:r>
      <w:proofErr w:type="gramStart"/>
      <w:r>
        <w:rPr>
          <w:sz w:val="28"/>
          <w:szCs w:val="28"/>
        </w:rPr>
        <w:t xml:space="preserve"> А</w:t>
      </w:r>
      <w:proofErr w:type="gramEnd"/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196669" w:rsidP="00C63DCB">
      <w:pPr>
        <w:widowControl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C63DCB">
        <w:rPr>
          <w:sz w:val="28"/>
          <w:szCs w:val="28"/>
        </w:rPr>
        <w:t>р</w:t>
      </w:r>
      <w:r>
        <w:rPr>
          <w:sz w:val="28"/>
          <w:szCs w:val="28"/>
        </w:rPr>
        <w:t>о</w:t>
      </w:r>
      <w:r w:rsidR="00C63DCB">
        <w:rPr>
          <w:sz w:val="28"/>
          <w:szCs w:val="28"/>
        </w:rPr>
        <w:t>г</w:t>
      </w:r>
      <w:r>
        <w:rPr>
          <w:sz w:val="28"/>
          <w:szCs w:val="28"/>
        </w:rPr>
        <w:t>рамм подключения расход</w:t>
      </w:r>
      <w:r w:rsidR="00C63DCB">
        <w:rPr>
          <w:sz w:val="28"/>
          <w:szCs w:val="28"/>
        </w:rPr>
        <w:t>о</w:t>
      </w:r>
      <w:r>
        <w:rPr>
          <w:sz w:val="28"/>
          <w:szCs w:val="28"/>
        </w:rPr>
        <w:t xml:space="preserve">мера к </w:t>
      </w:r>
      <w:proofErr w:type="spellStart"/>
      <w:r>
        <w:rPr>
          <w:sz w:val="28"/>
          <w:szCs w:val="28"/>
        </w:rPr>
        <w:t>Ардуино</w:t>
      </w:r>
      <w:proofErr w:type="spellEnd"/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Default="00AD64B5" w:rsidP="006C6813">
      <w:pPr>
        <w:widowControl w:val="0"/>
        <w:ind w:firstLine="709"/>
        <w:jc w:val="both"/>
        <w:rPr>
          <w:sz w:val="28"/>
          <w:szCs w:val="28"/>
        </w:rPr>
      </w:pP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>/*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>YF‐ S201 Water Flow Sensor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Water Flow Sensor output processed to read in </w:t>
      </w:r>
      <w:proofErr w:type="spellStart"/>
      <w:r w:rsidRPr="00185754">
        <w:rPr>
          <w:sz w:val="28"/>
          <w:szCs w:val="28"/>
          <w:lang w:val="en-US"/>
        </w:rPr>
        <w:t>litres</w:t>
      </w:r>
      <w:proofErr w:type="spellEnd"/>
      <w:r w:rsidRPr="00185754">
        <w:rPr>
          <w:sz w:val="28"/>
          <w:szCs w:val="28"/>
          <w:lang w:val="en-US"/>
        </w:rPr>
        <w:t>/hour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>Adaptation Courtesy: hobbytronics.co.uk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>*/</w:t>
      </w:r>
    </w:p>
    <w:p w:rsidR="00AD64B5" w:rsidRDefault="00196669" w:rsidP="006C6813">
      <w:pPr>
        <w:widowControl w:val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volatile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flow_frequency</w:t>
      </w:r>
      <w:proofErr w:type="spellEnd"/>
      <w:r>
        <w:rPr>
          <w:sz w:val="28"/>
          <w:szCs w:val="28"/>
        </w:rPr>
        <w:t>; // с помощью этой переменной мы будем подсчитывать импульсы от датчика расходы воды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// Calculated </w:t>
      </w:r>
      <w:proofErr w:type="spellStart"/>
      <w:r w:rsidRPr="00185754">
        <w:rPr>
          <w:sz w:val="28"/>
          <w:szCs w:val="28"/>
          <w:lang w:val="en-US"/>
        </w:rPr>
        <w:t>litres</w:t>
      </w:r>
      <w:proofErr w:type="spellEnd"/>
      <w:r w:rsidRPr="00185754">
        <w:rPr>
          <w:sz w:val="28"/>
          <w:szCs w:val="28"/>
          <w:lang w:val="en-US"/>
        </w:rPr>
        <w:t>/hour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</w:t>
      </w:r>
      <w:proofErr w:type="gramStart"/>
      <w:r w:rsidRPr="00185754">
        <w:rPr>
          <w:sz w:val="28"/>
          <w:szCs w:val="28"/>
          <w:lang w:val="en-US"/>
        </w:rPr>
        <w:t>float</w:t>
      </w:r>
      <w:proofErr w:type="gramEnd"/>
      <w:r w:rsidRPr="00185754">
        <w:rPr>
          <w:sz w:val="28"/>
          <w:szCs w:val="28"/>
          <w:lang w:val="en-US"/>
        </w:rPr>
        <w:t xml:space="preserve"> </w:t>
      </w:r>
      <w:proofErr w:type="spellStart"/>
      <w:r w:rsidRPr="00185754">
        <w:rPr>
          <w:sz w:val="28"/>
          <w:szCs w:val="28"/>
          <w:lang w:val="en-US"/>
        </w:rPr>
        <w:t>vol</w:t>
      </w:r>
      <w:proofErr w:type="spellEnd"/>
      <w:r w:rsidRPr="00185754">
        <w:rPr>
          <w:sz w:val="28"/>
          <w:szCs w:val="28"/>
          <w:lang w:val="en-US"/>
        </w:rPr>
        <w:t xml:space="preserve"> = 0.0,l_minute;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proofErr w:type="gramStart"/>
      <w:r w:rsidRPr="00185754">
        <w:rPr>
          <w:sz w:val="28"/>
          <w:szCs w:val="28"/>
          <w:lang w:val="en-US"/>
        </w:rPr>
        <w:t>unsigned</w:t>
      </w:r>
      <w:proofErr w:type="gramEnd"/>
      <w:r w:rsidRPr="00185754">
        <w:rPr>
          <w:sz w:val="28"/>
          <w:szCs w:val="28"/>
          <w:lang w:val="en-US"/>
        </w:rPr>
        <w:t xml:space="preserve"> char </w:t>
      </w:r>
      <w:proofErr w:type="spellStart"/>
      <w:r w:rsidRPr="00185754">
        <w:rPr>
          <w:sz w:val="28"/>
          <w:szCs w:val="28"/>
          <w:lang w:val="en-US"/>
        </w:rPr>
        <w:t>flowsensor</w:t>
      </w:r>
      <w:proofErr w:type="spellEnd"/>
      <w:r w:rsidRPr="00185754">
        <w:rPr>
          <w:sz w:val="28"/>
          <w:szCs w:val="28"/>
          <w:lang w:val="en-US"/>
        </w:rPr>
        <w:t xml:space="preserve"> = 2; // Sensor Input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proofErr w:type="gramStart"/>
      <w:r w:rsidRPr="00185754">
        <w:rPr>
          <w:sz w:val="28"/>
          <w:szCs w:val="28"/>
          <w:lang w:val="en-US"/>
        </w:rPr>
        <w:t>unsigned</w:t>
      </w:r>
      <w:proofErr w:type="gramEnd"/>
      <w:r w:rsidRPr="00185754">
        <w:rPr>
          <w:sz w:val="28"/>
          <w:szCs w:val="28"/>
          <w:lang w:val="en-US"/>
        </w:rPr>
        <w:t xml:space="preserve"> long </w:t>
      </w:r>
      <w:proofErr w:type="spellStart"/>
      <w:r w:rsidRPr="00185754">
        <w:rPr>
          <w:sz w:val="28"/>
          <w:szCs w:val="28"/>
          <w:lang w:val="en-US"/>
        </w:rPr>
        <w:t>currentTime</w:t>
      </w:r>
      <w:proofErr w:type="spellEnd"/>
      <w:r w:rsidRPr="00185754">
        <w:rPr>
          <w:sz w:val="28"/>
          <w:szCs w:val="28"/>
          <w:lang w:val="en-US"/>
        </w:rPr>
        <w:t>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proofErr w:type="gramStart"/>
      <w:r w:rsidRPr="00185754">
        <w:rPr>
          <w:sz w:val="28"/>
          <w:szCs w:val="28"/>
          <w:lang w:val="en-US"/>
        </w:rPr>
        <w:t>unsigned</w:t>
      </w:r>
      <w:proofErr w:type="gramEnd"/>
      <w:r w:rsidRPr="00185754">
        <w:rPr>
          <w:sz w:val="28"/>
          <w:szCs w:val="28"/>
          <w:lang w:val="en-US"/>
        </w:rPr>
        <w:t xml:space="preserve"> long </w:t>
      </w:r>
      <w:proofErr w:type="spellStart"/>
      <w:r w:rsidRPr="00185754">
        <w:rPr>
          <w:sz w:val="28"/>
          <w:szCs w:val="28"/>
          <w:lang w:val="en-US"/>
        </w:rPr>
        <w:t>cloopTime</w:t>
      </w:r>
      <w:proofErr w:type="spellEnd"/>
      <w:r w:rsidRPr="00185754">
        <w:rPr>
          <w:sz w:val="28"/>
          <w:szCs w:val="28"/>
          <w:lang w:val="en-US"/>
        </w:rPr>
        <w:t>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>#include &lt;</w:t>
      </w:r>
      <w:proofErr w:type="spellStart"/>
      <w:r w:rsidRPr="00185754">
        <w:rPr>
          <w:sz w:val="28"/>
          <w:szCs w:val="28"/>
          <w:lang w:val="en-US"/>
        </w:rPr>
        <w:t>LiquidCrystal.h</w:t>
      </w:r>
      <w:proofErr w:type="spellEnd"/>
      <w:r w:rsidRPr="00185754">
        <w:rPr>
          <w:sz w:val="28"/>
          <w:szCs w:val="28"/>
          <w:lang w:val="en-US"/>
        </w:rPr>
        <w:t>&gt;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proofErr w:type="spellStart"/>
      <w:r w:rsidRPr="00185754">
        <w:rPr>
          <w:sz w:val="28"/>
          <w:szCs w:val="28"/>
          <w:lang w:val="en-US"/>
        </w:rPr>
        <w:t>LiquidCrystal</w:t>
      </w:r>
      <w:proofErr w:type="spellEnd"/>
      <w:r w:rsidRPr="00185754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185754">
        <w:rPr>
          <w:sz w:val="28"/>
          <w:szCs w:val="28"/>
          <w:lang w:val="en-US"/>
        </w:rPr>
        <w:t>lcd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12, 11, 5, 4, 3, 9);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proofErr w:type="gramStart"/>
      <w:r w:rsidRPr="00185754">
        <w:rPr>
          <w:sz w:val="28"/>
          <w:szCs w:val="28"/>
          <w:lang w:val="en-US"/>
        </w:rPr>
        <w:t>void</w:t>
      </w:r>
      <w:proofErr w:type="gramEnd"/>
      <w:r w:rsidRPr="00185754">
        <w:rPr>
          <w:sz w:val="28"/>
          <w:szCs w:val="28"/>
          <w:lang w:val="en-US"/>
        </w:rPr>
        <w:t xml:space="preserve"> flow () // </w:t>
      </w:r>
      <w:r>
        <w:rPr>
          <w:sz w:val="28"/>
          <w:szCs w:val="28"/>
        </w:rPr>
        <w:t>функция</w:t>
      </w:r>
      <w:r w:rsidRPr="0018575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обработки</w:t>
      </w:r>
      <w:r w:rsidRPr="0018575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прерывания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>{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</w:t>
      </w:r>
      <w:proofErr w:type="spellStart"/>
      <w:proofErr w:type="gramStart"/>
      <w:r w:rsidRPr="00185754">
        <w:rPr>
          <w:sz w:val="28"/>
          <w:szCs w:val="28"/>
          <w:lang w:val="en-US"/>
        </w:rPr>
        <w:t>flow_frequency</w:t>
      </w:r>
      <w:proofErr w:type="spellEnd"/>
      <w:proofErr w:type="gramEnd"/>
      <w:r w:rsidRPr="00185754">
        <w:rPr>
          <w:sz w:val="28"/>
          <w:szCs w:val="28"/>
          <w:lang w:val="en-US"/>
        </w:rPr>
        <w:t>++;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>}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proofErr w:type="gramStart"/>
      <w:r w:rsidRPr="00185754">
        <w:rPr>
          <w:sz w:val="28"/>
          <w:szCs w:val="28"/>
          <w:lang w:val="en-US"/>
        </w:rPr>
        <w:t>void</w:t>
      </w:r>
      <w:proofErr w:type="gramEnd"/>
      <w:r w:rsidRPr="00185754">
        <w:rPr>
          <w:sz w:val="28"/>
          <w:szCs w:val="28"/>
          <w:lang w:val="en-US"/>
        </w:rPr>
        <w:t xml:space="preserve"> setup()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>{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</w:t>
      </w:r>
      <w:proofErr w:type="spellStart"/>
      <w:proofErr w:type="gramStart"/>
      <w:r w:rsidRPr="00185754">
        <w:rPr>
          <w:sz w:val="28"/>
          <w:szCs w:val="28"/>
          <w:lang w:val="en-US"/>
        </w:rPr>
        <w:t>pinMode</w:t>
      </w:r>
      <w:proofErr w:type="spellEnd"/>
      <w:r w:rsidRPr="00185754">
        <w:rPr>
          <w:sz w:val="28"/>
          <w:szCs w:val="28"/>
          <w:lang w:val="en-US"/>
        </w:rPr>
        <w:t>(</w:t>
      </w:r>
      <w:proofErr w:type="spellStart"/>
      <w:proofErr w:type="gramEnd"/>
      <w:r w:rsidRPr="00185754">
        <w:rPr>
          <w:sz w:val="28"/>
          <w:szCs w:val="28"/>
          <w:lang w:val="en-US"/>
        </w:rPr>
        <w:t>flowsensor</w:t>
      </w:r>
      <w:proofErr w:type="spellEnd"/>
      <w:r w:rsidRPr="00185754">
        <w:rPr>
          <w:sz w:val="28"/>
          <w:szCs w:val="28"/>
          <w:lang w:val="en-US"/>
        </w:rPr>
        <w:t>, INPUT);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</w:t>
      </w:r>
      <w:proofErr w:type="spellStart"/>
      <w:proofErr w:type="gramStart"/>
      <w:r w:rsidRPr="00185754">
        <w:rPr>
          <w:sz w:val="28"/>
          <w:szCs w:val="28"/>
          <w:lang w:val="en-US"/>
        </w:rPr>
        <w:t>digitalWrite</w:t>
      </w:r>
      <w:proofErr w:type="spellEnd"/>
      <w:r w:rsidRPr="00185754">
        <w:rPr>
          <w:sz w:val="28"/>
          <w:szCs w:val="28"/>
          <w:lang w:val="en-US"/>
        </w:rPr>
        <w:t>(</w:t>
      </w:r>
      <w:proofErr w:type="spellStart"/>
      <w:proofErr w:type="gramEnd"/>
      <w:r w:rsidRPr="00185754">
        <w:rPr>
          <w:sz w:val="28"/>
          <w:szCs w:val="28"/>
          <w:lang w:val="en-US"/>
        </w:rPr>
        <w:t>flowsensor</w:t>
      </w:r>
      <w:proofErr w:type="spellEnd"/>
      <w:r w:rsidRPr="00185754">
        <w:rPr>
          <w:sz w:val="28"/>
          <w:szCs w:val="28"/>
          <w:lang w:val="en-US"/>
        </w:rPr>
        <w:t>, HIGH); // Optional Internal Pull-Up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</w:t>
      </w:r>
      <w:proofErr w:type="spellStart"/>
      <w:proofErr w:type="gramStart"/>
      <w:r w:rsidRPr="00185754">
        <w:rPr>
          <w:sz w:val="28"/>
          <w:szCs w:val="28"/>
          <w:lang w:val="en-US"/>
        </w:rPr>
        <w:t>Serial.begin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9600);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</w:t>
      </w:r>
      <w:proofErr w:type="spellStart"/>
      <w:proofErr w:type="gramStart"/>
      <w:r w:rsidRPr="00185754">
        <w:rPr>
          <w:sz w:val="28"/>
          <w:szCs w:val="28"/>
          <w:lang w:val="en-US"/>
        </w:rPr>
        <w:t>lcd.begin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16, 2);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</w:t>
      </w:r>
      <w:proofErr w:type="spellStart"/>
      <w:proofErr w:type="gramStart"/>
      <w:r w:rsidRPr="00185754">
        <w:rPr>
          <w:sz w:val="28"/>
          <w:szCs w:val="28"/>
          <w:lang w:val="en-US"/>
        </w:rPr>
        <w:t>attachInterrupt</w:t>
      </w:r>
      <w:proofErr w:type="spellEnd"/>
      <w:r w:rsidRPr="00185754">
        <w:rPr>
          <w:sz w:val="28"/>
          <w:szCs w:val="28"/>
          <w:lang w:val="en-US"/>
        </w:rPr>
        <w:t>(</w:t>
      </w:r>
      <w:proofErr w:type="spellStart"/>
      <w:proofErr w:type="gramEnd"/>
      <w:r w:rsidRPr="00185754">
        <w:rPr>
          <w:sz w:val="28"/>
          <w:szCs w:val="28"/>
          <w:lang w:val="en-US"/>
        </w:rPr>
        <w:t>digitalPinToInterrupt</w:t>
      </w:r>
      <w:proofErr w:type="spellEnd"/>
      <w:r w:rsidRPr="00185754">
        <w:rPr>
          <w:sz w:val="28"/>
          <w:szCs w:val="28"/>
          <w:lang w:val="en-US"/>
        </w:rPr>
        <w:t>(</w:t>
      </w:r>
      <w:proofErr w:type="spellStart"/>
      <w:r w:rsidRPr="00185754">
        <w:rPr>
          <w:sz w:val="28"/>
          <w:szCs w:val="28"/>
          <w:lang w:val="en-US"/>
        </w:rPr>
        <w:t>flowsensor</w:t>
      </w:r>
      <w:proofErr w:type="spellEnd"/>
      <w:r w:rsidRPr="00185754">
        <w:rPr>
          <w:sz w:val="28"/>
          <w:szCs w:val="28"/>
          <w:lang w:val="en-US"/>
        </w:rPr>
        <w:t>), flow, RISING); // Setup Interrupt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</w:t>
      </w:r>
      <w:proofErr w:type="spellStart"/>
      <w:proofErr w:type="gramStart"/>
      <w:r w:rsidRPr="00185754">
        <w:rPr>
          <w:sz w:val="28"/>
          <w:szCs w:val="28"/>
          <w:lang w:val="en-US"/>
        </w:rPr>
        <w:t>lcd.clear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lastRenderedPageBreak/>
        <w:t xml:space="preserve">   </w:t>
      </w:r>
      <w:proofErr w:type="spellStart"/>
      <w:proofErr w:type="gramStart"/>
      <w:r w:rsidRPr="00185754">
        <w:rPr>
          <w:sz w:val="28"/>
          <w:szCs w:val="28"/>
          <w:lang w:val="en-US"/>
        </w:rPr>
        <w:t>lcd.setCursor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0,0);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</w:t>
      </w:r>
      <w:proofErr w:type="spellStart"/>
      <w:proofErr w:type="gramStart"/>
      <w:r w:rsidRPr="00185754">
        <w:rPr>
          <w:sz w:val="28"/>
          <w:szCs w:val="28"/>
          <w:lang w:val="en-US"/>
        </w:rPr>
        <w:t>lcd.print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"Water Flow Meter");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</w:t>
      </w:r>
      <w:proofErr w:type="spellStart"/>
      <w:proofErr w:type="gramStart"/>
      <w:r w:rsidRPr="00185754">
        <w:rPr>
          <w:sz w:val="28"/>
          <w:szCs w:val="28"/>
          <w:lang w:val="en-US"/>
        </w:rPr>
        <w:t>lcd.setCursor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0,1);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</w:t>
      </w:r>
      <w:proofErr w:type="spellStart"/>
      <w:proofErr w:type="gramStart"/>
      <w:r w:rsidRPr="00185754">
        <w:rPr>
          <w:sz w:val="28"/>
          <w:szCs w:val="28"/>
          <w:lang w:val="en-US"/>
        </w:rPr>
        <w:t>lcd.print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"Circuit Digest");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</w:t>
      </w:r>
      <w:proofErr w:type="spellStart"/>
      <w:proofErr w:type="gramStart"/>
      <w:r w:rsidRPr="00185754">
        <w:rPr>
          <w:sz w:val="28"/>
          <w:szCs w:val="28"/>
          <w:lang w:val="en-US"/>
        </w:rPr>
        <w:t>currentTime</w:t>
      </w:r>
      <w:proofErr w:type="spellEnd"/>
      <w:proofErr w:type="gramEnd"/>
      <w:r w:rsidRPr="00185754">
        <w:rPr>
          <w:sz w:val="28"/>
          <w:szCs w:val="28"/>
          <w:lang w:val="en-US"/>
        </w:rPr>
        <w:t xml:space="preserve"> = </w:t>
      </w:r>
      <w:proofErr w:type="spellStart"/>
      <w:r w:rsidRPr="00185754">
        <w:rPr>
          <w:sz w:val="28"/>
          <w:szCs w:val="28"/>
          <w:lang w:val="en-US"/>
        </w:rPr>
        <w:t>millis</w:t>
      </w:r>
      <w:proofErr w:type="spellEnd"/>
      <w:r w:rsidRPr="00185754">
        <w:rPr>
          <w:sz w:val="28"/>
          <w:szCs w:val="28"/>
          <w:lang w:val="en-US"/>
        </w:rPr>
        <w:t>();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</w:t>
      </w:r>
      <w:proofErr w:type="spellStart"/>
      <w:proofErr w:type="gramStart"/>
      <w:r w:rsidRPr="00185754">
        <w:rPr>
          <w:sz w:val="28"/>
          <w:szCs w:val="28"/>
          <w:lang w:val="en-US"/>
        </w:rPr>
        <w:t>cloopTime</w:t>
      </w:r>
      <w:proofErr w:type="spellEnd"/>
      <w:proofErr w:type="gramEnd"/>
      <w:r w:rsidRPr="00185754">
        <w:rPr>
          <w:sz w:val="28"/>
          <w:szCs w:val="28"/>
          <w:lang w:val="en-US"/>
        </w:rPr>
        <w:t xml:space="preserve"> = </w:t>
      </w:r>
      <w:proofErr w:type="spellStart"/>
      <w:r w:rsidRPr="00185754">
        <w:rPr>
          <w:sz w:val="28"/>
          <w:szCs w:val="28"/>
          <w:lang w:val="en-US"/>
        </w:rPr>
        <w:t>currentTime</w:t>
      </w:r>
      <w:proofErr w:type="spellEnd"/>
      <w:r w:rsidRPr="00185754">
        <w:rPr>
          <w:sz w:val="28"/>
          <w:szCs w:val="28"/>
          <w:lang w:val="en-US"/>
        </w:rPr>
        <w:t>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>}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proofErr w:type="gramStart"/>
      <w:r w:rsidRPr="00185754">
        <w:rPr>
          <w:sz w:val="28"/>
          <w:szCs w:val="28"/>
          <w:lang w:val="en-US"/>
        </w:rPr>
        <w:t>void</w:t>
      </w:r>
      <w:proofErr w:type="gramEnd"/>
      <w:r w:rsidRPr="00185754">
        <w:rPr>
          <w:sz w:val="28"/>
          <w:szCs w:val="28"/>
          <w:lang w:val="en-US"/>
        </w:rPr>
        <w:t xml:space="preserve"> loop ()</w:t>
      </w:r>
    </w:p>
    <w:p w:rsidR="00AD64B5" w:rsidRPr="00912C35" w:rsidRDefault="00196669" w:rsidP="006C6813">
      <w:pPr>
        <w:widowControl w:val="0"/>
        <w:ind w:firstLine="709"/>
        <w:jc w:val="both"/>
        <w:rPr>
          <w:sz w:val="28"/>
          <w:szCs w:val="28"/>
        </w:rPr>
      </w:pPr>
      <w:r w:rsidRPr="00912C35">
        <w:rPr>
          <w:sz w:val="28"/>
          <w:szCs w:val="28"/>
        </w:rPr>
        <w:t>{</w:t>
      </w:r>
    </w:p>
    <w:p w:rsidR="00AD64B5" w:rsidRDefault="00196669" w:rsidP="006C6813">
      <w:pPr>
        <w:widowControl w:val="0"/>
        <w:ind w:firstLine="709"/>
        <w:jc w:val="both"/>
        <w:rPr>
          <w:sz w:val="28"/>
          <w:szCs w:val="28"/>
        </w:rPr>
      </w:pPr>
      <w:r w:rsidRPr="00912C35"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currentTime</w:t>
      </w:r>
      <w:proofErr w:type="spell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millis</w:t>
      </w:r>
      <w:proofErr w:type="spellEnd"/>
      <w:r>
        <w:rPr>
          <w:sz w:val="28"/>
          <w:szCs w:val="28"/>
        </w:rPr>
        <w:t>();</w:t>
      </w:r>
    </w:p>
    <w:p w:rsidR="00AD64B5" w:rsidRDefault="00196669" w:rsidP="006C681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// каждую секунду рассчитываем и выводим на экран </w:t>
      </w:r>
      <w:proofErr w:type="gramStart"/>
      <w:r>
        <w:rPr>
          <w:sz w:val="28"/>
          <w:szCs w:val="28"/>
        </w:rPr>
        <w:t>ЖК дисплея</w:t>
      </w:r>
      <w:proofErr w:type="gramEnd"/>
      <w:r>
        <w:rPr>
          <w:sz w:val="28"/>
          <w:szCs w:val="28"/>
        </w:rPr>
        <w:t xml:space="preserve"> скорость потока воды в литрах в минуту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</w:t>
      </w:r>
      <w:proofErr w:type="gramStart"/>
      <w:r w:rsidRPr="00185754">
        <w:rPr>
          <w:sz w:val="28"/>
          <w:szCs w:val="28"/>
          <w:lang w:val="en-US"/>
        </w:rPr>
        <w:t>if(</w:t>
      </w:r>
      <w:proofErr w:type="spellStart"/>
      <w:proofErr w:type="gramEnd"/>
      <w:r w:rsidRPr="00185754">
        <w:rPr>
          <w:sz w:val="28"/>
          <w:szCs w:val="28"/>
          <w:lang w:val="en-US"/>
        </w:rPr>
        <w:t>currentTime</w:t>
      </w:r>
      <w:proofErr w:type="spellEnd"/>
      <w:r w:rsidRPr="00185754">
        <w:rPr>
          <w:sz w:val="28"/>
          <w:szCs w:val="28"/>
          <w:lang w:val="en-US"/>
        </w:rPr>
        <w:t xml:space="preserve"> &gt;= (</w:t>
      </w:r>
      <w:proofErr w:type="spellStart"/>
      <w:r w:rsidRPr="00185754">
        <w:rPr>
          <w:sz w:val="28"/>
          <w:szCs w:val="28"/>
          <w:lang w:val="en-US"/>
        </w:rPr>
        <w:t>cloopTime</w:t>
      </w:r>
      <w:proofErr w:type="spellEnd"/>
      <w:r w:rsidRPr="00185754">
        <w:rPr>
          <w:sz w:val="28"/>
          <w:szCs w:val="28"/>
          <w:lang w:val="en-US"/>
        </w:rPr>
        <w:t xml:space="preserve"> + 1000))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{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</w:t>
      </w:r>
      <w:proofErr w:type="spellStart"/>
      <w:proofErr w:type="gramStart"/>
      <w:r w:rsidRPr="00185754">
        <w:rPr>
          <w:sz w:val="28"/>
          <w:szCs w:val="28"/>
          <w:lang w:val="en-US"/>
        </w:rPr>
        <w:t>cloopTime</w:t>
      </w:r>
      <w:proofErr w:type="spellEnd"/>
      <w:proofErr w:type="gramEnd"/>
      <w:r w:rsidRPr="00185754">
        <w:rPr>
          <w:sz w:val="28"/>
          <w:szCs w:val="28"/>
          <w:lang w:val="en-US"/>
        </w:rPr>
        <w:t xml:space="preserve"> = </w:t>
      </w:r>
      <w:proofErr w:type="spellStart"/>
      <w:r w:rsidRPr="00185754">
        <w:rPr>
          <w:sz w:val="28"/>
          <w:szCs w:val="28"/>
          <w:lang w:val="en-US"/>
        </w:rPr>
        <w:t>currentTime</w:t>
      </w:r>
      <w:proofErr w:type="spellEnd"/>
      <w:r w:rsidRPr="00185754">
        <w:rPr>
          <w:sz w:val="28"/>
          <w:szCs w:val="28"/>
          <w:lang w:val="en-US"/>
        </w:rPr>
        <w:t xml:space="preserve">; // Updates </w:t>
      </w:r>
      <w:proofErr w:type="spellStart"/>
      <w:r w:rsidRPr="00185754">
        <w:rPr>
          <w:sz w:val="28"/>
          <w:szCs w:val="28"/>
          <w:lang w:val="en-US"/>
        </w:rPr>
        <w:t>cloopTime</w:t>
      </w:r>
      <w:proofErr w:type="spellEnd"/>
    </w:p>
    <w:p w:rsidR="00AD64B5" w:rsidRPr="00DE219B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</w:t>
      </w:r>
      <w:proofErr w:type="gramStart"/>
      <w:r w:rsidRPr="00DE219B">
        <w:rPr>
          <w:sz w:val="28"/>
          <w:szCs w:val="28"/>
          <w:lang w:val="en-US"/>
        </w:rPr>
        <w:t>if(</w:t>
      </w:r>
      <w:proofErr w:type="spellStart"/>
      <w:proofErr w:type="gramEnd"/>
      <w:r w:rsidRPr="00DE219B">
        <w:rPr>
          <w:sz w:val="28"/>
          <w:szCs w:val="28"/>
          <w:lang w:val="en-US"/>
        </w:rPr>
        <w:t>flow_frequency</w:t>
      </w:r>
      <w:proofErr w:type="spellEnd"/>
      <w:r w:rsidRPr="00DE219B">
        <w:rPr>
          <w:sz w:val="28"/>
          <w:szCs w:val="28"/>
          <w:lang w:val="en-US"/>
        </w:rPr>
        <w:t xml:space="preserve"> != 0){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DE219B">
        <w:rPr>
          <w:sz w:val="28"/>
          <w:szCs w:val="28"/>
          <w:lang w:val="en-US"/>
        </w:rPr>
        <w:t xml:space="preserve">      </w:t>
      </w:r>
      <w:r w:rsidRPr="00185754">
        <w:rPr>
          <w:sz w:val="28"/>
          <w:szCs w:val="28"/>
          <w:lang w:val="en-US"/>
        </w:rPr>
        <w:t>// Pulse frequency (Hz) = 7.5Q, Q is flow rate in L/min.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r w:rsidRPr="00185754">
        <w:rPr>
          <w:sz w:val="28"/>
          <w:szCs w:val="28"/>
          <w:lang w:val="en-US"/>
        </w:rPr>
        <w:t>l_minute</w:t>
      </w:r>
      <w:proofErr w:type="spellEnd"/>
      <w:r w:rsidRPr="00185754">
        <w:rPr>
          <w:sz w:val="28"/>
          <w:szCs w:val="28"/>
          <w:lang w:val="en-US"/>
        </w:rPr>
        <w:t xml:space="preserve"> = (</w:t>
      </w:r>
      <w:proofErr w:type="spellStart"/>
      <w:r w:rsidRPr="00185754">
        <w:rPr>
          <w:sz w:val="28"/>
          <w:szCs w:val="28"/>
          <w:lang w:val="en-US"/>
        </w:rPr>
        <w:t>flow_frequency</w:t>
      </w:r>
      <w:proofErr w:type="spellEnd"/>
      <w:r w:rsidRPr="00185754">
        <w:rPr>
          <w:sz w:val="28"/>
          <w:szCs w:val="28"/>
          <w:lang w:val="en-US"/>
        </w:rPr>
        <w:t xml:space="preserve"> / 7.5); // (Pulse frequency x 60 min) / 7.5Q = flowrate in L/hour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lcd.clear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lcd.setCursor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0,0);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lcd.print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"Rate: ");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lcd.print</w:t>
      </w:r>
      <w:proofErr w:type="spellEnd"/>
      <w:r w:rsidRPr="00185754">
        <w:rPr>
          <w:sz w:val="28"/>
          <w:szCs w:val="28"/>
          <w:lang w:val="en-US"/>
        </w:rPr>
        <w:t>(</w:t>
      </w:r>
      <w:proofErr w:type="spellStart"/>
      <w:proofErr w:type="gramEnd"/>
      <w:r w:rsidRPr="00185754">
        <w:rPr>
          <w:sz w:val="28"/>
          <w:szCs w:val="28"/>
          <w:lang w:val="en-US"/>
        </w:rPr>
        <w:t>l_minute</w:t>
      </w:r>
      <w:proofErr w:type="spellEnd"/>
      <w:r w:rsidRPr="00185754">
        <w:rPr>
          <w:sz w:val="28"/>
          <w:szCs w:val="28"/>
          <w:lang w:val="en-US"/>
        </w:rPr>
        <w:t>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lcd.print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" L/M");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r w:rsidRPr="00185754">
        <w:rPr>
          <w:sz w:val="28"/>
          <w:szCs w:val="28"/>
          <w:lang w:val="en-US"/>
        </w:rPr>
        <w:t>l_minute</w:t>
      </w:r>
      <w:proofErr w:type="spellEnd"/>
      <w:r w:rsidRPr="00185754">
        <w:rPr>
          <w:sz w:val="28"/>
          <w:szCs w:val="28"/>
          <w:lang w:val="en-US"/>
        </w:rPr>
        <w:t xml:space="preserve"> = </w:t>
      </w:r>
      <w:proofErr w:type="spellStart"/>
      <w:r w:rsidRPr="00185754">
        <w:rPr>
          <w:sz w:val="28"/>
          <w:szCs w:val="28"/>
          <w:lang w:val="en-US"/>
        </w:rPr>
        <w:t>l_minute</w:t>
      </w:r>
      <w:proofErr w:type="spellEnd"/>
      <w:r w:rsidRPr="00185754">
        <w:rPr>
          <w:sz w:val="28"/>
          <w:szCs w:val="28"/>
          <w:lang w:val="en-US"/>
        </w:rPr>
        <w:t>/60;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lcd.setCursor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0,1);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vol</w:t>
      </w:r>
      <w:proofErr w:type="spellEnd"/>
      <w:proofErr w:type="gramEnd"/>
      <w:r w:rsidRPr="00185754">
        <w:rPr>
          <w:sz w:val="28"/>
          <w:szCs w:val="28"/>
          <w:lang w:val="en-US"/>
        </w:rPr>
        <w:t xml:space="preserve"> = </w:t>
      </w:r>
      <w:proofErr w:type="spellStart"/>
      <w:r w:rsidRPr="00185754">
        <w:rPr>
          <w:sz w:val="28"/>
          <w:szCs w:val="28"/>
          <w:lang w:val="en-US"/>
        </w:rPr>
        <w:t>vol</w:t>
      </w:r>
      <w:proofErr w:type="spellEnd"/>
      <w:r w:rsidRPr="00185754">
        <w:rPr>
          <w:sz w:val="28"/>
          <w:szCs w:val="28"/>
          <w:lang w:val="en-US"/>
        </w:rPr>
        <w:t xml:space="preserve"> +</w:t>
      </w:r>
      <w:proofErr w:type="spellStart"/>
      <w:r w:rsidRPr="00185754">
        <w:rPr>
          <w:sz w:val="28"/>
          <w:szCs w:val="28"/>
          <w:lang w:val="en-US"/>
        </w:rPr>
        <w:t>l_minute</w:t>
      </w:r>
      <w:proofErr w:type="spellEnd"/>
      <w:r w:rsidRPr="00185754">
        <w:rPr>
          <w:sz w:val="28"/>
          <w:szCs w:val="28"/>
          <w:lang w:val="en-US"/>
        </w:rPr>
        <w:t>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lcd.print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"Vol:");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lcd.print</w:t>
      </w:r>
      <w:proofErr w:type="spellEnd"/>
      <w:r w:rsidRPr="00185754">
        <w:rPr>
          <w:sz w:val="28"/>
          <w:szCs w:val="28"/>
          <w:lang w:val="en-US"/>
        </w:rPr>
        <w:t>(</w:t>
      </w:r>
      <w:proofErr w:type="spellStart"/>
      <w:proofErr w:type="gramEnd"/>
      <w:r w:rsidRPr="00185754">
        <w:rPr>
          <w:sz w:val="28"/>
          <w:szCs w:val="28"/>
          <w:lang w:val="en-US"/>
        </w:rPr>
        <w:t>vol</w:t>
      </w:r>
      <w:proofErr w:type="spellEnd"/>
      <w:r w:rsidRPr="00185754">
        <w:rPr>
          <w:sz w:val="28"/>
          <w:szCs w:val="28"/>
          <w:lang w:val="en-US"/>
        </w:rPr>
        <w:t>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lcd.print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" L");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r w:rsidRPr="00185754">
        <w:rPr>
          <w:sz w:val="28"/>
          <w:szCs w:val="28"/>
          <w:lang w:val="en-US"/>
        </w:rPr>
        <w:t>flow_frequency</w:t>
      </w:r>
      <w:proofErr w:type="spellEnd"/>
      <w:r w:rsidRPr="00185754">
        <w:rPr>
          <w:sz w:val="28"/>
          <w:szCs w:val="28"/>
          <w:lang w:val="en-US"/>
        </w:rPr>
        <w:t xml:space="preserve"> = 0; // </w:t>
      </w:r>
      <w:r>
        <w:rPr>
          <w:sz w:val="28"/>
          <w:szCs w:val="28"/>
        </w:rPr>
        <w:t>сбрасываем</w:t>
      </w:r>
      <w:r w:rsidRPr="0018575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счетчик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Serial.print</w:t>
      </w:r>
      <w:proofErr w:type="spellEnd"/>
      <w:r w:rsidRPr="00185754">
        <w:rPr>
          <w:sz w:val="28"/>
          <w:szCs w:val="28"/>
          <w:lang w:val="en-US"/>
        </w:rPr>
        <w:t>(</w:t>
      </w:r>
      <w:proofErr w:type="spellStart"/>
      <w:proofErr w:type="gramEnd"/>
      <w:r w:rsidRPr="00185754">
        <w:rPr>
          <w:sz w:val="28"/>
          <w:szCs w:val="28"/>
          <w:lang w:val="en-US"/>
        </w:rPr>
        <w:t>l_minute</w:t>
      </w:r>
      <w:proofErr w:type="spellEnd"/>
      <w:r w:rsidRPr="00185754">
        <w:rPr>
          <w:sz w:val="28"/>
          <w:szCs w:val="28"/>
          <w:lang w:val="en-US"/>
        </w:rPr>
        <w:t xml:space="preserve">, DEC); // Print </w:t>
      </w:r>
      <w:proofErr w:type="spellStart"/>
      <w:r w:rsidRPr="00185754">
        <w:rPr>
          <w:sz w:val="28"/>
          <w:szCs w:val="28"/>
          <w:lang w:val="en-US"/>
        </w:rPr>
        <w:t>litres</w:t>
      </w:r>
      <w:proofErr w:type="spellEnd"/>
      <w:r w:rsidRPr="00185754">
        <w:rPr>
          <w:sz w:val="28"/>
          <w:szCs w:val="28"/>
          <w:lang w:val="en-US"/>
        </w:rPr>
        <w:t>/hour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Serial.println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" L/Sec");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}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</w:t>
      </w:r>
      <w:proofErr w:type="gramStart"/>
      <w:r w:rsidRPr="00185754">
        <w:rPr>
          <w:sz w:val="28"/>
          <w:szCs w:val="28"/>
          <w:lang w:val="en-US"/>
        </w:rPr>
        <w:t>else</w:t>
      </w:r>
      <w:proofErr w:type="gramEnd"/>
      <w:r w:rsidRPr="00185754">
        <w:rPr>
          <w:sz w:val="28"/>
          <w:szCs w:val="28"/>
          <w:lang w:val="en-US"/>
        </w:rPr>
        <w:t xml:space="preserve"> {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Serial.println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" flow rate = 0 ");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lcd.clear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lcd.setCursor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0,0);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lcd.print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"Rate: ");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lcd.print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 xml:space="preserve"> </w:t>
      </w:r>
      <w:proofErr w:type="spellStart"/>
      <w:r w:rsidRPr="00185754">
        <w:rPr>
          <w:sz w:val="28"/>
          <w:szCs w:val="28"/>
          <w:lang w:val="en-US"/>
        </w:rPr>
        <w:t>flow_frequency</w:t>
      </w:r>
      <w:proofErr w:type="spellEnd"/>
      <w:r w:rsidRPr="00185754">
        <w:rPr>
          <w:sz w:val="28"/>
          <w:szCs w:val="28"/>
          <w:lang w:val="en-US"/>
        </w:rPr>
        <w:t xml:space="preserve"> 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lcd.print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" L/M");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lcd.setCursor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0,1);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lcd.print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"Vol:");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lcd.print</w:t>
      </w:r>
      <w:proofErr w:type="spellEnd"/>
      <w:r w:rsidRPr="00185754">
        <w:rPr>
          <w:sz w:val="28"/>
          <w:szCs w:val="28"/>
          <w:lang w:val="en-US"/>
        </w:rPr>
        <w:t>(</w:t>
      </w:r>
      <w:proofErr w:type="spellStart"/>
      <w:proofErr w:type="gramEnd"/>
      <w:r w:rsidRPr="00185754">
        <w:rPr>
          <w:sz w:val="28"/>
          <w:szCs w:val="28"/>
          <w:lang w:val="en-US"/>
        </w:rPr>
        <w:t>vol</w:t>
      </w:r>
      <w:proofErr w:type="spellEnd"/>
      <w:r w:rsidRPr="00185754">
        <w:rPr>
          <w:sz w:val="28"/>
          <w:szCs w:val="28"/>
          <w:lang w:val="en-US"/>
        </w:rPr>
        <w:t>);</w:t>
      </w:r>
    </w:p>
    <w:p w:rsidR="00AD64B5" w:rsidRPr="00185754" w:rsidRDefault="00196669" w:rsidP="006C6813">
      <w:pPr>
        <w:widowControl w:val="0"/>
        <w:ind w:firstLine="709"/>
        <w:jc w:val="both"/>
        <w:rPr>
          <w:sz w:val="28"/>
          <w:szCs w:val="28"/>
          <w:lang w:val="en-US"/>
        </w:rPr>
      </w:pPr>
      <w:r w:rsidRPr="00185754">
        <w:rPr>
          <w:sz w:val="28"/>
          <w:szCs w:val="28"/>
          <w:lang w:val="en-US"/>
        </w:rPr>
        <w:t xml:space="preserve">      </w:t>
      </w:r>
      <w:proofErr w:type="spellStart"/>
      <w:proofErr w:type="gramStart"/>
      <w:r w:rsidRPr="00185754">
        <w:rPr>
          <w:sz w:val="28"/>
          <w:szCs w:val="28"/>
          <w:lang w:val="en-US"/>
        </w:rPr>
        <w:t>lcd.print</w:t>
      </w:r>
      <w:proofErr w:type="spellEnd"/>
      <w:r w:rsidRPr="00185754">
        <w:rPr>
          <w:sz w:val="28"/>
          <w:szCs w:val="28"/>
          <w:lang w:val="en-US"/>
        </w:rPr>
        <w:t>(</w:t>
      </w:r>
      <w:proofErr w:type="gramEnd"/>
      <w:r w:rsidRPr="00185754">
        <w:rPr>
          <w:sz w:val="28"/>
          <w:szCs w:val="28"/>
          <w:lang w:val="en-US"/>
        </w:rPr>
        <w:t>" L");</w:t>
      </w:r>
    </w:p>
    <w:p w:rsidR="00196669" w:rsidRDefault="006C6813" w:rsidP="00FE4863">
      <w:pPr>
        <w:widowControl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proofErr w:type="gramStart"/>
      <w:r>
        <w:rPr>
          <w:sz w:val="28"/>
          <w:szCs w:val="28"/>
        </w:rPr>
        <w:t xml:space="preserve"> Б</w:t>
      </w:r>
      <w:proofErr w:type="gramEnd"/>
    </w:p>
    <w:p w:rsidR="00196669" w:rsidRDefault="00196669" w:rsidP="006C68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Бизнес проект по модернизации системы внесения </w:t>
      </w:r>
      <w:r w:rsidR="00711F77">
        <w:rPr>
          <w:b/>
          <w:sz w:val="28"/>
          <w:szCs w:val="28"/>
        </w:rPr>
        <w:t>препаратов</w:t>
      </w:r>
    </w:p>
    <w:p w:rsidR="00196669" w:rsidRDefault="00196669" w:rsidP="006C68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Цель и задачи </w:t>
      </w:r>
      <w:r w:rsidR="00711F77">
        <w:rPr>
          <w:color w:val="000000"/>
          <w:sz w:val="28"/>
          <w:szCs w:val="28"/>
        </w:rPr>
        <w:t>бизнес проекта</w:t>
      </w:r>
      <w:r>
        <w:rPr>
          <w:color w:val="000000"/>
          <w:sz w:val="28"/>
          <w:szCs w:val="28"/>
        </w:rPr>
        <w:t xml:space="preserve"> — это новый финансовый проект, цель которого — быстро окупить вложенные инвестиции и получить прибыль. </w:t>
      </w:r>
      <w:r>
        <w:rPr>
          <w:sz w:val="28"/>
          <w:szCs w:val="28"/>
        </w:rPr>
        <w:t>Бизне</w:t>
      </w:r>
      <w:proofErr w:type="gramStart"/>
      <w:r>
        <w:rPr>
          <w:sz w:val="28"/>
          <w:szCs w:val="28"/>
        </w:rPr>
        <w:t>с-</w:t>
      </w:r>
      <w:proofErr w:type="gramEnd"/>
      <w:r>
        <w:rPr>
          <w:sz w:val="28"/>
          <w:szCs w:val="28"/>
        </w:rPr>
        <w:t xml:space="preserve"> проект позволяет показать экономическую эффективность намечаемых мероприятий, наиболее целесообразные источники финансирования, заинтересовать предполагаемых инвесторов в представлении кредитов или в совместной реализации бизнес- плана. </w:t>
      </w:r>
    </w:p>
    <w:p w:rsidR="00196669" w:rsidRDefault="00196669" w:rsidP="006C681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Название </w:t>
      </w:r>
      <w:proofErr w:type="spellStart"/>
      <w:r>
        <w:rPr>
          <w:b/>
          <w:sz w:val="28"/>
          <w:szCs w:val="28"/>
        </w:rPr>
        <w:t>стартапа</w:t>
      </w:r>
      <w:proofErr w:type="spellEnd"/>
      <w:r>
        <w:rPr>
          <w:b/>
          <w:sz w:val="28"/>
          <w:szCs w:val="28"/>
        </w:rPr>
        <w:t xml:space="preserve"> и доменное имя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КОНКОР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КОНКОР-03</w:t>
      </w:r>
    </w:p>
    <w:p w:rsidR="00196669" w:rsidRDefault="00196669" w:rsidP="006C681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Идея для </w:t>
      </w:r>
      <w:proofErr w:type="spellStart"/>
      <w:r>
        <w:rPr>
          <w:b/>
          <w:sz w:val="28"/>
          <w:szCs w:val="28"/>
        </w:rPr>
        <w:t>стартапа</w:t>
      </w:r>
      <w:proofErr w:type="spellEnd"/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наступлением периода уборки трав и силосных культур у промышленных сельских хозяй</w:t>
      </w:r>
      <w:proofErr w:type="gramStart"/>
      <w:r>
        <w:rPr>
          <w:sz w:val="28"/>
          <w:szCs w:val="28"/>
        </w:rPr>
        <w:t>ств вст</w:t>
      </w:r>
      <w:proofErr w:type="gramEnd"/>
      <w:r>
        <w:rPr>
          <w:sz w:val="28"/>
          <w:szCs w:val="28"/>
        </w:rPr>
        <w:t xml:space="preserve">ает вопрос решения проблемы качественной консервации кормов. 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в процессе заготовки сенажа используют различные силосные добавки. Все чаще в России и других странах применяют промышленные установки с компьютерным, автоматическим или ручным управлением. По причине высокой стоимости установки и биопрепаратов большая часть сельхозпредприятий </w:t>
      </w:r>
      <w:proofErr w:type="gramStart"/>
      <w:r>
        <w:rPr>
          <w:sz w:val="28"/>
          <w:szCs w:val="28"/>
        </w:rPr>
        <w:t>придерживаются</w:t>
      </w:r>
      <w:proofErr w:type="gramEnd"/>
      <w:r>
        <w:rPr>
          <w:sz w:val="28"/>
          <w:szCs w:val="28"/>
        </w:rPr>
        <w:t xml:space="preserve"> традиционному методу заготовки кормов.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проведенного анализа было решено, что требуется разработать устройство, которое </w:t>
      </w:r>
      <w:proofErr w:type="gramStart"/>
      <w:r>
        <w:rPr>
          <w:sz w:val="28"/>
          <w:szCs w:val="28"/>
        </w:rPr>
        <w:t>будет установок конкурентов и не</w:t>
      </w:r>
      <w:proofErr w:type="gramEnd"/>
      <w:r>
        <w:rPr>
          <w:sz w:val="28"/>
          <w:szCs w:val="28"/>
        </w:rPr>
        <w:t xml:space="preserve"> будет уступать по качеству.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</w:p>
    <w:p w:rsidR="00196669" w:rsidRDefault="00196669" w:rsidP="006C6813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Формирование команды</w:t>
      </w:r>
    </w:p>
    <w:p w:rsidR="00196669" w:rsidRDefault="00196669" w:rsidP="006C681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4.1 - Формирование команды</w:t>
      </w: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6"/>
        <w:gridCol w:w="2336"/>
        <w:gridCol w:w="2336"/>
        <w:gridCol w:w="2337"/>
      </w:tblGrid>
      <w:tr w:rsidR="00196669" w:rsidTr="00196669">
        <w:trPr>
          <w:trHeight w:val="633"/>
        </w:trPr>
        <w:tc>
          <w:tcPr>
            <w:tcW w:w="2336" w:type="dxa"/>
          </w:tcPr>
          <w:p w:rsidR="00196669" w:rsidRDefault="00196669" w:rsidP="00FE486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ФИО</w:t>
            </w:r>
          </w:p>
        </w:tc>
        <w:tc>
          <w:tcPr>
            <w:tcW w:w="2336" w:type="dxa"/>
          </w:tcPr>
          <w:p w:rsidR="00196669" w:rsidRDefault="00711F77" w:rsidP="00FE486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Статус</w:t>
            </w:r>
          </w:p>
        </w:tc>
        <w:tc>
          <w:tcPr>
            <w:tcW w:w="2336" w:type="dxa"/>
          </w:tcPr>
          <w:p w:rsidR="00196669" w:rsidRDefault="00196669" w:rsidP="00FE486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Вклад в развитие проекта</w:t>
            </w:r>
          </w:p>
        </w:tc>
        <w:tc>
          <w:tcPr>
            <w:tcW w:w="2337" w:type="dxa"/>
          </w:tcPr>
          <w:p w:rsidR="00196669" w:rsidRDefault="00196669" w:rsidP="00FE486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Деятельность</w:t>
            </w:r>
          </w:p>
        </w:tc>
      </w:tr>
      <w:tr w:rsidR="00196669" w:rsidTr="00196669">
        <w:tc>
          <w:tcPr>
            <w:tcW w:w="2336" w:type="dxa"/>
          </w:tcPr>
          <w:p w:rsidR="00196669" w:rsidRDefault="00711F77" w:rsidP="00FE4863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Зиязетдинов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Румиль</w:t>
            </w:r>
            <w:proofErr w:type="spellEnd"/>
            <w:r>
              <w:rPr>
                <w:color w:val="000000"/>
              </w:rPr>
              <w:t xml:space="preserve"> Русланович</w:t>
            </w:r>
          </w:p>
        </w:tc>
        <w:tc>
          <w:tcPr>
            <w:tcW w:w="2336" w:type="dxa"/>
          </w:tcPr>
          <w:p w:rsidR="00196669" w:rsidRDefault="00711F77" w:rsidP="00FE486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Обучающийся</w:t>
            </w:r>
          </w:p>
        </w:tc>
        <w:tc>
          <w:tcPr>
            <w:tcW w:w="2336" w:type="dxa"/>
          </w:tcPr>
          <w:p w:rsidR="00196669" w:rsidRDefault="00196669" w:rsidP="00FE486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Разработка устройства, написание кода для работы устройства и сборка первого прототипа</w:t>
            </w:r>
          </w:p>
        </w:tc>
        <w:tc>
          <w:tcPr>
            <w:tcW w:w="2337" w:type="dxa"/>
          </w:tcPr>
          <w:p w:rsidR="00196669" w:rsidRDefault="00196669" w:rsidP="00FE486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Проектировщик, программист </w:t>
            </w:r>
          </w:p>
        </w:tc>
      </w:tr>
      <w:tr w:rsidR="00196669" w:rsidTr="00196669">
        <w:tc>
          <w:tcPr>
            <w:tcW w:w="2336" w:type="dxa"/>
          </w:tcPr>
          <w:p w:rsidR="00196669" w:rsidRDefault="00711F77" w:rsidP="00FE4863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Зиязетдинова</w:t>
            </w:r>
            <w:proofErr w:type="spellEnd"/>
            <w:r>
              <w:rPr>
                <w:color w:val="000000"/>
              </w:rPr>
              <w:t xml:space="preserve"> Альбина </w:t>
            </w:r>
            <w:r w:rsidR="00635395">
              <w:rPr>
                <w:color w:val="000000"/>
              </w:rPr>
              <w:t xml:space="preserve">Альбертовна </w:t>
            </w:r>
          </w:p>
        </w:tc>
        <w:tc>
          <w:tcPr>
            <w:tcW w:w="2336" w:type="dxa"/>
          </w:tcPr>
          <w:p w:rsidR="00196669" w:rsidRDefault="00711F77" w:rsidP="00FE486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Член команды</w:t>
            </w:r>
          </w:p>
        </w:tc>
        <w:tc>
          <w:tcPr>
            <w:tcW w:w="2336" w:type="dxa"/>
          </w:tcPr>
          <w:p w:rsidR="00196669" w:rsidRDefault="00196669" w:rsidP="00FE486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Консультант</w:t>
            </w:r>
          </w:p>
        </w:tc>
        <w:tc>
          <w:tcPr>
            <w:tcW w:w="2337" w:type="dxa"/>
          </w:tcPr>
          <w:p w:rsidR="00196669" w:rsidRDefault="00711F77" w:rsidP="00FE486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Продвижение, </w:t>
            </w:r>
            <w:proofErr w:type="gramStart"/>
            <w:r>
              <w:rPr>
                <w:color w:val="000000"/>
              </w:rPr>
              <w:t>экономическая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</w:tr>
      <w:tr w:rsidR="00196669" w:rsidTr="00196669">
        <w:tc>
          <w:tcPr>
            <w:tcW w:w="2336" w:type="dxa"/>
          </w:tcPr>
          <w:p w:rsidR="00196669" w:rsidRDefault="00196669" w:rsidP="00FE4863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Галлямов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Фаиль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Наилович</w:t>
            </w:r>
            <w:proofErr w:type="spellEnd"/>
          </w:p>
        </w:tc>
        <w:tc>
          <w:tcPr>
            <w:tcW w:w="2336" w:type="dxa"/>
          </w:tcPr>
          <w:p w:rsidR="00196669" w:rsidRDefault="00711F77" w:rsidP="00FE4863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К.т</w:t>
            </w:r>
            <w:proofErr w:type="gramStart"/>
            <w:r>
              <w:rPr>
                <w:color w:val="000000"/>
              </w:rPr>
              <w:t>.н</w:t>
            </w:r>
            <w:proofErr w:type="spellEnd"/>
            <w:proofErr w:type="gramEnd"/>
            <w:r>
              <w:rPr>
                <w:color w:val="000000"/>
              </w:rPr>
              <w:t xml:space="preserve">, доцент БГАУ </w:t>
            </w:r>
          </w:p>
        </w:tc>
        <w:tc>
          <w:tcPr>
            <w:tcW w:w="2336" w:type="dxa"/>
          </w:tcPr>
          <w:p w:rsidR="00196669" w:rsidRDefault="00196669" w:rsidP="00FE486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Главный инженер предприятия</w:t>
            </w:r>
          </w:p>
        </w:tc>
        <w:tc>
          <w:tcPr>
            <w:tcW w:w="2337" w:type="dxa"/>
          </w:tcPr>
          <w:p w:rsidR="00196669" w:rsidRDefault="00196669" w:rsidP="00FE486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Креатив-менеджер, инвестор</w:t>
            </w:r>
          </w:p>
        </w:tc>
      </w:tr>
      <w:tr w:rsidR="00196669" w:rsidTr="00196669">
        <w:tc>
          <w:tcPr>
            <w:tcW w:w="2336" w:type="dxa"/>
          </w:tcPr>
          <w:p w:rsidR="00196669" w:rsidRDefault="00711F77" w:rsidP="00FE4863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Зиязетдинов</w:t>
            </w:r>
            <w:proofErr w:type="spellEnd"/>
            <w:r>
              <w:rPr>
                <w:color w:val="000000"/>
              </w:rPr>
              <w:t xml:space="preserve"> Руслан </w:t>
            </w:r>
          </w:p>
          <w:p w:rsidR="00711F77" w:rsidRDefault="00776550" w:rsidP="00FE4863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Рамилевич</w:t>
            </w:r>
            <w:proofErr w:type="spellEnd"/>
          </w:p>
        </w:tc>
        <w:tc>
          <w:tcPr>
            <w:tcW w:w="2336" w:type="dxa"/>
          </w:tcPr>
          <w:p w:rsidR="00196669" w:rsidRDefault="00776550" w:rsidP="00FE486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Член команды</w:t>
            </w:r>
          </w:p>
        </w:tc>
        <w:tc>
          <w:tcPr>
            <w:tcW w:w="2336" w:type="dxa"/>
          </w:tcPr>
          <w:p w:rsidR="00196669" w:rsidRDefault="00196669" w:rsidP="00FE486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Менеджер </w:t>
            </w:r>
          </w:p>
        </w:tc>
        <w:tc>
          <w:tcPr>
            <w:tcW w:w="2337" w:type="dxa"/>
          </w:tcPr>
          <w:p w:rsidR="00196669" w:rsidRDefault="00711F77" w:rsidP="00FE486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Технический советник, м</w:t>
            </w:r>
            <w:r w:rsidR="00196669">
              <w:rPr>
                <w:color w:val="000000"/>
              </w:rPr>
              <w:t>енеджер по продажам</w:t>
            </w:r>
          </w:p>
        </w:tc>
      </w:tr>
    </w:tbl>
    <w:p w:rsidR="00196669" w:rsidRDefault="00196669" w:rsidP="006C6813">
      <w:pPr>
        <w:ind w:firstLine="709"/>
        <w:jc w:val="both"/>
        <w:rPr>
          <w:color w:val="FF0000"/>
          <w:sz w:val="28"/>
          <w:szCs w:val="28"/>
        </w:rPr>
      </w:pPr>
    </w:p>
    <w:p w:rsidR="00196669" w:rsidRDefault="00196669" w:rsidP="006C681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Целевая аудитория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 наступлением периода уборки трав и силосных культур у промышленных сельских хозяй</w:t>
      </w:r>
      <w:proofErr w:type="gramStart"/>
      <w:r>
        <w:rPr>
          <w:sz w:val="28"/>
          <w:szCs w:val="28"/>
        </w:rPr>
        <w:t>ств вст</w:t>
      </w:r>
      <w:proofErr w:type="gramEnd"/>
      <w:r>
        <w:rPr>
          <w:sz w:val="28"/>
          <w:szCs w:val="28"/>
        </w:rPr>
        <w:t xml:space="preserve">ает вопрос решения проблемы качественной консервации кормов. 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Целевой аудиторией бизнес проекта будут как промышленные сельхозпредприятия, так и частные фермы.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в процессе заготовки сенажа используют различные силосные добавки. Все чаще в России и других странах применяют промышленные установки с компьютерным, автоматическим или ручным управлением. По причине высокой стоимости установки и биопрепаратов большая часть сельхозпредприятий </w:t>
      </w:r>
      <w:proofErr w:type="gramStart"/>
      <w:r>
        <w:rPr>
          <w:sz w:val="28"/>
          <w:szCs w:val="28"/>
        </w:rPr>
        <w:t>придерживаются</w:t>
      </w:r>
      <w:proofErr w:type="gramEnd"/>
      <w:r>
        <w:rPr>
          <w:sz w:val="28"/>
          <w:szCs w:val="28"/>
        </w:rPr>
        <w:t xml:space="preserve"> традиционному методу заготовки кормов.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проведенного анализа было решено, что требуется разработать устройство, которое </w:t>
      </w:r>
      <w:proofErr w:type="gramStart"/>
      <w:r>
        <w:rPr>
          <w:sz w:val="28"/>
          <w:szCs w:val="28"/>
        </w:rPr>
        <w:t>станет лучше конкурентов и не</w:t>
      </w:r>
      <w:proofErr w:type="gramEnd"/>
      <w:r>
        <w:rPr>
          <w:sz w:val="28"/>
          <w:szCs w:val="28"/>
        </w:rPr>
        <w:t xml:space="preserve"> будет уступать по качеству.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96669" w:rsidRDefault="00196669" w:rsidP="006C681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Анализ конкурентов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4.2 - Анализ конкурентов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nil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3"/>
        <w:gridCol w:w="1189"/>
        <w:gridCol w:w="1784"/>
        <w:gridCol w:w="2909"/>
        <w:gridCol w:w="2341"/>
        <w:gridCol w:w="884"/>
      </w:tblGrid>
      <w:tr w:rsidR="00196669" w:rsidTr="00196669">
        <w:trPr>
          <w:trHeight w:val="483"/>
        </w:trPr>
        <w:tc>
          <w:tcPr>
            <w:tcW w:w="463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 xml:space="preserve"> N</w:t>
            </w:r>
          </w:p>
        </w:tc>
        <w:tc>
          <w:tcPr>
            <w:tcW w:w="1189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 xml:space="preserve"> Конкурент</w:t>
            </w:r>
          </w:p>
        </w:tc>
        <w:tc>
          <w:tcPr>
            <w:tcW w:w="1784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 xml:space="preserve"> Тип</w:t>
            </w:r>
          </w:p>
        </w:tc>
        <w:tc>
          <w:tcPr>
            <w:tcW w:w="2909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Ссылка на сайт / соц. сети</w:t>
            </w:r>
          </w:p>
        </w:tc>
        <w:tc>
          <w:tcPr>
            <w:tcW w:w="2341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Ниша компании. Чем занимается компания?</w:t>
            </w:r>
          </w:p>
        </w:tc>
        <w:tc>
          <w:tcPr>
            <w:tcW w:w="884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Цена на основной продукт</w:t>
            </w:r>
          </w:p>
        </w:tc>
      </w:tr>
      <w:tr w:rsidR="00196669" w:rsidTr="00196669">
        <w:trPr>
          <w:trHeight w:val="483"/>
        </w:trPr>
        <w:tc>
          <w:tcPr>
            <w:tcW w:w="463" w:type="dxa"/>
          </w:tcPr>
          <w:p w:rsidR="00196669" w:rsidRDefault="00196669" w:rsidP="006C6813">
            <w:pPr>
              <w:ind w:firstLine="709"/>
              <w:jc w:val="both"/>
            </w:pPr>
            <w:r>
              <w:t>1</w:t>
            </w:r>
          </w:p>
        </w:tc>
        <w:tc>
          <w:tcPr>
            <w:tcW w:w="1189" w:type="dxa"/>
          </w:tcPr>
          <w:p w:rsidR="00196669" w:rsidRDefault="00196669" w:rsidP="006C6813">
            <w:pPr>
              <w:ind w:firstLine="709"/>
              <w:jc w:val="both"/>
            </w:pPr>
            <w:r>
              <w:t>ООО "</w:t>
            </w:r>
            <w:proofErr w:type="spellStart"/>
            <w:r>
              <w:t>ПластТайм</w:t>
            </w:r>
            <w:proofErr w:type="spellEnd"/>
            <w:r>
              <w:t xml:space="preserve"> Н"</w:t>
            </w:r>
          </w:p>
        </w:tc>
        <w:tc>
          <w:tcPr>
            <w:tcW w:w="1784" w:type="dxa"/>
          </w:tcPr>
          <w:p w:rsidR="00196669" w:rsidRDefault="00196669" w:rsidP="006C6813">
            <w:pPr>
              <w:ind w:firstLine="709"/>
              <w:jc w:val="both"/>
            </w:pPr>
            <w:r>
              <w:t>Насос для внесения консервантов</w:t>
            </w:r>
          </w:p>
        </w:tc>
        <w:tc>
          <w:tcPr>
            <w:tcW w:w="2909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https://plasttime.ru/informaciya/nasos-dlya-vneseniya-konservantov/</w:t>
            </w:r>
          </w:p>
        </w:tc>
        <w:tc>
          <w:tcPr>
            <w:tcW w:w="2341" w:type="dxa"/>
          </w:tcPr>
          <w:p w:rsidR="00196669" w:rsidRDefault="00196669" w:rsidP="006C6813">
            <w:pPr>
              <w:ind w:firstLine="709"/>
              <w:jc w:val="both"/>
            </w:pPr>
            <w:r>
              <w:t>Поставки дозирующего оборудования и химических насосов</w:t>
            </w:r>
          </w:p>
        </w:tc>
        <w:tc>
          <w:tcPr>
            <w:tcW w:w="884" w:type="dxa"/>
          </w:tcPr>
          <w:p w:rsidR="00196669" w:rsidRDefault="00196669" w:rsidP="006C6813">
            <w:pPr>
              <w:ind w:firstLine="709"/>
              <w:jc w:val="both"/>
            </w:pPr>
            <w:r>
              <w:t>34255 р.</w:t>
            </w:r>
          </w:p>
        </w:tc>
      </w:tr>
      <w:tr w:rsidR="00196669" w:rsidTr="00196669">
        <w:trPr>
          <w:trHeight w:val="483"/>
        </w:trPr>
        <w:tc>
          <w:tcPr>
            <w:tcW w:w="463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2</w:t>
            </w:r>
          </w:p>
        </w:tc>
        <w:tc>
          <w:tcPr>
            <w:tcW w:w="1189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 xml:space="preserve">ТД </w:t>
            </w:r>
            <w:proofErr w:type="spellStart"/>
            <w:r>
              <w:t>АгроВес</w:t>
            </w:r>
            <w:proofErr w:type="spellEnd"/>
            <w:r>
              <w:t xml:space="preserve"> (TD </w:t>
            </w:r>
            <w:proofErr w:type="spellStart"/>
            <w:r>
              <w:t>AgroVes</w:t>
            </w:r>
            <w:proofErr w:type="spellEnd"/>
            <w:r>
              <w:t>)</w:t>
            </w:r>
          </w:p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1784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Насосно-дозирующий комплекс ндк-12</w:t>
            </w:r>
          </w:p>
        </w:tc>
        <w:tc>
          <w:tcPr>
            <w:tcW w:w="2909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https://agroves.ru/obselh/tproduct/415286605-665695883241-nasosno-doziruyuschii-kompleks-ndk-12</w:t>
            </w:r>
          </w:p>
        </w:tc>
        <w:tc>
          <w:tcPr>
            <w:tcW w:w="2341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Поставка оборудования для молочных ферм</w:t>
            </w:r>
          </w:p>
        </w:tc>
        <w:tc>
          <w:tcPr>
            <w:tcW w:w="884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57 000р.</w:t>
            </w:r>
          </w:p>
        </w:tc>
      </w:tr>
      <w:tr w:rsidR="00196669" w:rsidTr="00196669">
        <w:trPr>
          <w:trHeight w:val="483"/>
        </w:trPr>
        <w:tc>
          <w:tcPr>
            <w:tcW w:w="463" w:type="dxa"/>
          </w:tcPr>
          <w:p w:rsidR="00196669" w:rsidRDefault="00196669" w:rsidP="006C6813">
            <w:pPr>
              <w:ind w:firstLine="709"/>
              <w:jc w:val="both"/>
            </w:pPr>
            <w:r>
              <w:t>3</w:t>
            </w:r>
          </w:p>
        </w:tc>
        <w:tc>
          <w:tcPr>
            <w:tcW w:w="1189" w:type="dxa"/>
          </w:tcPr>
          <w:p w:rsidR="00196669" w:rsidRDefault="00196669" w:rsidP="006C6813">
            <w:pPr>
              <w:ind w:firstLine="709"/>
              <w:jc w:val="both"/>
            </w:pPr>
            <w:r>
              <w:t>ОАО «ИНТЕГРАЛ»</w:t>
            </w:r>
          </w:p>
        </w:tc>
        <w:tc>
          <w:tcPr>
            <w:tcW w:w="1784" w:type="dxa"/>
          </w:tcPr>
          <w:p w:rsidR="00196669" w:rsidRDefault="00196669" w:rsidP="006C6813">
            <w:pPr>
              <w:ind w:firstLine="709"/>
              <w:jc w:val="both"/>
            </w:pPr>
            <w:r>
              <w:t>Система внесения консервантов СВК</w:t>
            </w:r>
          </w:p>
        </w:tc>
        <w:tc>
          <w:tcPr>
            <w:tcW w:w="2909" w:type="dxa"/>
          </w:tcPr>
          <w:p w:rsidR="00196669" w:rsidRDefault="00196669" w:rsidP="006C6813">
            <w:pPr>
              <w:ind w:firstLine="709"/>
              <w:jc w:val="both"/>
            </w:pPr>
            <w:r>
              <w:t>http://tsvetotron.com/catalog/elektronnaya_s_kh_produktsiya/sistema-vneseniya-konservantov</w:t>
            </w:r>
          </w:p>
        </w:tc>
        <w:tc>
          <w:tcPr>
            <w:tcW w:w="2341" w:type="dxa"/>
          </w:tcPr>
          <w:p w:rsidR="00196669" w:rsidRDefault="00196669" w:rsidP="006C6813">
            <w:pPr>
              <w:ind w:firstLine="709"/>
              <w:jc w:val="both"/>
            </w:pPr>
            <w:proofErr w:type="gramStart"/>
            <w:r>
              <w:t>Многоотраслевое</w:t>
            </w:r>
            <w:proofErr w:type="gramEnd"/>
            <w:r>
              <w:t xml:space="preserve">, </w:t>
            </w:r>
            <w:proofErr w:type="spellStart"/>
            <w:r>
              <w:t>предприятиеспециализирующееся</w:t>
            </w:r>
            <w:proofErr w:type="spellEnd"/>
            <w:r>
              <w:t xml:space="preserve"> на выпуске полупроводниковых приборов, электронной продукции для сельскохозяйственной техники</w:t>
            </w:r>
          </w:p>
        </w:tc>
        <w:tc>
          <w:tcPr>
            <w:tcW w:w="884" w:type="dxa"/>
          </w:tcPr>
          <w:p w:rsidR="00196669" w:rsidRDefault="00196669" w:rsidP="006C6813">
            <w:pPr>
              <w:ind w:firstLine="709"/>
              <w:jc w:val="both"/>
            </w:pPr>
            <w:r>
              <w:t>458000р</w:t>
            </w:r>
          </w:p>
        </w:tc>
      </w:tr>
      <w:tr w:rsidR="00196669" w:rsidTr="00196669">
        <w:trPr>
          <w:trHeight w:val="483"/>
        </w:trPr>
        <w:tc>
          <w:tcPr>
            <w:tcW w:w="463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4</w:t>
            </w:r>
          </w:p>
        </w:tc>
        <w:tc>
          <w:tcPr>
            <w:tcW w:w="1189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ООО «</w:t>
            </w:r>
            <w:proofErr w:type="spellStart"/>
            <w:r>
              <w:t>Белама</w:t>
            </w:r>
            <w:proofErr w:type="spellEnd"/>
            <w:r>
              <w:t xml:space="preserve"> плюс»</w:t>
            </w:r>
          </w:p>
        </w:tc>
        <w:tc>
          <w:tcPr>
            <w:tcW w:w="1784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Оборудование для внесения консерванта ОВК-01 с электронным/</w:t>
            </w:r>
            <w:r>
              <w:lastRenderedPageBreak/>
              <w:t>механическим управлением</w:t>
            </w:r>
          </w:p>
        </w:tc>
        <w:tc>
          <w:tcPr>
            <w:tcW w:w="2909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lastRenderedPageBreak/>
              <w:t>https://belama.com/katalog/tekhnika-i-oborudovanie-sobstvennogo-proizvodstva/oborudovanie-dlya-vneseniya-</w:t>
            </w:r>
            <w:r>
              <w:lastRenderedPageBreak/>
              <w:t>konservanta-na-kormouborochnyy-kombayn/</w:t>
            </w:r>
          </w:p>
        </w:tc>
        <w:tc>
          <w:tcPr>
            <w:tcW w:w="2341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lastRenderedPageBreak/>
              <w:t>Разработка и производство машин и оборудования для агропромышленного комплекса.</w:t>
            </w:r>
          </w:p>
        </w:tc>
        <w:tc>
          <w:tcPr>
            <w:tcW w:w="884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60000р</w:t>
            </w:r>
          </w:p>
        </w:tc>
      </w:tr>
      <w:tr w:rsidR="00196669" w:rsidTr="00196669">
        <w:trPr>
          <w:trHeight w:val="483"/>
        </w:trPr>
        <w:tc>
          <w:tcPr>
            <w:tcW w:w="463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lastRenderedPageBreak/>
              <w:t>5</w:t>
            </w:r>
          </w:p>
        </w:tc>
        <w:tc>
          <w:tcPr>
            <w:tcW w:w="1189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AGRO-SHOP.RU</w:t>
            </w:r>
          </w:p>
          <w:p w:rsidR="00196669" w:rsidRDefault="00196669" w:rsidP="006C6813">
            <w:pPr>
              <w:ind w:firstLine="709"/>
              <w:jc w:val="both"/>
            </w:pPr>
            <w:r>
              <w:t>Интернет-магазин</w:t>
            </w:r>
          </w:p>
        </w:tc>
        <w:tc>
          <w:tcPr>
            <w:tcW w:w="1784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Система внесения консервантов (СВК) КВК 800-36</w:t>
            </w:r>
          </w:p>
        </w:tc>
        <w:tc>
          <w:tcPr>
            <w:tcW w:w="2909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https://agro-shop.ru/catalog/kombayn_kormouborochnyy_kvk_800/723359/</w:t>
            </w:r>
          </w:p>
        </w:tc>
        <w:tc>
          <w:tcPr>
            <w:tcW w:w="2341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Поставщик сельхозтехники и запасных частей Представленная на сайте продукция реализуется партнерам</w:t>
            </w:r>
            <w:proofErr w:type="gramStart"/>
            <w:r>
              <w:t>и ООО</w:t>
            </w:r>
            <w:proofErr w:type="gramEnd"/>
            <w:r>
              <w:t xml:space="preserve"> «</w:t>
            </w:r>
            <w:proofErr w:type="spellStart"/>
            <w:r>
              <w:t>Агроцентр</w:t>
            </w:r>
            <w:proofErr w:type="spellEnd"/>
            <w:r>
              <w:t>»:</w:t>
            </w:r>
          </w:p>
        </w:tc>
        <w:tc>
          <w:tcPr>
            <w:tcW w:w="884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58000р.</w:t>
            </w:r>
          </w:p>
        </w:tc>
      </w:tr>
    </w:tbl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Продолжение таблицы  4.2</w:t>
      </w:r>
    </w:p>
    <w:tbl>
      <w:tblPr>
        <w:tblW w:w="9604" w:type="dxa"/>
        <w:tblInd w:w="-34" w:type="dxa"/>
        <w:tblBorders>
          <w:top w:val="single" w:sz="4" w:space="0" w:color="000000"/>
          <w:left w:val="single" w:sz="4" w:space="0" w:color="000000"/>
          <w:bottom w:val="nil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1131"/>
        <w:gridCol w:w="1840"/>
        <w:gridCol w:w="2841"/>
        <w:gridCol w:w="2263"/>
        <w:gridCol w:w="962"/>
      </w:tblGrid>
      <w:tr w:rsidR="00196669" w:rsidTr="00196669">
        <w:trPr>
          <w:trHeight w:val="483"/>
        </w:trPr>
        <w:tc>
          <w:tcPr>
            <w:tcW w:w="567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 w:rsidR="00196669" w:rsidRDefault="00196669" w:rsidP="00FE4863">
            <w:pPr>
              <w:ind w:firstLine="63"/>
              <w:jc w:val="both"/>
            </w:pPr>
            <w:r>
              <w:t>ООО "СХТ"</w:t>
            </w:r>
          </w:p>
        </w:tc>
        <w:tc>
          <w:tcPr>
            <w:tcW w:w="1840" w:type="dxa"/>
            <w:tcBorders>
              <w:bottom w:val="single" w:sz="4" w:space="0" w:color="000000"/>
            </w:tcBorders>
          </w:tcPr>
          <w:p w:rsidR="00196669" w:rsidRDefault="00196669" w:rsidP="00FE4863">
            <w:pPr>
              <w:ind w:firstLine="63"/>
              <w:jc w:val="both"/>
            </w:pPr>
            <w:r>
              <w:t>Оборудование для внесения консерванта на пресс-подборщик, кормоуборочный комбайн</w:t>
            </w:r>
          </w:p>
        </w:tc>
        <w:tc>
          <w:tcPr>
            <w:tcW w:w="2841" w:type="dxa"/>
            <w:tcBorders>
              <w:bottom w:val="single" w:sz="4" w:space="0" w:color="000000"/>
            </w:tcBorders>
          </w:tcPr>
          <w:p w:rsidR="00196669" w:rsidRDefault="00196669" w:rsidP="00FE4863">
            <w:pPr>
              <w:ind w:firstLine="63"/>
              <w:jc w:val="both"/>
            </w:pPr>
            <w:r>
              <w:t>https://agroserver.ru/user/167454/</w:t>
            </w:r>
          </w:p>
        </w:tc>
        <w:tc>
          <w:tcPr>
            <w:tcW w:w="2263" w:type="dxa"/>
            <w:tcBorders>
              <w:bottom w:val="single" w:sz="4" w:space="0" w:color="000000"/>
            </w:tcBorders>
          </w:tcPr>
          <w:p w:rsidR="00196669" w:rsidRDefault="00196669" w:rsidP="00FE4863">
            <w:pPr>
              <w:ind w:firstLine="63"/>
              <w:jc w:val="both"/>
            </w:pPr>
            <w:r>
              <w:t>Поставщик сельскохозяйственной техники, сельхоз оборудования отечественных и зарубежных производителей</w:t>
            </w:r>
          </w:p>
        </w:tc>
        <w:tc>
          <w:tcPr>
            <w:tcW w:w="962" w:type="dxa"/>
            <w:tcBorders>
              <w:bottom w:val="single" w:sz="4" w:space="0" w:color="000000"/>
            </w:tcBorders>
          </w:tcPr>
          <w:p w:rsidR="00196669" w:rsidRDefault="00196669" w:rsidP="00FE4863">
            <w:pPr>
              <w:ind w:firstLine="63"/>
              <w:jc w:val="both"/>
            </w:pPr>
            <w:r>
              <w:t xml:space="preserve">35000 </w:t>
            </w:r>
            <w:proofErr w:type="spellStart"/>
            <w:r>
              <w:t>руб</w:t>
            </w:r>
            <w:proofErr w:type="spellEnd"/>
            <w:r>
              <w:t>/ комплект</w:t>
            </w:r>
          </w:p>
        </w:tc>
      </w:tr>
      <w:tr w:rsidR="00196669" w:rsidTr="00196669">
        <w:trPr>
          <w:trHeight w:val="483"/>
        </w:trPr>
        <w:tc>
          <w:tcPr>
            <w:tcW w:w="567" w:type="dxa"/>
          </w:tcPr>
          <w:p w:rsidR="00196669" w:rsidRDefault="00196669" w:rsidP="006C6813">
            <w:pPr>
              <w:ind w:firstLine="709"/>
              <w:jc w:val="both"/>
            </w:pPr>
            <w:r>
              <w:t>7</w:t>
            </w:r>
          </w:p>
        </w:tc>
        <w:tc>
          <w:tcPr>
            <w:tcW w:w="1131" w:type="dxa"/>
          </w:tcPr>
          <w:p w:rsidR="00196669" w:rsidRDefault="00196669" w:rsidP="00FE4863">
            <w:pPr>
              <w:ind w:firstLine="63"/>
              <w:jc w:val="both"/>
            </w:pPr>
            <w:r>
              <w:t>ОАО “</w:t>
            </w:r>
            <w:proofErr w:type="spellStart"/>
            <w:r>
              <w:t>Цветотрон</w:t>
            </w:r>
            <w:proofErr w:type="spellEnd"/>
            <w:r>
              <w:t>”</w:t>
            </w:r>
          </w:p>
        </w:tc>
        <w:tc>
          <w:tcPr>
            <w:tcW w:w="1840" w:type="dxa"/>
          </w:tcPr>
          <w:p w:rsidR="00196669" w:rsidRDefault="00196669" w:rsidP="00FE4863">
            <w:pPr>
              <w:ind w:firstLine="63"/>
              <w:jc w:val="both"/>
            </w:pPr>
            <w:r>
              <w:t>Система внесения консервантов на кормоуборочный комбайн</w:t>
            </w:r>
          </w:p>
        </w:tc>
        <w:tc>
          <w:tcPr>
            <w:tcW w:w="2841" w:type="dxa"/>
          </w:tcPr>
          <w:p w:rsidR="00196669" w:rsidRDefault="00196669" w:rsidP="00FE4863">
            <w:pPr>
              <w:ind w:firstLine="63"/>
              <w:jc w:val="both"/>
            </w:pPr>
            <w:r>
              <w:t>https://tsvetotron.agroserver.ru/</w:t>
            </w:r>
          </w:p>
        </w:tc>
        <w:tc>
          <w:tcPr>
            <w:tcW w:w="2263" w:type="dxa"/>
          </w:tcPr>
          <w:p w:rsidR="00196669" w:rsidRDefault="00196669" w:rsidP="00FE4863">
            <w:pPr>
              <w:ind w:firstLine="63"/>
              <w:jc w:val="both"/>
            </w:pPr>
            <w:r>
              <w:t>Выпускает полупроводниковые изделия, электронной продукции для сельскохозяйственной техники.</w:t>
            </w:r>
          </w:p>
        </w:tc>
        <w:tc>
          <w:tcPr>
            <w:tcW w:w="962" w:type="dxa"/>
          </w:tcPr>
          <w:p w:rsidR="00196669" w:rsidRDefault="00196669" w:rsidP="00FE4863">
            <w:pPr>
              <w:ind w:firstLine="63"/>
              <w:jc w:val="both"/>
            </w:pPr>
            <w:r>
              <w:t>40000р</w:t>
            </w:r>
          </w:p>
        </w:tc>
      </w:tr>
      <w:tr w:rsidR="00196669" w:rsidTr="00196669">
        <w:trPr>
          <w:trHeight w:val="483"/>
        </w:trPr>
        <w:tc>
          <w:tcPr>
            <w:tcW w:w="567" w:type="dxa"/>
          </w:tcPr>
          <w:p w:rsidR="00196669" w:rsidRDefault="00196669" w:rsidP="006C6813">
            <w:pPr>
              <w:ind w:firstLine="709"/>
              <w:jc w:val="both"/>
            </w:pPr>
            <w:r>
              <w:t>8</w:t>
            </w:r>
          </w:p>
        </w:tc>
        <w:tc>
          <w:tcPr>
            <w:tcW w:w="1131" w:type="dxa"/>
          </w:tcPr>
          <w:p w:rsidR="00196669" w:rsidRDefault="00196669" w:rsidP="00FE4863">
            <w:pPr>
              <w:ind w:firstLine="63"/>
              <w:jc w:val="both"/>
            </w:pPr>
            <w:r>
              <w:t>ООО "УРОЖАЙ</w:t>
            </w:r>
          </w:p>
        </w:tc>
        <w:tc>
          <w:tcPr>
            <w:tcW w:w="1840" w:type="dxa"/>
          </w:tcPr>
          <w:p w:rsidR="00196669" w:rsidRDefault="00196669" w:rsidP="00FE4863">
            <w:pPr>
              <w:ind w:firstLine="63"/>
              <w:jc w:val="both"/>
            </w:pPr>
            <w:r>
              <w:t>Оборудование для внесения консервантов</w:t>
            </w:r>
          </w:p>
        </w:tc>
        <w:tc>
          <w:tcPr>
            <w:tcW w:w="2841" w:type="dxa"/>
          </w:tcPr>
          <w:p w:rsidR="00196669" w:rsidRDefault="00196669" w:rsidP="00FE4863">
            <w:pPr>
              <w:ind w:firstLine="63"/>
              <w:jc w:val="both"/>
            </w:pPr>
            <w:r>
              <w:t>https://agroserver.ru/user/195989/</w:t>
            </w:r>
          </w:p>
        </w:tc>
        <w:tc>
          <w:tcPr>
            <w:tcW w:w="2263" w:type="dxa"/>
          </w:tcPr>
          <w:p w:rsidR="00196669" w:rsidRDefault="00196669" w:rsidP="00FE4863">
            <w:pPr>
              <w:ind w:firstLine="63"/>
              <w:jc w:val="both"/>
            </w:pPr>
            <w:r>
              <w:t>-Поставками сельскохозяйственной техники и агрегатов;</w:t>
            </w:r>
          </w:p>
          <w:p w:rsidR="00196669" w:rsidRDefault="00196669" w:rsidP="00FE4863">
            <w:pPr>
              <w:ind w:firstLine="63"/>
              <w:jc w:val="both"/>
            </w:pPr>
            <w:r>
              <w:t xml:space="preserve"> -Монтажом и пуско-наладкой инженерного оборудования;</w:t>
            </w:r>
          </w:p>
          <w:p w:rsidR="00196669" w:rsidRDefault="00196669" w:rsidP="00FE4863">
            <w:pPr>
              <w:ind w:firstLine="63"/>
              <w:jc w:val="both"/>
            </w:pPr>
            <w:r>
              <w:t>-Производством ангаров и зернохранилищ;</w:t>
            </w:r>
          </w:p>
          <w:p w:rsidR="00196669" w:rsidRDefault="00196669" w:rsidP="00FE4863">
            <w:pPr>
              <w:ind w:firstLine="63"/>
              <w:jc w:val="both"/>
            </w:pPr>
            <w:r>
              <w:t>-Обслуживанием и строительством молочных ферм.</w:t>
            </w:r>
          </w:p>
        </w:tc>
        <w:tc>
          <w:tcPr>
            <w:tcW w:w="962" w:type="dxa"/>
          </w:tcPr>
          <w:p w:rsidR="00196669" w:rsidRDefault="00196669" w:rsidP="00FE4863">
            <w:pPr>
              <w:ind w:firstLine="63"/>
              <w:jc w:val="both"/>
            </w:pPr>
            <w:r>
              <w:t xml:space="preserve">от 50 000 </w:t>
            </w:r>
            <w:proofErr w:type="spellStart"/>
            <w:r>
              <w:t>руб</w:t>
            </w:r>
            <w:proofErr w:type="spellEnd"/>
            <w:r>
              <w:t xml:space="preserve"> / шт</w:t>
            </w:r>
          </w:p>
        </w:tc>
      </w:tr>
      <w:tr w:rsidR="00196669" w:rsidTr="00196669">
        <w:trPr>
          <w:trHeight w:val="483"/>
        </w:trPr>
        <w:tc>
          <w:tcPr>
            <w:tcW w:w="567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9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 w:rsidR="00196669" w:rsidRDefault="00196669" w:rsidP="00FE4863">
            <w:pPr>
              <w:ind w:hanging="79"/>
              <w:jc w:val="both"/>
            </w:pPr>
            <w:r>
              <w:t>ООО "БИОН АГРО"</w:t>
            </w:r>
          </w:p>
        </w:tc>
        <w:tc>
          <w:tcPr>
            <w:tcW w:w="1840" w:type="dxa"/>
            <w:tcBorders>
              <w:bottom w:val="single" w:sz="4" w:space="0" w:color="000000"/>
            </w:tcBorders>
          </w:tcPr>
          <w:p w:rsidR="00196669" w:rsidRDefault="00196669" w:rsidP="00FE4863">
            <w:pPr>
              <w:ind w:hanging="79"/>
              <w:jc w:val="both"/>
            </w:pPr>
            <w:r>
              <w:t>Насос для внесения консервантов НДК-12</w:t>
            </w:r>
          </w:p>
        </w:tc>
        <w:tc>
          <w:tcPr>
            <w:tcW w:w="2841" w:type="dxa"/>
            <w:tcBorders>
              <w:bottom w:val="single" w:sz="4" w:space="0" w:color="000000"/>
            </w:tcBorders>
          </w:tcPr>
          <w:p w:rsidR="00196669" w:rsidRDefault="00196669" w:rsidP="00FE4863">
            <w:pPr>
              <w:ind w:hanging="79"/>
              <w:jc w:val="both"/>
            </w:pPr>
            <w:r>
              <w:t>https://agroserver.ru/b/nasos-dlya-vneseniya-konservantov-911864.htm</w:t>
            </w:r>
          </w:p>
        </w:tc>
        <w:tc>
          <w:tcPr>
            <w:tcW w:w="2263" w:type="dxa"/>
            <w:tcBorders>
              <w:bottom w:val="single" w:sz="4" w:space="0" w:color="000000"/>
            </w:tcBorders>
          </w:tcPr>
          <w:p w:rsidR="00196669" w:rsidRDefault="00196669" w:rsidP="00FE4863">
            <w:pPr>
              <w:ind w:hanging="79"/>
              <w:jc w:val="both"/>
            </w:pPr>
            <w:r>
              <w:t xml:space="preserve">Высокоэффективные микробиологические препараты для заготовки силоса, </w:t>
            </w:r>
            <w:proofErr w:type="spellStart"/>
            <w:r>
              <w:t>зерносенажа</w:t>
            </w:r>
            <w:proofErr w:type="spellEnd"/>
            <w:r>
              <w:t>, плющеного зерна, пивной дробины, свекловичного жома</w:t>
            </w:r>
          </w:p>
        </w:tc>
        <w:tc>
          <w:tcPr>
            <w:tcW w:w="962" w:type="dxa"/>
            <w:tcBorders>
              <w:bottom w:val="single" w:sz="4" w:space="0" w:color="000000"/>
            </w:tcBorders>
          </w:tcPr>
          <w:p w:rsidR="00196669" w:rsidRDefault="00196669" w:rsidP="00FE4863">
            <w:pPr>
              <w:ind w:hanging="79"/>
              <w:jc w:val="both"/>
            </w:pPr>
            <w:r>
              <w:t xml:space="preserve">28000 </w:t>
            </w:r>
            <w:proofErr w:type="spellStart"/>
            <w:r>
              <w:t>руб</w:t>
            </w:r>
            <w:proofErr w:type="spellEnd"/>
            <w:r>
              <w:t xml:space="preserve"> / шт</w:t>
            </w:r>
          </w:p>
        </w:tc>
      </w:tr>
      <w:tr w:rsidR="00196669" w:rsidTr="00196669">
        <w:trPr>
          <w:trHeight w:val="483"/>
        </w:trPr>
        <w:tc>
          <w:tcPr>
            <w:tcW w:w="567" w:type="dxa"/>
            <w:tcBorders>
              <w:bottom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lastRenderedPageBreak/>
              <w:t>10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 w:rsidR="00196669" w:rsidRDefault="00196669" w:rsidP="00FE4863">
            <w:pPr>
              <w:ind w:hanging="79"/>
              <w:jc w:val="both"/>
            </w:pPr>
            <w:r>
              <w:t>ООО "АГРОТЕХКОМ"</w:t>
            </w:r>
          </w:p>
        </w:tc>
        <w:tc>
          <w:tcPr>
            <w:tcW w:w="1840" w:type="dxa"/>
            <w:tcBorders>
              <w:bottom w:val="single" w:sz="4" w:space="0" w:color="000000"/>
            </w:tcBorders>
          </w:tcPr>
          <w:p w:rsidR="00196669" w:rsidRDefault="00196669" w:rsidP="00FE4863">
            <w:pPr>
              <w:ind w:hanging="79"/>
              <w:jc w:val="both"/>
            </w:pPr>
            <w:r>
              <w:t xml:space="preserve">Установка для ВНЕСЕНИЯ КОНСЕРВАНТОВ в </w:t>
            </w:r>
            <w:proofErr w:type="spellStart"/>
            <w:r>
              <w:t>силусуемую</w:t>
            </w:r>
            <w:proofErr w:type="spellEnd"/>
            <w:r>
              <w:t xml:space="preserve"> массу</w:t>
            </w:r>
          </w:p>
        </w:tc>
        <w:tc>
          <w:tcPr>
            <w:tcW w:w="2841" w:type="dxa"/>
            <w:tcBorders>
              <w:bottom w:val="single" w:sz="4" w:space="0" w:color="000000"/>
            </w:tcBorders>
          </w:tcPr>
          <w:p w:rsidR="00196669" w:rsidRDefault="00196669" w:rsidP="00FE4863">
            <w:pPr>
              <w:ind w:hanging="79"/>
              <w:jc w:val="both"/>
            </w:pPr>
            <w:r>
              <w:t>https://agroserver.ru/b/ustanovka-dlya-vneseniya-konservantov-v-silusuemuyu-massu-1443689.htm</w:t>
            </w:r>
          </w:p>
        </w:tc>
        <w:tc>
          <w:tcPr>
            <w:tcW w:w="2263" w:type="dxa"/>
            <w:tcBorders>
              <w:bottom w:val="single" w:sz="4" w:space="0" w:color="000000"/>
            </w:tcBorders>
          </w:tcPr>
          <w:p w:rsidR="00196669" w:rsidRDefault="00196669" w:rsidP="00FE4863">
            <w:pPr>
              <w:ind w:hanging="79"/>
              <w:jc w:val="both"/>
            </w:pPr>
            <w:r>
              <w:t>Строительство и реконструкцию различных объектов сельского хозяйства</w:t>
            </w:r>
          </w:p>
          <w:p w:rsidR="00196669" w:rsidRDefault="00196669" w:rsidP="00FE4863">
            <w:pPr>
              <w:ind w:hanging="79"/>
              <w:jc w:val="both"/>
            </w:pPr>
            <w:r>
              <w:t>Сервисное Обслуживание</w:t>
            </w:r>
          </w:p>
          <w:p w:rsidR="00196669" w:rsidRDefault="00196669" w:rsidP="00FE4863">
            <w:pPr>
              <w:ind w:hanging="79"/>
              <w:jc w:val="both"/>
            </w:pPr>
            <w:r>
              <w:t>Монтаж и сервис систем</w:t>
            </w:r>
          </w:p>
        </w:tc>
        <w:tc>
          <w:tcPr>
            <w:tcW w:w="962" w:type="dxa"/>
            <w:tcBorders>
              <w:bottom w:val="single" w:sz="4" w:space="0" w:color="000000"/>
            </w:tcBorders>
          </w:tcPr>
          <w:p w:rsidR="00196669" w:rsidRDefault="00196669" w:rsidP="00FE4863">
            <w:pPr>
              <w:ind w:hanging="79"/>
              <w:jc w:val="both"/>
            </w:pPr>
            <w:r>
              <w:t xml:space="preserve">57500 </w:t>
            </w:r>
            <w:proofErr w:type="spellStart"/>
            <w:r>
              <w:t>руб</w:t>
            </w:r>
            <w:proofErr w:type="spellEnd"/>
            <w:r>
              <w:t xml:space="preserve"> / комплект</w:t>
            </w:r>
          </w:p>
        </w:tc>
      </w:tr>
    </w:tbl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 из важных задач в реализации </w:t>
      </w:r>
      <w:r w:rsidR="00711F77">
        <w:rPr>
          <w:sz w:val="28"/>
          <w:szCs w:val="28"/>
        </w:rPr>
        <w:t>бизнес плана</w:t>
      </w:r>
      <w:r>
        <w:rPr>
          <w:sz w:val="28"/>
          <w:szCs w:val="28"/>
        </w:rPr>
        <w:t xml:space="preserve"> — описать ваших конкурентов.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первую очередь, компания должна согласовать свою определение конкуренции с инвесторами. Определение конкуренции с точки зрения профессиональных инвесторов: любые продукты и услуги, которые потребитель может использовать для удовлетворения тех же своих потребностей, которые удовлетворяются продуктами/услугами компании. Она включает в себя компании, предлагающие аналогичные продукты, продукты-заменители и прочие решения (например – обучение потребителей самостоятельному изготовлению таких продуктов). С учетом такого широкого понятия, любой бизнес проект, содержащий утверждение об отсутствии конкурентов серьезно подрывает доверие к управленческой команде.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4.3 - Оценка потребности продукта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2"/>
        <w:gridCol w:w="5137"/>
        <w:gridCol w:w="3212"/>
      </w:tblGrid>
      <w:tr w:rsidR="00196669" w:rsidTr="00711F77">
        <w:trPr>
          <w:trHeight w:val="195"/>
        </w:trPr>
        <w:tc>
          <w:tcPr>
            <w:tcW w:w="6989" w:type="dxa"/>
            <w:gridSpan w:val="2"/>
          </w:tcPr>
          <w:p w:rsidR="00196669" w:rsidRDefault="00196669" w:rsidP="00FE4863">
            <w:pPr>
              <w:jc w:val="both"/>
            </w:pPr>
            <w:r>
              <w:t>Критерий оценки</w:t>
            </w:r>
          </w:p>
        </w:tc>
        <w:tc>
          <w:tcPr>
            <w:tcW w:w="3212" w:type="dxa"/>
          </w:tcPr>
          <w:p w:rsidR="00196669" w:rsidRDefault="00196669" w:rsidP="00FE4863">
            <w:pPr>
              <w:jc w:val="both"/>
            </w:pPr>
          </w:p>
        </w:tc>
      </w:tr>
      <w:tr w:rsidR="00196669" w:rsidTr="00711F77">
        <w:trPr>
          <w:trHeight w:val="233"/>
        </w:trPr>
        <w:tc>
          <w:tcPr>
            <w:tcW w:w="1852" w:type="dxa"/>
            <w:vMerge w:val="restart"/>
            <w:vAlign w:val="center"/>
          </w:tcPr>
          <w:p w:rsidR="00196669" w:rsidRDefault="00196669" w:rsidP="00FE4863">
            <w:pPr>
              <w:jc w:val="both"/>
            </w:pPr>
          </w:p>
        </w:tc>
        <w:tc>
          <w:tcPr>
            <w:tcW w:w="5137" w:type="dxa"/>
          </w:tcPr>
          <w:p w:rsidR="00196669" w:rsidRDefault="00196669" w:rsidP="00FE4863">
            <w:pPr>
              <w:jc w:val="both"/>
            </w:pPr>
            <w:r>
              <w:t>Продуктовая линейка</w:t>
            </w:r>
          </w:p>
        </w:tc>
        <w:tc>
          <w:tcPr>
            <w:tcW w:w="3212" w:type="dxa"/>
          </w:tcPr>
          <w:p w:rsidR="00196669" w:rsidRDefault="00196669" w:rsidP="00FE4863">
            <w:pPr>
              <w:jc w:val="both"/>
            </w:pPr>
            <w:proofErr w:type="spellStart"/>
            <w:r>
              <w:t>Сенажирование</w:t>
            </w:r>
            <w:proofErr w:type="spellEnd"/>
          </w:p>
        </w:tc>
      </w:tr>
      <w:tr w:rsidR="00196669" w:rsidTr="00711F77">
        <w:trPr>
          <w:trHeight w:val="233"/>
        </w:trPr>
        <w:tc>
          <w:tcPr>
            <w:tcW w:w="1852" w:type="dxa"/>
            <w:vMerge/>
            <w:vAlign w:val="center"/>
          </w:tcPr>
          <w:p w:rsidR="00196669" w:rsidRDefault="00196669" w:rsidP="00FE4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  <w:tc>
          <w:tcPr>
            <w:tcW w:w="5137" w:type="dxa"/>
          </w:tcPr>
          <w:p w:rsidR="00196669" w:rsidRDefault="00196669" w:rsidP="00FE4863">
            <w:pPr>
              <w:jc w:val="both"/>
            </w:pPr>
            <w:r>
              <w:t>Самые продаваемые продукты</w:t>
            </w:r>
          </w:p>
        </w:tc>
        <w:tc>
          <w:tcPr>
            <w:tcW w:w="3212" w:type="dxa"/>
          </w:tcPr>
          <w:p w:rsidR="00196669" w:rsidRDefault="00196669" w:rsidP="00FE4863">
            <w:pPr>
              <w:jc w:val="both"/>
            </w:pPr>
            <w:r>
              <w:t>ОВК-01, СВК, НДК-12</w:t>
            </w:r>
          </w:p>
        </w:tc>
      </w:tr>
      <w:tr w:rsidR="00196669" w:rsidTr="00711F77">
        <w:trPr>
          <w:trHeight w:val="91"/>
        </w:trPr>
        <w:tc>
          <w:tcPr>
            <w:tcW w:w="1852" w:type="dxa"/>
            <w:vMerge/>
            <w:vAlign w:val="center"/>
          </w:tcPr>
          <w:p w:rsidR="00196669" w:rsidRDefault="00196669" w:rsidP="00FE4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  <w:tc>
          <w:tcPr>
            <w:tcW w:w="5137" w:type="dxa"/>
          </w:tcPr>
          <w:p w:rsidR="00196669" w:rsidRDefault="00196669" w:rsidP="00FE4863">
            <w:pPr>
              <w:jc w:val="both"/>
            </w:pPr>
            <w:r>
              <w:t>Ключевые/уникальные свойства продуктов</w:t>
            </w:r>
          </w:p>
        </w:tc>
        <w:tc>
          <w:tcPr>
            <w:tcW w:w="3212" w:type="dxa"/>
          </w:tcPr>
          <w:p w:rsidR="00196669" w:rsidRDefault="00196669" w:rsidP="00FE4863">
            <w:pPr>
              <w:jc w:val="both"/>
            </w:pPr>
            <w:r>
              <w:t>Автоматическая и ручная работа установок</w:t>
            </w:r>
          </w:p>
        </w:tc>
      </w:tr>
      <w:tr w:rsidR="00196669" w:rsidTr="00711F77">
        <w:trPr>
          <w:trHeight w:val="205"/>
        </w:trPr>
        <w:tc>
          <w:tcPr>
            <w:tcW w:w="1852" w:type="dxa"/>
            <w:vMerge w:val="restart"/>
            <w:vAlign w:val="center"/>
          </w:tcPr>
          <w:p w:rsidR="00196669" w:rsidRDefault="00196669" w:rsidP="00FE4863">
            <w:pPr>
              <w:jc w:val="both"/>
            </w:pPr>
            <w:r>
              <w:t>Маркетинг</w:t>
            </w:r>
          </w:p>
        </w:tc>
        <w:tc>
          <w:tcPr>
            <w:tcW w:w="5137" w:type="dxa"/>
          </w:tcPr>
          <w:p w:rsidR="00196669" w:rsidRDefault="00196669" w:rsidP="00FE4863">
            <w:pPr>
              <w:jc w:val="both"/>
            </w:pPr>
            <w:r>
              <w:t>Маркетинговая стратегия</w:t>
            </w:r>
          </w:p>
        </w:tc>
        <w:tc>
          <w:tcPr>
            <w:tcW w:w="3212" w:type="dxa"/>
          </w:tcPr>
          <w:p w:rsidR="00196669" w:rsidRDefault="00196669" w:rsidP="00FE4863">
            <w:pPr>
              <w:jc w:val="both"/>
            </w:pPr>
            <w:r>
              <w:t>Ценовая и результирующая конкуренция</w:t>
            </w:r>
          </w:p>
        </w:tc>
      </w:tr>
      <w:tr w:rsidR="00196669" w:rsidTr="00711F77">
        <w:trPr>
          <w:trHeight w:val="233"/>
        </w:trPr>
        <w:tc>
          <w:tcPr>
            <w:tcW w:w="1852" w:type="dxa"/>
            <w:vMerge/>
            <w:vAlign w:val="center"/>
          </w:tcPr>
          <w:p w:rsidR="00196669" w:rsidRDefault="00196669" w:rsidP="00FE4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  <w:tc>
          <w:tcPr>
            <w:tcW w:w="5137" w:type="dxa"/>
          </w:tcPr>
          <w:p w:rsidR="00196669" w:rsidRDefault="00196669" w:rsidP="00FE4863">
            <w:pPr>
              <w:jc w:val="both"/>
            </w:pPr>
            <w:r>
              <w:t>Точки касания с аудиторией</w:t>
            </w:r>
          </w:p>
        </w:tc>
        <w:tc>
          <w:tcPr>
            <w:tcW w:w="3212" w:type="dxa"/>
          </w:tcPr>
          <w:p w:rsidR="00196669" w:rsidRDefault="00196669" w:rsidP="00FE4863">
            <w:pPr>
              <w:jc w:val="both"/>
            </w:pPr>
            <w:r>
              <w:t>Цена и качество</w:t>
            </w:r>
          </w:p>
        </w:tc>
      </w:tr>
      <w:tr w:rsidR="00196669" w:rsidTr="00711F77">
        <w:trPr>
          <w:trHeight w:val="205"/>
        </w:trPr>
        <w:tc>
          <w:tcPr>
            <w:tcW w:w="1852" w:type="dxa"/>
            <w:vAlign w:val="center"/>
          </w:tcPr>
          <w:p w:rsidR="00196669" w:rsidRDefault="00196669" w:rsidP="00FE4863">
            <w:pPr>
              <w:jc w:val="both"/>
            </w:pPr>
            <w:r>
              <w:t>Продажи</w:t>
            </w:r>
          </w:p>
        </w:tc>
        <w:tc>
          <w:tcPr>
            <w:tcW w:w="5137" w:type="dxa"/>
          </w:tcPr>
          <w:p w:rsidR="00196669" w:rsidRDefault="00196669" w:rsidP="00FE4863">
            <w:pPr>
              <w:jc w:val="both"/>
            </w:pPr>
            <w:r>
              <w:t>Каналы продаж</w:t>
            </w:r>
          </w:p>
        </w:tc>
        <w:tc>
          <w:tcPr>
            <w:tcW w:w="3212" w:type="dxa"/>
          </w:tcPr>
          <w:p w:rsidR="00196669" w:rsidRDefault="00196669" w:rsidP="00FE4863">
            <w:pPr>
              <w:jc w:val="both"/>
            </w:pPr>
            <w:r>
              <w:t>Интернет, соц. сети</w:t>
            </w:r>
          </w:p>
        </w:tc>
      </w:tr>
      <w:tr w:rsidR="00196669" w:rsidTr="00711F77">
        <w:trPr>
          <w:trHeight w:val="91"/>
        </w:trPr>
        <w:tc>
          <w:tcPr>
            <w:tcW w:w="1852" w:type="dxa"/>
            <w:vAlign w:val="center"/>
          </w:tcPr>
          <w:p w:rsidR="00196669" w:rsidRDefault="00196669" w:rsidP="00FE4863">
            <w:pPr>
              <w:jc w:val="both"/>
            </w:pPr>
          </w:p>
        </w:tc>
        <w:tc>
          <w:tcPr>
            <w:tcW w:w="5137" w:type="dxa"/>
          </w:tcPr>
          <w:p w:rsidR="00196669" w:rsidRDefault="00196669" w:rsidP="00FE4863">
            <w:pPr>
              <w:jc w:val="both"/>
            </w:pPr>
            <w:r>
              <w:t>Цепочка работы с клиентом</w:t>
            </w:r>
          </w:p>
        </w:tc>
        <w:tc>
          <w:tcPr>
            <w:tcW w:w="3212" w:type="dxa"/>
          </w:tcPr>
          <w:p w:rsidR="00196669" w:rsidRDefault="00196669" w:rsidP="00FE4863">
            <w:pPr>
              <w:jc w:val="both"/>
            </w:pPr>
            <w:r>
              <w:t xml:space="preserve">Звонок от </w:t>
            </w:r>
            <w:proofErr w:type="gramStart"/>
            <w:r>
              <w:t>клиента-задает</w:t>
            </w:r>
            <w:proofErr w:type="gramEnd"/>
            <w:r>
              <w:t xml:space="preserve"> вопрос-менеджер отвечает на вопросы-предоставление услуг-оформление заказа</w:t>
            </w:r>
          </w:p>
        </w:tc>
      </w:tr>
      <w:tr w:rsidR="00196669" w:rsidTr="00711F77">
        <w:trPr>
          <w:trHeight w:val="233"/>
        </w:trPr>
        <w:tc>
          <w:tcPr>
            <w:tcW w:w="1852" w:type="dxa"/>
            <w:vMerge w:val="restart"/>
            <w:vAlign w:val="center"/>
          </w:tcPr>
          <w:p w:rsidR="00196669" w:rsidRDefault="00196669" w:rsidP="00FE4863">
            <w:pPr>
              <w:jc w:val="both"/>
            </w:pPr>
            <w:r>
              <w:t>Финансы</w:t>
            </w:r>
          </w:p>
        </w:tc>
        <w:tc>
          <w:tcPr>
            <w:tcW w:w="5137" w:type="dxa"/>
          </w:tcPr>
          <w:p w:rsidR="00196669" w:rsidRDefault="00196669" w:rsidP="00FE4863">
            <w:pPr>
              <w:jc w:val="both"/>
            </w:pPr>
            <w:r>
              <w:t>Средний чек</w:t>
            </w:r>
          </w:p>
        </w:tc>
        <w:tc>
          <w:tcPr>
            <w:tcW w:w="3212" w:type="dxa"/>
          </w:tcPr>
          <w:p w:rsidR="00196669" w:rsidRDefault="00196669" w:rsidP="00FE4863">
            <w:pPr>
              <w:jc w:val="both"/>
            </w:pPr>
            <w:r>
              <w:t>56500р. / комплект</w:t>
            </w:r>
          </w:p>
        </w:tc>
      </w:tr>
      <w:tr w:rsidR="00196669" w:rsidTr="00711F77">
        <w:trPr>
          <w:trHeight w:val="233"/>
        </w:trPr>
        <w:tc>
          <w:tcPr>
            <w:tcW w:w="1852" w:type="dxa"/>
            <w:vMerge/>
            <w:vAlign w:val="center"/>
          </w:tcPr>
          <w:p w:rsidR="00196669" w:rsidRDefault="00196669" w:rsidP="00FE4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  <w:tc>
          <w:tcPr>
            <w:tcW w:w="5137" w:type="dxa"/>
          </w:tcPr>
          <w:p w:rsidR="00196669" w:rsidRDefault="00196669" w:rsidP="00FE4863">
            <w:pPr>
              <w:jc w:val="both"/>
            </w:pPr>
            <w:r>
              <w:t>Количество продаж в месяц/сезон</w:t>
            </w:r>
          </w:p>
        </w:tc>
        <w:tc>
          <w:tcPr>
            <w:tcW w:w="3212" w:type="dxa"/>
          </w:tcPr>
          <w:p w:rsidR="00196669" w:rsidRDefault="00196669" w:rsidP="00FE4863">
            <w:pPr>
              <w:jc w:val="both"/>
            </w:pPr>
            <w:r>
              <w:t>Поток продаж будет активным в сезон уборки кормов. Ориентировочно 10 установок</w:t>
            </w:r>
          </w:p>
        </w:tc>
      </w:tr>
    </w:tbl>
    <w:p w:rsidR="00196669" w:rsidRDefault="00196669" w:rsidP="00FE4863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2"/>
        <w:gridCol w:w="5137"/>
        <w:gridCol w:w="3212"/>
      </w:tblGrid>
      <w:tr w:rsidR="00196669" w:rsidTr="00711F77">
        <w:trPr>
          <w:trHeight w:val="280"/>
        </w:trPr>
        <w:tc>
          <w:tcPr>
            <w:tcW w:w="1852" w:type="dxa"/>
            <w:vAlign w:val="center"/>
          </w:tcPr>
          <w:p w:rsidR="00196669" w:rsidRDefault="00196669" w:rsidP="00FE4863">
            <w:pPr>
              <w:jc w:val="both"/>
            </w:pPr>
            <w:r>
              <w:t>Клиенты</w:t>
            </w:r>
          </w:p>
        </w:tc>
        <w:tc>
          <w:tcPr>
            <w:tcW w:w="5137" w:type="dxa"/>
          </w:tcPr>
          <w:p w:rsidR="00196669" w:rsidRDefault="00196669" w:rsidP="00FE4863">
            <w:pPr>
              <w:jc w:val="both"/>
            </w:pPr>
            <w:r>
              <w:t>Охват рынка</w:t>
            </w:r>
          </w:p>
        </w:tc>
        <w:tc>
          <w:tcPr>
            <w:tcW w:w="3212" w:type="dxa"/>
          </w:tcPr>
          <w:p w:rsidR="00196669" w:rsidRDefault="00196669" w:rsidP="00FE4863">
            <w:pPr>
              <w:jc w:val="both"/>
            </w:pPr>
            <w:r>
              <w:t>Промышленные Сельхозпредприятия и частники</w:t>
            </w:r>
          </w:p>
        </w:tc>
      </w:tr>
      <w:tr w:rsidR="00196669" w:rsidTr="00711F77">
        <w:trPr>
          <w:trHeight w:val="64"/>
        </w:trPr>
        <w:tc>
          <w:tcPr>
            <w:tcW w:w="1852" w:type="dxa"/>
            <w:vAlign w:val="center"/>
          </w:tcPr>
          <w:p w:rsidR="00196669" w:rsidRDefault="00196669" w:rsidP="00FE4863">
            <w:pPr>
              <w:jc w:val="both"/>
            </w:pPr>
            <w:r>
              <w:t>Личное впечатление</w:t>
            </w:r>
          </w:p>
        </w:tc>
        <w:tc>
          <w:tcPr>
            <w:tcW w:w="5137" w:type="dxa"/>
          </w:tcPr>
          <w:p w:rsidR="00196669" w:rsidRDefault="00196669" w:rsidP="00FE4863">
            <w:pPr>
              <w:jc w:val="both"/>
            </w:pPr>
            <w:r>
              <w:t>Насколько понравилось на сайте, при общении по телефону, при контакте с продуктом?</w:t>
            </w:r>
          </w:p>
        </w:tc>
        <w:tc>
          <w:tcPr>
            <w:tcW w:w="3212" w:type="dxa"/>
          </w:tcPr>
          <w:p w:rsidR="00196669" w:rsidRDefault="00196669" w:rsidP="00FE4863">
            <w:pPr>
              <w:jc w:val="both"/>
            </w:pPr>
            <w:r>
              <w:t>Удобный поиск, полное описание устройств, быстрый ответ на звонок</w:t>
            </w:r>
          </w:p>
        </w:tc>
      </w:tr>
    </w:tbl>
    <w:p w:rsidR="00196669" w:rsidRDefault="00196669" w:rsidP="00FE4863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Анализ внутренней и внешней среды компании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4.4 SWOT-анализ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83"/>
        <w:gridCol w:w="2582"/>
        <w:gridCol w:w="3386"/>
      </w:tblGrid>
      <w:tr w:rsidR="00196669" w:rsidTr="00196669">
        <w:trPr>
          <w:trHeight w:val="454"/>
        </w:trPr>
        <w:tc>
          <w:tcPr>
            <w:tcW w:w="3383" w:type="dxa"/>
          </w:tcPr>
          <w:p w:rsidR="00196669" w:rsidRDefault="00196669" w:rsidP="00FE4863">
            <w:pPr>
              <w:ind w:firstLine="29"/>
              <w:jc w:val="both"/>
              <w:rPr>
                <w:color w:val="FF0000"/>
              </w:rPr>
            </w:pPr>
            <w:r>
              <w:rPr>
                <w:color w:val="FF0000"/>
              </w:rPr>
              <w:lastRenderedPageBreak/>
              <w:t> </w:t>
            </w:r>
          </w:p>
        </w:tc>
        <w:tc>
          <w:tcPr>
            <w:tcW w:w="2582" w:type="dxa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Наша компания</w:t>
            </w:r>
          </w:p>
        </w:tc>
        <w:tc>
          <w:tcPr>
            <w:tcW w:w="3386" w:type="dxa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Конкурент</w:t>
            </w:r>
          </w:p>
        </w:tc>
      </w:tr>
      <w:tr w:rsidR="00196669" w:rsidTr="00196669">
        <w:trPr>
          <w:trHeight w:val="54"/>
        </w:trPr>
        <w:tc>
          <w:tcPr>
            <w:tcW w:w="3383" w:type="dxa"/>
          </w:tcPr>
          <w:p w:rsidR="00196669" w:rsidRDefault="00196669" w:rsidP="00FE4863">
            <w:pPr>
              <w:ind w:firstLine="29"/>
              <w:jc w:val="both"/>
            </w:pPr>
            <w:r>
              <w:t xml:space="preserve"> Сильные стороны (</w:t>
            </w:r>
            <w:proofErr w:type="gramStart"/>
            <w:r>
              <w:t>лучше</w:t>
            </w:r>
            <w:proofErr w:type="gramEnd"/>
            <w:r>
              <w:t xml:space="preserve"> чем у конкурентов)</w:t>
            </w:r>
          </w:p>
        </w:tc>
        <w:tc>
          <w:tcPr>
            <w:tcW w:w="2582" w:type="dxa"/>
          </w:tcPr>
          <w:p w:rsidR="00196669" w:rsidRDefault="00196669" w:rsidP="00FE4863">
            <w:pPr>
              <w:ind w:firstLine="29"/>
              <w:jc w:val="both"/>
            </w:pPr>
            <w:r>
              <w:t>Наша установка будет собираться на территории Башкортостана, может продаваться и за ее территории, стоимость на порядок ниже</w:t>
            </w:r>
          </w:p>
        </w:tc>
        <w:tc>
          <w:tcPr>
            <w:tcW w:w="3386" w:type="dxa"/>
          </w:tcPr>
          <w:p w:rsidR="00196669" w:rsidRDefault="00196669" w:rsidP="00FE4863">
            <w:pPr>
              <w:ind w:firstLine="29"/>
              <w:jc w:val="both"/>
            </w:pPr>
            <w:r>
              <w:t>Сильные конкуренты. Известный бренд. Наличие собственных сайтов, рекламы, и количества продаж.</w:t>
            </w:r>
          </w:p>
        </w:tc>
      </w:tr>
      <w:tr w:rsidR="00196669" w:rsidTr="00196669">
        <w:trPr>
          <w:trHeight w:val="54"/>
        </w:trPr>
        <w:tc>
          <w:tcPr>
            <w:tcW w:w="3383" w:type="dxa"/>
          </w:tcPr>
          <w:p w:rsidR="00196669" w:rsidRDefault="00196669" w:rsidP="00FE4863">
            <w:pPr>
              <w:ind w:firstLine="29"/>
              <w:jc w:val="both"/>
            </w:pPr>
            <w:r>
              <w:t xml:space="preserve"> Слабые стороны (</w:t>
            </w:r>
            <w:proofErr w:type="gramStart"/>
            <w:r>
              <w:t>хуже</w:t>
            </w:r>
            <w:proofErr w:type="gramEnd"/>
            <w:r>
              <w:t xml:space="preserve"> чем у конкурентов)</w:t>
            </w:r>
          </w:p>
        </w:tc>
        <w:tc>
          <w:tcPr>
            <w:tcW w:w="2582" w:type="dxa"/>
          </w:tcPr>
          <w:p w:rsidR="00196669" w:rsidRDefault="00196669" w:rsidP="00FE4863">
            <w:pPr>
              <w:ind w:firstLine="29"/>
              <w:jc w:val="both"/>
            </w:pPr>
            <w:r>
              <w:t xml:space="preserve">После продаж требуется поддерживать обратную связь с клиентом для уточнения недостатков и их устранения. </w:t>
            </w:r>
            <w:proofErr w:type="spellStart"/>
            <w:r>
              <w:t>Малоизвестность</w:t>
            </w:r>
            <w:proofErr w:type="spellEnd"/>
          </w:p>
        </w:tc>
        <w:tc>
          <w:tcPr>
            <w:tcW w:w="3386" w:type="dxa"/>
          </w:tcPr>
          <w:p w:rsidR="00196669" w:rsidRDefault="00196669" w:rsidP="00FE4863">
            <w:pPr>
              <w:ind w:firstLine="29"/>
              <w:jc w:val="both"/>
            </w:pPr>
            <w:proofErr w:type="gramStart"/>
            <w:r>
              <w:t>Большая часть конкурентов находятся за территорией Башкортостана и доставка с установка выйдет с дополнительной платой.</w:t>
            </w:r>
            <w:proofErr w:type="gramEnd"/>
            <w:r>
              <w:t xml:space="preserve"> Стоимость довольно сильно завышена в связи с известностью брендов</w:t>
            </w:r>
          </w:p>
        </w:tc>
      </w:tr>
      <w:tr w:rsidR="00196669" w:rsidTr="00196669">
        <w:trPr>
          <w:trHeight w:val="54"/>
        </w:trPr>
        <w:tc>
          <w:tcPr>
            <w:tcW w:w="3383" w:type="dxa"/>
          </w:tcPr>
          <w:p w:rsidR="00196669" w:rsidRDefault="00196669" w:rsidP="00FE4863">
            <w:pPr>
              <w:ind w:firstLine="29"/>
              <w:jc w:val="both"/>
            </w:pPr>
            <w:r>
              <w:t xml:space="preserve"> Внешние возможности</w:t>
            </w:r>
          </w:p>
        </w:tc>
        <w:tc>
          <w:tcPr>
            <w:tcW w:w="2582" w:type="dxa"/>
          </w:tcPr>
          <w:p w:rsidR="00196669" w:rsidRDefault="00196669" w:rsidP="00FE4863">
            <w:pPr>
              <w:ind w:firstLine="29"/>
              <w:jc w:val="both"/>
            </w:pPr>
            <w:r>
              <w:t>Территориальное расположение позволит обширно охватить число клиентов республики</w:t>
            </w:r>
          </w:p>
        </w:tc>
        <w:tc>
          <w:tcPr>
            <w:tcW w:w="3386" w:type="dxa"/>
          </w:tcPr>
          <w:p w:rsidR="00196669" w:rsidRDefault="00196669" w:rsidP="00FE4863">
            <w:pPr>
              <w:ind w:firstLine="29"/>
              <w:jc w:val="both"/>
            </w:pPr>
            <w:r>
              <w:t xml:space="preserve">Известность брендов и их надежность будет больше привлекать клиентов </w:t>
            </w:r>
          </w:p>
        </w:tc>
      </w:tr>
      <w:tr w:rsidR="00196669" w:rsidTr="00196669">
        <w:trPr>
          <w:trHeight w:val="54"/>
        </w:trPr>
        <w:tc>
          <w:tcPr>
            <w:tcW w:w="3383" w:type="dxa"/>
          </w:tcPr>
          <w:p w:rsidR="00196669" w:rsidRDefault="00196669" w:rsidP="00FE4863">
            <w:pPr>
              <w:ind w:firstLine="29"/>
              <w:jc w:val="both"/>
            </w:pPr>
            <w:r>
              <w:t xml:space="preserve"> Внешние угрозы</w:t>
            </w:r>
          </w:p>
        </w:tc>
        <w:tc>
          <w:tcPr>
            <w:tcW w:w="2582" w:type="dxa"/>
          </w:tcPr>
          <w:p w:rsidR="00196669" w:rsidRDefault="00196669" w:rsidP="00FE4863">
            <w:pPr>
              <w:ind w:firstLine="29"/>
              <w:jc w:val="both"/>
            </w:pPr>
            <w:r>
              <w:t>Неустойчивость на рынке против конкурентов</w:t>
            </w:r>
          </w:p>
        </w:tc>
        <w:tc>
          <w:tcPr>
            <w:tcW w:w="3386" w:type="dxa"/>
          </w:tcPr>
          <w:p w:rsidR="00196669" w:rsidRDefault="00196669" w:rsidP="00FE4863">
            <w:pPr>
              <w:ind w:firstLine="29"/>
              <w:jc w:val="both"/>
            </w:pPr>
            <w:r>
              <w:t>Конкурентные компании могут изменить условия продаж</w:t>
            </w:r>
          </w:p>
        </w:tc>
      </w:tr>
    </w:tbl>
    <w:p w:rsidR="00196669" w:rsidRDefault="00196669" w:rsidP="006C6813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Изучив прейскурант цен среди частных и государственных организаций по крупным городам России на оказываемые услуги Республики Башкортостан выявили усреднённую стоимость</w:t>
      </w:r>
      <w:proofErr w:type="gramEnd"/>
      <w:r>
        <w:rPr>
          <w:sz w:val="28"/>
          <w:szCs w:val="28"/>
        </w:rPr>
        <w:t xml:space="preserve"> предоставляемых услуг исходя из расчёта на одну тонну уборки. В таблице представлены усреднённые цены среди конкурентов. Стоимость предоставляемой разработанной установки несколько ниже, поскольку комплектующие закупаются из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рубежа.</w:t>
      </w:r>
    </w:p>
    <w:p w:rsidR="00196669" w:rsidRDefault="00196669" w:rsidP="006C681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Изучение клиента (</w:t>
      </w:r>
      <w:proofErr w:type="spellStart"/>
      <w:r>
        <w:rPr>
          <w:b/>
          <w:sz w:val="28"/>
          <w:szCs w:val="28"/>
        </w:rPr>
        <w:t>CustDev</w:t>
      </w:r>
      <w:proofErr w:type="spellEnd"/>
      <w:r>
        <w:rPr>
          <w:b/>
          <w:sz w:val="28"/>
          <w:szCs w:val="28"/>
        </w:rPr>
        <w:t>)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CustDev</w:t>
      </w:r>
      <w:proofErr w:type="spellEnd"/>
      <w:r>
        <w:rPr>
          <w:sz w:val="28"/>
          <w:szCs w:val="28"/>
        </w:rPr>
        <w:t xml:space="preserve"> – это, прежде </w:t>
      </w:r>
      <w:proofErr w:type="gramStart"/>
      <w:r>
        <w:rPr>
          <w:sz w:val="28"/>
          <w:szCs w:val="28"/>
        </w:rPr>
        <w:t>всего</w:t>
      </w:r>
      <w:proofErr w:type="gramEnd"/>
      <w:r>
        <w:rPr>
          <w:sz w:val="28"/>
          <w:szCs w:val="28"/>
        </w:rPr>
        <w:t xml:space="preserve"> навык. Как и с любым навыком, сначала придется сложно, потому что будет непонятно, за что браться в первую очередь, а затем он станет частью ДНК вашего бизнеса. Любой маркетолог знает, что перед запуском MVP, нужно протестировать идею бизнеса на целевой аудитории. Это кажется логичным и очевидным.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Без знания потребностей целевой аудитории сложно построить успешную маркетинговую стратегию. Понимание аудитории позволяет выделить сегменты, правильно позиционировать продукт, проработать ценностные предложения, подобрать подходящие рекламные каналы.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своей работе я выделяю 4 направления для поиска информации о ЦА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открытые источники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изучение представителей целевой аудитории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конкуренты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Самым мощным направлением по сбору информации является изучение заказчиков, их запросы, т.к. здесь мы будем получать информацию непосредственно от людей, которые являются потребителями.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4.5 - Изучение клиента</w:t>
      </w:r>
    </w:p>
    <w:tbl>
      <w:tblPr>
        <w:tblW w:w="9346" w:type="dxa"/>
        <w:tblInd w:w="10" w:type="dxa"/>
        <w:tblLayout w:type="fixed"/>
        <w:tblLook w:val="0400" w:firstRow="0" w:lastRow="0" w:firstColumn="0" w:lastColumn="0" w:noHBand="0" w:noVBand="1"/>
      </w:tblPr>
      <w:tblGrid>
        <w:gridCol w:w="2101"/>
        <w:gridCol w:w="1835"/>
        <w:gridCol w:w="1747"/>
        <w:gridCol w:w="3663"/>
      </w:tblGrid>
      <w:tr w:rsidR="00196669" w:rsidTr="00196669">
        <w:trPr>
          <w:trHeight w:val="295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ind w:hanging="35"/>
              <w:jc w:val="both"/>
            </w:pPr>
            <w:r>
              <w:t>Что хотим узнать.</w:t>
            </w:r>
          </w:p>
        </w:tc>
        <w:tc>
          <w:tcPr>
            <w:tcW w:w="1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ind w:hanging="35"/>
              <w:jc w:val="both"/>
            </w:pPr>
            <w:r>
              <w:t>Что будем спрашивать</w:t>
            </w:r>
          </w:p>
        </w:tc>
        <w:tc>
          <w:tcPr>
            <w:tcW w:w="1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ind w:hanging="35"/>
              <w:jc w:val="both"/>
            </w:pPr>
            <w:r>
              <w:t>Ответы словами человека</w:t>
            </w:r>
          </w:p>
        </w:tc>
        <w:tc>
          <w:tcPr>
            <w:tcW w:w="36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ind w:hanging="35"/>
              <w:jc w:val="both"/>
            </w:pPr>
            <w:r>
              <w:t>Выводы о том, подтвердилась ли проблема?</w:t>
            </w:r>
          </w:p>
        </w:tc>
      </w:tr>
      <w:tr w:rsidR="00196669" w:rsidTr="00196669">
        <w:trPr>
          <w:trHeight w:val="295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ind w:hanging="35"/>
              <w:jc w:val="both"/>
            </w:pPr>
            <w:r>
              <w:t>Соответствие продукта рынку</w:t>
            </w:r>
          </w:p>
        </w:tc>
        <w:tc>
          <w:tcPr>
            <w:tcW w:w="1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ind w:hanging="35"/>
              <w:jc w:val="both"/>
            </w:pPr>
            <w:r>
              <w:t>Вы уже пользовались этим продуктом ранее?</w:t>
            </w:r>
          </w:p>
        </w:tc>
        <w:tc>
          <w:tcPr>
            <w:tcW w:w="1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ind w:hanging="35"/>
              <w:jc w:val="both"/>
            </w:pPr>
            <w:r>
              <w:t xml:space="preserve">Да, мне известны другие бренды, </w:t>
            </w:r>
          </w:p>
        </w:tc>
        <w:tc>
          <w:tcPr>
            <w:tcW w:w="36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ind w:hanging="35"/>
              <w:jc w:val="both"/>
            </w:pPr>
            <w:r>
              <w:t>Имеются конкуренты</w:t>
            </w:r>
          </w:p>
        </w:tc>
      </w:tr>
    </w:tbl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Продолжение таблицы 4.5</w:t>
      </w:r>
    </w:p>
    <w:tbl>
      <w:tblPr>
        <w:tblW w:w="9346" w:type="dxa"/>
        <w:tblInd w:w="10" w:type="dxa"/>
        <w:tblLayout w:type="fixed"/>
        <w:tblLook w:val="0400" w:firstRow="0" w:lastRow="0" w:firstColumn="0" w:lastColumn="0" w:noHBand="0" w:noVBand="1"/>
      </w:tblPr>
      <w:tblGrid>
        <w:gridCol w:w="2031"/>
        <w:gridCol w:w="70"/>
        <w:gridCol w:w="1771"/>
        <w:gridCol w:w="64"/>
        <w:gridCol w:w="1699"/>
        <w:gridCol w:w="48"/>
        <w:gridCol w:w="3663"/>
      </w:tblGrid>
      <w:tr w:rsidR="00196669" w:rsidTr="00196669">
        <w:trPr>
          <w:trHeight w:val="295"/>
        </w:trPr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jc w:val="both"/>
            </w:pPr>
            <w:r>
              <w:t>Проверка работы рекламы и заинтересованности клиентов</w:t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jc w:val="both"/>
            </w:pPr>
            <w:r>
              <w:t>Вам известны компании, занимающиеся производством аналогичных продуктов?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jc w:val="both"/>
            </w:pPr>
            <w:r>
              <w:t>Да, я покупал ранее у другой компании</w:t>
            </w:r>
          </w:p>
        </w:tc>
        <w:tc>
          <w:tcPr>
            <w:tcW w:w="36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jc w:val="both"/>
            </w:pPr>
            <w:r>
              <w:t xml:space="preserve">Если клиент покупал ранее, но пришел к нас, </w:t>
            </w:r>
            <w:proofErr w:type="gramStart"/>
            <w:r>
              <w:t>значит</w:t>
            </w:r>
            <w:proofErr w:type="gramEnd"/>
            <w:r>
              <w:t xml:space="preserve"> есть </w:t>
            </w:r>
            <w:proofErr w:type="spellStart"/>
            <w:r>
              <w:t>прична</w:t>
            </w:r>
            <w:proofErr w:type="spellEnd"/>
          </w:p>
        </w:tc>
      </w:tr>
      <w:tr w:rsidR="00196669" w:rsidTr="00196669">
        <w:trPr>
          <w:trHeight w:val="295"/>
        </w:trPr>
        <w:tc>
          <w:tcPr>
            <w:tcW w:w="20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jc w:val="both"/>
            </w:pPr>
          </w:p>
          <w:p w:rsidR="00196669" w:rsidRDefault="00196669" w:rsidP="00FE4863">
            <w:pPr>
              <w:jc w:val="both"/>
            </w:pPr>
          </w:p>
          <w:p w:rsidR="00196669" w:rsidRDefault="00196669" w:rsidP="00FE4863">
            <w:pPr>
              <w:jc w:val="both"/>
            </w:pPr>
          </w:p>
          <w:p w:rsidR="00196669" w:rsidRDefault="00196669" w:rsidP="00FE4863">
            <w:pPr>
              <w:jc w:val="both"/>
            </w:pPr>
          </w:p>
          <w:p w:rsidR="00196669" w:rsidRDefault="00196669" w:rsidP="00FE4863">
            <w:pPr>
              <w:jc w:val="both"/>
            </w:pPr>
          </w:p>
          <w:p w:rsidR="00196669" w:rsidRDefault="00196669" w:rsidP="00FE4863">
            <w:pPr>
              <w:jc w:val="both"/>
            </w:pPr>
            <w:r>
              <w:t>Оптимизация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jc w:val="both"/>
            </w:pPr>
            <w:r>
              <w:t>Какие функции, по вашему мнению, бесполезны?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jc w:val="both"/>
            </w:pPr>
            <w:r>
              <w:t xml:space="preserve">Лишнего ничего </w:t>
            </w:r>
            <w:proofErr w:type="gramStart"/>
            <w:r>
              <w:t>нету</w:t>
            </w:r>
            <w:proofErr w:type="gramEnd"/>
          </w:p>
        </w:tc>
        <w:tc>
          <w:tcPr>
            <w:tcW w:w="3711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jc w:val="both"/>
            </w:pPr>
          </w:p>
          <w:p w:rsidR="00196669" w:rsidRDefault="00196669" w:rsidP="00FE4863">
            <w:pPr>
              <w:jc w:val="both"/>
            </w:pPr>
          </w:p>
          <w:p w:rsidR="00196669" w:rsidRDefault="00196669" w:rsidP="00FE4863">
            <w:pPr>
              <w:jc w:val="both"/>
            </w:pPr>
          </w:p>
          <w:p w:rsidR="00196669" w:rsidRDefault="00196669" w:rsidP="00FE4863">
            <w:pPr>
              <w:jc w:val="both"/>
            </w:pPr>
            <w:r>
              <w:t>Есть, что можно дорабатывать в будущем</w:t>
            </w:r>
          </w:p>
        </w:tc>
      </w:tr>
      <w:tr w:rsidR="00196669" w:rsidTr="00196669">
        <w:trPr>
          <w:trHeight w:val="295"/>
        </w:trPr>
        <w:tc>
          <w:tcPr>
            <w:tcW w:w="20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jc w:val="both"/>
            </w:pPr>
            <w:r>
              <w:t>Какие функции стоит добавить?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jc w:val="both"/>
            </w:pPr>
            <w:r>
              <w:t xml:space="preserve">Хотелось бы более обширного отображения данных на дисплее, больше дисплей, д и дизайн </w:t>
            </w:r>
            <w:proofErr w:type="gramStart"/>
            <w:r>
              <w:t>по</w:t>
            </w:r>
            <w:proofErr w:type="gramEnd"/>
            <w:r>
              <w:t xml:space="preserve"> современнее.</w:t>
            </w:r>
          </w:p>
        </w:tc>
        <w:tc>
          <w:tcPr>
            <w:tcW w:w="3711" w:type="dxa"/>
            <w:gridSpan w:val="2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</w:tr>
      <w:tr w:rsidR="00196669" w:rsidTr="00196669">
        <w:trPr>
          <w:trHeight w:val="295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jc w:val="both"/>
            </w:pPr>
            <w:r>
              <w:t xml:space="preserve">Поддержка обратной связи </w:t>
            </w:r>
            <w:proofErr w:type="gramStart"/>
            <w:r>
              <w:t>в</w:t>
            </w:r>
            <w:proofErr w:type="gramEnd"/>
            <w:r>
              <w:t xml:space="preserve"> клиентом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jc w:val="both"/>
            </w:pPr>
            <w:r>
              <w:t>Хотите ли вы участвовать в тестировании нашего продукта в будущем?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jc w:val="both"/>
            </w:pPr>
            <w:r>
              <w:t>Да, почему бы и нет. Другие компании не предлагали подобного.</w:t>
            </w:r>
          </w:p>
        </w:tc>
        <w:tc>
          <w:tcPr>
            <w:tcW w:w="37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jc w:val="both"/>
            </w:pPr>
            <w:r>
              <w:t>Клиенту интересны наши услуги, можем получать отзывы и пожелания заказчика во время тестирования продукта.</w:t>
            </w:r>
          </w:p>
        </w:tc>
      </w:tr>
      <w:tr w:rsidR="00196669" w:rsidTr="00196669">
        <w:trPr>
          <w:trHeight w:val="295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jc w:val="both"/>
            </w:pPr>
            <w:r>
              <w:t xml:space="preserve">Ценовая категория </w:t>
            </w:r>
            <w:proofErr w:type="gramStart"/>
            <w:r>
              <w:t>продукта</w:t>
            </w:r>
            <w:proofErr w:type="gramEnd"/>
            <w:r>
              <w:t xml:space="preserve"> по мнению клиента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jc w:val="both"/>
            </w:pPr>
            <w:r>
              <w:t>Подскажите, пожалуйста, какой бюджет вы готовы вложить в этот продукт?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jc w:val="both"/>
            </w:pPr>
            <w:r>
              <w:t xml:space="preserve">Ваш </w:t>
            </w:r>
            <w:proofErr w:type="gramStart"/>
            <w:r>
              <w:t>продукт</w:t>
            </w:r>
            <w:proofErr w:type="gramEnd"/>
            <w:r>
              <w:t xml:space="preserve"> по моему мнению оценивается в 45000-50000р. </w:t>
            </w:r>
          </w:p>
        </w:tc>
        <w:tc>
          <w:tcPr>
            <w:tcW w:w="37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96669" w:rsidRDefault="00196669" w:rsidP="00FE4863">
            <w:pPr>
              <w:jc w:val="both"/>
            </w:pPr>
            <w:r>
              <w:t>Узнали, сколько может предложить клиент за продукт.</w:t>
            </w:r>
          </w:p>
        </w:tc>
      </w:tr>
    </w:tbl>
    <w:p w:rsidR="00196669" w:rsidRDefault="00196669" w:rsidP="006C6813">
      <w:pPr>
        <w:ind w:firstLine="709"/>
        <w:jc w:val="both"/>
        <w:rPr>
          <w:sz w:val="28"/>
          <w:szCs w:val="28"/>
        </w:rPr>
      </w:pP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проведенного опроса мы выяснили, что у продукта есть конкуренты на рынке и есть что дорабатывать. Заказчик готов поддерживать обратную связь и сообщать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всех нюансах продукта, что говорит нам о том, что продукт стоит дальше развивать.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</w:p>
    <w:p w:rsidR="00196669" w:rsidRDefault="00196669" w:rsidP="00FE4863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Модель монетизации</w:t>
      </w:r>
      <w:r w:rsidR="00FE4863">
        <w:rPr>
          <w:b/>
          <w:sz w:val="28"/>
          <w:szCs w:val="28"/>
        </w:rPr>
        <w:t xml:space="preserve"> </w:t>
      </w:r>
      <w:r w:rsidR="00711F77">
        <w:rPr>
          <w:b/>
          <w:sz w:val="28"/>
          <w:szCs w:val="28"/>
        </w:rPr>
        <w:t>бизнес - плана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приобретения нашего продукта клиент платит меньше, а если он соглашается участвовать в тестировании в дальнейшем, то платит только за установку и обслуживание в дальнейшем до истечения условий контракта.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анализу ответов клиентов на вопросы стоимости продукта, почти все сходились на одну цену. Видимо заказчики опирались в стоимость комплектующих современных брендов в первую очередь. 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Сейчас клиент пользуется услугами компании БИОНАГРО, но после беседы с нашим менеджером, задумался о сотрудничестве с  нами.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за предоставления услуги пробного использования продукта клиент готов поддерживать обратную связь и сообщать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всех нюансах продукта.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предоставлении своих услуг на рынок конкуренту ничего не мешает скопировать наш, однако условия тестирования и стоимость нашего комплекта по сравнению с рыночными ценами остается уникальностью. </w:t>
      </w:r>
    </w:p>
    <w:p w:rsidR="00196669" w:rsidRDefault="00196669" w:rsidP="00FE4863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Способы привлечения клиентов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Прибегнуть к услугам профильного агентства. Профессионалы за определенное денежное вознаграждение с радостью займутся вопросами привлечения новых клиентов в ваш бизнес. В случае малого бюджета, заняться поиском покупателей самостоятельно. Данный способ более затратный по времени и не требует расходов на оплату услуг сторонних специалистов.</w:t>
      </w:r>
    </w:p>
    <w:p w:rsidR="00196669" w:rsidRDefault="00196669" w:rsidP="00FE4863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Информационное сопровождение </w:t>
      </w:r>
      <w:proofErr w:type="spellStart"/>
      <w:r>
        <w:rPr>
          <w:b/>
          <w:sz w:val="28"/>
          <w:szCs w:val="28"/>
        </w:rPr>
        <w:t>стартапа</w:t>
      </w:r>
      <w:proofErr w:type="spellEnd"/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Студент</w:t>
      </w:r>
      <w:proofErr w:type="gramEnd"/>
      <w:r>
        <w:rPr>
          <w:sz w:val="28"/>
          <w:szCs w:val="28"/>
        </w:rPr>
        <w:t xml:space="preserve"> </w:t>
      </w:r>
      <w:r w:rsidR="00711F77">
        <w:rPr>
          <w:sz w:val="28"/>
          <w:szCs w:val="28"/>
        </w:rPr>
        <w:t xml:space="preserve">а данный </w:t>
      </w:r>
      <w:proofErr w:type="spellStart"/>
      <w:r w:rsidR="00711F77">
        <w:rPr>
          <w:sz w:val="28"/>
          <w:szCs w:val="28"/>
        </w:rPr>
        <w:t>моменьт</w:t>
      </w:r>
      <w:proofErr w:type="spellEnd"/>
      <w:r w:rsidR="00711F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факультета механики и цифрового инжиниринга Башкирского ГАУ </w:t>
      </w:r>
      <w:proofErr w:type="spellStart"/>
      <w:r w:rsidR="00711F77">
        <w:rPr>
          <w:sz w:val="28"/>
          <w:szCs w:val="28"/>
        </w:rPr>
        <w:t>Румиль</w:t>
      </w:r>
      <w:proofErr w:type="spellEnd"/>
      <w:r w:rsidR="00711F77">
        <w:rPr>
          <w:sz w:val="28"/>
          <w:szCs w:val="28"/>
        </w:rPr>
        <w:t xml:space="preserve"> </w:t>
      </w:r>
      <w:proofErr w:type="spellStart"/>
      <w:r w:rsidR="00711F77">
        <w:rPr>
          <w:sz w:val="28"/>
          <w:szCs w:val="28"/>
        </w:rPr>
        <w:t>Зиязетдинов</w:t>
      </w:r>
      <w:proofErr w:type="spellEnd"/>
      <w:r w:rsidR="00711F77">
        <w:rPr>
          <w:sz w:val="28"/>
          <w:szCs w:val="28"/>
        </w:rPr>
        <w:t xml:space="preserve">, другие участники команды </w:t>
      </w:r>
      <w:r>
        <w:rPr>
          <w:sz w:val="28"/>
          <w:szCs w:val="28"/>
        </w:rPr>
        <w:t xml:space="preserve"> (рук. </w:t>
      </w:r>
      <w:proofErr w:type="spellStart"/>
      <w:r>
        <w:rPr>
          <w:sz w:val="28"/>
          <w:szCs w:val="28"/>
        </w:rPr>
        <w:t>Фаиль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Галлямов</w:t>
      </w:r>
      <w:proofErr w:type="spellEnd"/>
      <w:r>
        <w:rPr>
          <w:sz w:val="28"/>
          <w:szCs w:val="28"/>
        </w:rPr>
        <w:t>,</w:t>
      </w:r>
      <w:r w:rsidR="00711F77">
        <w:rPr>
          <w:sz w:val="28"/>
          <w:szCs w:val="28"/>
        </w:rPr>
        <w:t xml:space="preserve">), </w:t>
      </w:r>
      <w:proofErr w:type="gramStart"/>
      <w:r w:rsidR="00711F77">
        <w:rPr>
          <w:sz w:val="28"/>
          <w:szCs w:val="28"/>
        </w:rPr>
        <w:t>разработали</w:t>
      </w:r>
      <w:proofErr w:type="gramEnd"/>
      <w:r w:rsidR="00711F77">
        <w:rPr>
          <w:sz w:val="28"/>
          <w:szCs w:val="28"/>
        </w:rPr>
        <w:t xml:space="preserve"> </w:t>
      </w:r>
      <w:r>
        <w:rPr>
          <w:sz w:val="28"/>
          <w:szCs w:val="28"/>
        </w:rPr>
        <w:t>спроектировал электронный блок управления процессом смешивания консервантов. В отличие от конкурентов уникальность его разработки является автоматическая система контроля внесения биопрепаратов в корма, имея конкурентные преимущества по универсальности и цене на рынке.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</w:p>
    <w:p w:rsidR="00196669" w:rsidRDefault="00196669" w:rsidP="00FE4863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Юнит экономика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статистике, около 75% </w:t>
      </w:r>
      <w:proofErr w:type="spellStart"/>
      <w:r>
        <w:rPr>
          <w:sz w:val="28"/>
          <w:szCs w:val="28"/>
        </w:rPr>
        <w:t>стартапов</w:t>
      </w:r>
      <w:proofErr w:type="spellEnd"/>
      <w:r>
        <w:rPr>
          <w:sz w:val="28"/>
          <w:szCs w:val="28"/>
        </w:rPr>
        <w:t xml:space="preserve">, которые смогли привлечь инвестиции, не могут их вернуть и закрываются в первые три года. Согласно исследованию аналитической компании CB </w:t>
      </w:r>
      <w:proofErr w:type="spellStart"/>
      <w:r>
        <w:rPr>
          <w:sz w:val="28"/>
          <w:szCs w:val="28"/>
        </w:rPr>
        <w:t>Insights</w:t>
      </w:r>
      <w:proofErr w:type="spellEnd"/>
      <w:r>
        <w:rPr>
          <w:sz w:val="28"/>
          <w:szCs w:val="28"/>
        </w:rPr>
        <w:t>, больше всего неудач происходит из-за того, что рынок не нуждается в продукте. Вторая самая распространённая причина — у компании заканчиваются деньги.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не провалиться и начать зарабатывать, владельцам </w:t>
      </w:r>
      <w:proofErr w:type="spellStart"/>
      <w:r>
        <w:rPr>
          <w:sz w:val="28"/>
          <w:szCs w:val="28"/>
        </w:rPr>
        <w:t>стартапов</w:t>
      </w:r>
      <w:proofErr w:type="spellEnd"/>
      <w:r>
        <w:rPr>
          <w:sz w:val="28"/>
          <w:szCs w:val="28"/>
        </w:rPr>
        <w:t xml:space="preserve"> нужно как минимум уметь анализировать своих пользователей, свой продукт и экономические показатели. 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Юнит-экономика позволяет увидеть, сколько вы зарабатываете с потока клиентов — поток состоит из юнитов, каждый из которых приносит определенную прибыль (или нет). Если вычислить, сколько приносит </w:t>
      </w:r>
      <w:proofErr w:type="gramStart"/>
      <w:r>
        <w:rPr>
          <w:sz w:val="28"/>
          <w:szCs w:val="28"/>
        </w:rPr>
        <w:t>каждый</w:t>
      </w:r>
      <w:proofErr w:type="gramEnd"/>
      <w:r>
        <w:rPr>
          <w:sz w:val="28"/>
          <w:szCs w:val="28"/>
        </w:rPr>
        <w:t xml:space="preserve"> юнит и </w:t>
      </w:r>
      <w:proofErr w:type="gramStart"/>
      <w:r>
        <w:rPr>
          <w:sz w:val="28"/>
          <w:szCs w:val="28"/>
        </w:rPr>
        <w:t>какие</w:t>
      </w:r>
      <w:proofErr w:type="gramEnd"/>
      <w:r>
        <w:rPr>
          <w:sz w:val="28"/>
          <w:szCs w:val="28"/>
        </w:rPr>
        <w:t xml:space="preserve"> расходы при этом несет компания, можно рассчитать, какую прибыль вы получите с определенного потока. По результатам расчета становится ясно, стоит ли масштабировать бизнес, привлекать инвесторов, увеличивать поток или </w:t>
      </w:r>
      <w:proofErr w:type="spellStart"/>
      <w:r>
        <w:rPr>
          <w:sz w:val="28"/>
          <w:szCs w:val="28"/>
        </w:rPr>
        <w:t>маржинальность</w:t>
      </w:r>
      <w:proofErr w:type="spellEnd"/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сделки.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4.6 - Необходимые капитальные вложения для проекта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5"/>
        <w:gridCol w:w="1276"/>
        <w:gridCol w:w="1424"/>
        <w:gridCol w:w="1446"/>
      </w:tblGrid>
      <w:tr w:rsidR="00196669" w:rsidTr="00196669">
        <w:tc>
          <w:tcPr>
            <w:tcW w:w="5205" w:type="dxa"/>
            <w:vMerge w:val="restart"/>
            <w:vAlign w:val="center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и характеристика</w:t>
            </w:r>
          </w:p>
        </w:tc>
        <w:tc>
          <w:tcPr>
            <w:tcW w:w="1276" w:type="dxa"/>
            <w:vMerge w:val="restart"/>
            <w:vAlign w:val="center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Количе-ство</w:t>
            </w:r>
            <w:proofErr w:type="spellEnd"/>
            <w:proofErr w:type="gramEnd"/>
          </w:p>
        </w:tc>
        <w:tc>
          <w:tcPr>
            <w:tcW w:w="2870" w:type="dxa"/>
            <w:gridSpan w:val="2"/>
            <w:vAlign w:val="center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</w:t>
            </w:r>
          </w:p>
        </w:tc>
      </w:tr>
      <w:tr w:rsidR="00196669" w:rsidTr="00196669">
        <w:tc>
          <w:tcPr>
            <w:tcW w:w="5205" w:type="dxa"/>
            <w:vMerge/>
            <w:vAlign w:val="center"/>
          </w:tcPr>
          <w:p w:rsidR="00196669" w:rsidRDefault="00196669" w:rsidP="00FE4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vAlign w:val="center"/>
          </w:tcPr>
          <w:p w:rsidR="00196669" w:rsidRDefault="00196669" w:rsidP="00FE4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</w:p>
        </w:tc>
        <w:tc>
          <w:tcPr>
            <w:tcW w:w="1424" w:type="dxa"/>
            <w:vAlign w:val="center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Единицы, руб.</w:t>
            </w:r>
          </w:p>
        </w:tc>
        <w:tc>
          <w:tcPr>
            <w:tcW w:w="1446" w:type="dxa"/>
            <w:vAlign w:val="center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Всего,</w:t>
            </w:r>
          </w:p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руб.</w:t>
            </w:r>
          </w:p>
        </w:tc>
      </w:tr>
      <w:tr w:rsidR="00196669" w:rsidTr="00196669">
        <w:tc>
          <w:tcPr>
            <w:tcW w:w="5205" w:type="dxa"/>
          </w:tcPr>
          <w:p w:rsidR="00196669" w:rsidRDefault="00196669" w:rsidP="00FE4863">
            <w:pPr>
              <w:numPr>
                <w:ilvl w:val="0"/>
                <w:numId w:val="7"/>
              </w:numPr>
              <w:tabs>
                <w:tab w:val="left" w:pos="3570"/>
              </w:tabs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 Н300</w:t>
            </w:r>
          </w:p>
        </w:tc>
        <w:tc>
          <w:tcPr>
            <w:tcW w:w="127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шт.</w:t>
            </w:r>
          </w:p>
        </w:tc>
        <w:tc>
          <w:tcPr>
            <w:tcW w:w="1424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8 610,00</w:t>
            </w:r>
          </w:p>
        </w:tc>
        <w:tc>
          <w:tcPr>
            <w:tcW w:w="144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8610</w:t>
            </w:r>
          </w:p>
        </w:tc>
      </w:tr>
      <w:tr w:rsidR="00196669" w:rsidTr="00196669">
        <w:tc>
          <w:tcPr>
            <w:tcW w:w="5205" w:type="dxa"/>
          </w:tcPr>
          <w:p w:rsidR="00196669" w:rsidRDefault="00196669" w:rsidP="00FE4863">
            <w:pPr>
              <w:keepNext/>
              <w:keepLines/>
              <w:shd w:val="clear" w:color="auto" w:fill="FFFFFF"/>
              <w:jc w:val="both"/>
              <w:rPr>
                <w:sz w:val="28"/>
                <w:szCs w:val="28"/>
              </w:rPr>
            </w:pPr>
            <w:bookmarkStart w:id="2" w:name="_30j0zll" w:colFirst="0" w:colLast="0"/>
            <w:bookmarkEnd w:id="2"/>
            <w:r>
              <w:rPr>
                <w:sz w:val="28"/>
                <w:szCs w:val="28"/>
              </w:rPr>
              <w:lastRenderedPageBreak/>
              <w:t>2.  Корпус для РЭА 120х80х30</w:t>
            </w:r>
          </w:p>
        </w:tc>
        <w:tc>
          <w:tcPr>
            <w:tcW w:w="127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шт.</w:t>
            </w:r>
          </w:p>
        </w:tc>
        <w:tc>
          <w:tcPr>
            <w:tcW w:w="1424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690</w:t>
            </w:r>
          </w:p>
        </w:tc>
        <w:tc>
          <w:tcPr>
            <w:tcW w:w="144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1380</w:t>
            </w:r>
          </w:p>
        </w:tc>
      </w:tr>
      <w:tr w:rsidR="00196669" w:rsidTr="00196669">
        <w:tc>
          <w:tcPr>
            <w:tcW w:w="5205" w:type="dxa"/>
          </w:tcPr>
          <w:p w:rsidR="00196669" w:rsidRDefault="00196669" w:rsidP="00FE4863">
            <w:pPr>
              <w:keepNext/>
              <w:keepLines/>
              <w:numPr>
                <w:ilvl w:val="0"/>
                <w:numId w:val="8"/>
              </w:numPr>
              <w:shd w:val="clear" w:color="auto" w:fill="FFFFFF"/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Arduino</w:t>
            </w:r>
            <w:proofErr w:type="spellEnd"/>
            <w:r>
              <w:rPr>
                <w:sz w:val="28"/>
                <w:szCs w:val="28"/>
              </w:rPr>
              <w:t xml:space="preserve"> NANO CH340 </w:t>
            </w:r>
          </w:p>
        </w:tc>
        <w:tc>
          <w:tcPr>
            <w:tcW w:w="127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шт.</w:t>
            </w:r>
          </w:p>
        </w:tc>
        <w:tc>
          <w:tcPr>
            <w:tcW w:w="1424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1321</w:t>
            </w:r>
          </w:p>
        </w:tc>
        <w:tc>
          <w:tcPr>
            <w:tcW w:w="144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1321</w:t>
            </w:r>
          </w:p>
        </w:tc>
      </w:tr>
      <w:tr w:rsidR="00196669" w:rsidTr="00196669">
        <w:tc>
          <w:tcPr>
            <w:tcW w:w="5205" w:type="dxa"/>
          </w:tcPr>
          <w:p w:rsidR="00196669" w:rsidRDefault="00196669" w:rsidP="00FE4863">
            <w:pPr>
              <w:keepNext/>
              <w:keepLines/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>
              <w:t xml:space="preserve"> </w:t>
            </w:r>
            <w:r>
              <w:rPr>
                <w:sz w:val="28"/>
                <w:szCs w:val="28"/>
              </w:rPr>
              <w:t xml:space="preserve">Плата расширения </w:t>
            </w:r>
            <w:proofErr w:type="spellStart"/>
            <w:r>
              <w:rPr>
                <w:sz w:val="28"/>
                <w:szCs w:val="28"/>
              </w:rPr>
              <w:t>Ардуино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Sensor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Shield</w:t>
            </w:r>
            <w:proofErr w:type="spellEnd"/>
            <w:r>
              <w:rPr>
                <w:sz w:val="28"/>
                <w:szCs w:val="28"/>
              </w:rPr>
              <w:t xml:space="preserve"> для </w:t>
            </w:r>
            <w:proofErr w:type="spellStart"/>
            <w:r>
              <w:rPr>
                <w:sz w:val="28"/>
                <w:szCs w:val="28"/>
              </w:rPr>
              <w:t>Arduino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Nano</w:t>
            </w:r>
            <w:proofErr w:type="spellEnd"/>
          </w:p>
        </w:tc>
        <w:tc>
          <w:tcPr>
            <w:tcW w:w="127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шт.</w:t>
            </w:r>
          </w:p>
        </w:tc>
        <w:tc>
          <w:tcPr>
            <w:tcW w:w="1424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270</w:t>
            </w:r>
          </w:p>
        </w:tc>
        <w:tc>
          <w:tcPr>
            <w:tcW w:w="144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270</w:t>
            </w:r>
          </w:p>
        </w:tc>
      </w:tr>
      <w:tr w:rsidR="00196669" w:rsidTr="00196669">
        <w:tc>
          <w:tcPr>
            <w:tcW w:w="5205" w:type="dxa"/>
          </w:tcPr>
          <w:p w:rsidR="00196669" w:rsidRDefault="00196669" w:rsidP="00FE4863">
            <w:pPr>
              <w:keepNext/>
              <w:keepLines/>
              <w:numPr>
                <w:ilvl w:val="0"/>
                <w:numId w:val="10"/>
              </w:numPr>
              <w:shd w:val="clear" w:color="auto" w:fill="FFFFFF"/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Соединительные провода</w:t>
            </w:r>
          </w:p>
        </w:tc>
        <w:tc>
          <w:tcPr>
            <w:tcW w:w="127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шт</w:t>
            </w:r>
          </w:p>
        </w:tc>
        <w:tc>
          <w:tcPr>
            <w:tcW w:w="1424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</w:p>
        </w:tc>
      </w:tr>
      <w:tr w:rsidR="00196669" w:rsidTr="00196669">
        <w:tc>
          <w:tcPr>
            <w:tcW w:w="5205" w:type="dxa"/>
          </w:tcPr>
          <w:p w:rsidR="00196669" w:rsidRDefault="00196669" w:rsidP="00FE4863">
            <w:pPr>
              <w:keepNext/>
              <w:keepLines/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 Полевые транзисторы, макетная плата</w:t>
            </w:r>
          </w:p>
        </w:tc>
        <w:tc>
          <w:tcPr>
            <w:tcW w:w="127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шт.</w:t>
            </w:r>
          </w:p>
        </w:tc>
        <w:tc>
          <w:tcPr>
            <w:tcW w:w="1424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270</w:t>
            </w:r>
          </w:p>
        </w:tc>
        <w:tc>
          <w:tcPr>
            <w:tcW w:w="144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1080</w:t>
            </w:r>
          </w:p>
        </w:tc>
      </w:tr>
      <w:tr w:rsidR="00196669" w:rsidTr="00196669">
        <w:tc>
          <w:tcPr>
            <w:tcW w:w="5205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Шланг 9мм</w:t>
            </w:r>
          </w:p>
        </w:tc>
        <w:tc>
          <w:tcPr>
            <w:tcW w:w="127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м</w:t>
            </w:r>
          </w:p>
        </w:tc>
        <w:tc>
          <w:tcPr>
            <w:tcW w:w="1424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44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</w:tc>
      </w:tr>
      <w:tr w:rsidR="00196669" w:rsidTr="00196669">
        <w:tc>
          <w:tcPr>
            <w:tcW w:w="5205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Фильтр в сборе</w:t>
            </w:r>
          </w:p>
        </w:tc>
        <w:tc>
          <w:tcPr>
            <w:tcW w:w="127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шт.</w:t>
            </w:r>
          </w:p>
        </w:tc>
        <w:tc>
          <w:tcPr>
            <w:tcW w:w="1424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1090</w:t>
            </w:r>
          </w:p>
        </w:tc>
        <w:tc>
          <w:tcPr>
            <w:tcW w:w="144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2180</w:t>
            </w:r>
          </w:p>
        </w:tc>
      </w:tr>
      <w:tr w:rsidR="00196669" w:rsidTr="00196669">
        <w:tc>
          <w:tcPr>
            <w:tcW w:w="5205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5.Метизы (элементы крепления устройства к основной раме автомобиля)</w:t>
            </w:r>
          </w:p>
        </w:tc>
        <w:tc>
          <w:tcPr>
            <w:tcW w:w="127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шт.</w:t>
            </w:r>
          </w:p>
        </w:tc>
        <w:tc>
          <w:tcPr>
            <w:tcW w:w="1424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4500</w:t>
            </w:r>
          </w:p>
        </w:tc>
        <w:tc>
          <w:tcPr>
            <w:tcW w:w="144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4500</w:t>
            </w:r>
          </w:p>
        </w:tc>
      </w:tr>
      <w:tr w:rsidR="00196669" w:rsidTr="00196669">
        <w:tc>
          <w:tcPr>
            <w:tcW w:w="5205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Водяной насос DC 12V</w:t>
            </w:r>
          </w:p>
        </w:tc>
        <w:tc>
          <w:tcPr>
            <w:tcW w:w="127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шт.</w:t>
            </w:r>
          </w:p>
        </w:tc>
        <w:tc>
          <w:tcPr>
            <w:tcW w:w="1424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4170</w:t>
            </w:r>
          </w:p>
        </w:tc>
        <w:tc>
          <w:tcPr>
            <w:tcW w:w="144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8340</w:t>
            </w:r>
          </w:p>
        </w:tc>
      </w:tr>
      <w:tr w:rsidR="00196669" w:rsidTr="00196669">
        <w:tc>
          <w:tcPr>
            <w:tcW w:w="5205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Кабель ПВС-2</w:t>
            </w:r>
          </w:p>
        </w:tc>
        <w:tc>
          <w:tcPr>
            <w:tcW w:w="127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10м.</w:t>
            </w:r>
          </w:p>
        </w:tc>
        <w:tc>
          <w:tcPr>
            <w:tcW w:w="1424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44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560</w:t>
            </w:r>
          </w:p>
        </w:tc>
      </w:tr>
      <w:tr w:rsidR="00196669" w:rsidTr="00196669">
        <w:tc>
          <w:tcPr>
            <w:tcW w:w="5205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Датчик выключения заднего хода 2108</w:t>
            </w:r>
          </w:p>
        </w:tc>
        <w:tc>
          <w:tcPr>
            <w:tcW w:w="127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шт.</w:t>
            </w:r>
          </w:p>
        </w:tc>
        <w:tc>
          <w:tcPr>
            <w:tcW w:w="1424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144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</w:tr>
      <w:tr w:rsidR="00196669" w:rsidTr="00196669">
        <w:tc>
          <w:tcPr>
            <w:tcW w:w="5205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Расходный материал (стяжки, гайки, прокладки, предохранители)</w:t>
            </w:r>
          </w:p>
        </w:tc>
        <w:tc>
          <w:tcPr>
            <w:tcW w:w="127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3шт. каждый</w:t>
            </w:r>
          </w:p>
        </w:tc>
        <w:tc>
          <w:tcPr>
            <w:tcW w:w="1424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650</w:t>
            </w:r>
          </w:p>
        </w:tc>
        <w:tc>
          <w:tcPr>
            <w:tcW w:w="144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</w:t>
            </w:r>
          </w:p>
        </w:tc>
      </w:tr>
      <w:tr w:rsidR="00196669" w:rsidTr="00196669">
        <w:tc>
          <w:tcPr>
            <w:tcW w:w="5205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</w:t>
            </w:r>
          </w:p>
        </w:tc>
        <w:tc>
          <w:tcPr>
            <w:tcW w:w="127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424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44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30081</w:t>
            </w:r>
          </w:p>
        </w:tc>
      </w:tr>
      <w:tr w:rsidR="00196669" w:rsidTr="00196669">
        <w:tc>
          <w:tcPr>
            <w:tcW w:w="5205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запросу возможна установка </w:t>
            </w:r>
            <w:proofErr w:type="spellStart"/>
            <w:r>
              <w:rPr>
                <w:sz w:val="28"/>
                <w:szCs w:val="28"/>
              </w:rPr>
              <w:t>АвтоГРАФ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Start"/>
            <w:r>
              <w:rPr>
                <w:sz w:val="28"/>
                <w:szCs w:val="28"/>
              </w:rPr>
              <w:t>GSM</w:t>
            </w:r>
            <w:proofErr w:type="gramEnd"/>
            <w:r>
              <w:rPr>
                <w:sz w:val="28"/>
                <w:szCs w:val="28"/>
              </w:rPr>
              <w:t xml:space="preserve"> (ГЛОНАСС / GPS)</w:t>
            </w:r>
          </w:p>
        </w:tc>
        <w:tc>
          <w:tcPr>
            <w:tcW w:w="127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шт.</w:t>
            </w:r>
          </w:p>
        </w:tc>
        <w:tc>
          <w:tcPr>
            <w:tcW w:w="1424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6700</w:t>
            </w:r>
          </w:p>
        </w:tc>
        <w:tc>
          <w:tcPr>
            <w:tcW w:w="144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6700</w:t>
            </w:r>
          </w:p>
        </w:tc>
      </w:tr>
      <w:tr w:rsidR="00196669" w:rsidTr="00196669">
        <w:tc>
          <w:tcPr>
            <w:tcW w:w="5205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Слесарно-монтажные инструменты (СМР) </w:t>
            </w:r>
          </w:p>
        </w:tc>
        <w:tc>
          <w:tcPr>
            <w:tcW w:w="127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424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44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196669" w:rsidTr="00196669">
        <w:tc>
          <w:tcPr>
            <w:tcW w:w="5205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Слесарно-монтажные работы (СМР) </w:t>
            </w:r>
            <w:proofErr w:type="gramStart"/>
            <w:r>
              <w:rPr>
                <w:sz w:val="28"/>
                <w:szCs w:val="28"/>
              </w:rPr>
              <w:t>–с</w:t>
            </w:r>
            <w:proofErr w:type="gramEnd"/>
            <w:r>
              <w:rPr>
                <w:sz w:val="28"/>
                <w:szCs w:val="28"/>
              </w:rPr>
              <w:t>борка наладка обкатка</w:t>
            </w:r>
          </w:p>
        </w:tc>
        <w:tc>
          <w:tcPr>
            <w:tcW w:w="127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424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</w:p>
        </w:tc>
        <w:tc>
          <w:tcPr>
            <w:tcW w:w="144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</w:p>
        </w:tc>
      </w:tr>
      <w:tr w:rsidR="00196669" w:rsidTr="00196669">
        <w:tc>
          <w:tcPr>
            <w:tcW w:w="5205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Всего капитальных вложений </w:t>
            </w:r>
          </w:p>
        </w:tc>
        <w:tc>
          <w:tcPr>
            <w:tcW w:w="127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424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446" w:type="dxa"/>
          </w:tcPr>
          <w:p w:rsidR="00196669" w:rsidRDefault="00196669" w:rsidP="00FE4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38781</w:t>
            </w:r>
          </w:p>
        </w:tc>
      </w:tr>
    </w:tbl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4.7 - Затраты на рекламу</w:t>
      </w:r>
    </w:p>
    <w:tbl>
      <w:tblPr>
        <w:tblW w:w="9364" w:type="dxa"/>
        <w:tblLayout w:type="fixed"/>
        <w:tblLook w:val="0400" w:firstRow="0" w:lastRow="0" w:firstColumn="0" w:lastColumn="0" w:noHBand="0" w:noVBand="1"/>
      </w:tblPr>
      <w:tblGrid>
        <w:gridCol w:w="2981"/>
        <w:gridCol w:w="852"/>
        <w:gridCol w:w="1137"/>
        <w:gridCol w:w="1131"/>
        <w:gridCol w:w="991"/>
        <w:gridCol w:w="1135"/>
        <w:gridCol w:w="1137"/>
      </w:tblGrid>
      <w:tr w:rsidR="00196669" w:rsidTr="00196669">
        <w:trPr>
          <w:trHeight w:val="304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Показатели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Реклама в Яндекс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Листовки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Баннер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Реклама на сайте AgroServer.ru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proofErr w:type="spellStart"/>
            <w:r>
              <w:t>Push</w:t>
            </w:r>
            <w:proofErr w:type="spellEnd"/>
            <w:r>
              <w:t>-уведомления</w:t>
            </w:r>
          </w:p>
        </w:tc>
      </w:tr>
      <w:tr w:rsidR="00196669" w:rsidTr="00196669">
        <w:trPr>
          <w:trHeight w:val="304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Поток пользователей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1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5 000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500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1 000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100</w:t>
            </w:r>
          </w:p>
        </w:tc>
      </w:tr>
      <w:tr w:rsidR="00196669" w:rsidTr="00196669">
        <w:trPr>
          <w:trHeight w:val="304"/>
        </w:trPr>
        <w:tc>
          <w:tcPr>
            <w:tcW w:w="29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Платящие клиенты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50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5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10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</w:t>
            </w:r>
          </w:p>
        </w:tc>
      </w:tr>
      <w:tr w:rsidR="00196669" w:rsidTr="00196669">
        <w:trPr>
          <w:trHeight w:val="304"/>
        </w:trPr>
        <w:tc>
          <w:tcPr>
            <w:tcW w:w="29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Конверсия в [первую] покупку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1 %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1 %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1 %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1 %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1 %</w:t>
            </w:r>
          </w:p>
        </w:tc>
      </w:tr>
      <w:tr w:rsidR="00196669" w:rsidTr="00196669">
        <w:trPr>
          <w:trHeight w:val="304"/>
        </w:trPr>
        <w:tc>
          <w:tcPr>
            <w:tcW w:w="29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Средний чек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Руб.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50 000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50 000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50 000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50 000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50 000</w:t>
            </w:r>
          </w:p>
        </w:tc>
      </w:tr>
      <w:tr w:rsidR="00196669" w:rsidTr="00196669">
        <w:trPr>
          <w:trHeight w:val="304"/>
        </w:trPr>
        <w:tc>
          <w:tcPr>
            <w:tcW w:w="29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Среднее количество платежей от одного клиента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5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3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2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3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</w:t>
            </w:r>
          </w:p>
        </w:tc>
      </w:tr>
      <w:tr w:rsidR="00196669" w:rsidTr="00196669">
        <w:trPr>
          <w:trHeight w:val="304"/>
        </w:trPr>
        <w:tc>
          <w:tcPr>
            <w:tcW w:w="29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Средний доход с привлеченного пользователя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Руб.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2500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1500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1000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1500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500</w:t>
            </w:r>
          </w:p>
        </w:tc>
      </w:tr>
      <w:tr w:rsidR="00196669" w:rsidTr="00196669">
        <w:trPr>
          <w:trHeight w:val="157"/>
        </w:trPr>
        <w:tc>
          <w:tcPr>
            <w:tcW w:w="29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Средний доход с платящего клиента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Руб.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250 000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150 000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100 000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150 000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50 000</w:t>
            </w:r>
          </w:p>
        </w:tc>
      </w:tr>
      <w:tr w:rsidR="00196669" w:rsidTr="00196669">
        <w:trPr>
          <w:trHeight w:val="304"/>
        </w:trPr>
        <w:tc>
          <w:tcPr>
            <w:tcW w:w="29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96669" w:rsidRDefault="00196669" w:rsidP="006C6813">
            <w:pP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Платежи от клиентов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96669" w:rsidRDefault="00196669" w:rsidP="006C6813">
            <w:pP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Руб.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6C6813">
            <w:pPr>
              <w:ind w:firstLine="709"/>
              <w:jc w:val="both"/>
            </w:pPr>
            <w:r>
              <w:t>12 500 000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150 000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500 000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1 500 000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50 000</w:t>
            </w:r>
          </w:p>
        </w:tc>
      </w:tr>
      <w:tr w:rsidR="00196669" w:rsidTr="00196669">
        <w:trPr>
          <w:trHeight w:val="304"/>
        </w:trPr>
        <w:tc>
          <w:tcPr>
            <w:tcW w:w="29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96669" w:rsidRDefault="00196669" w:rsidP="006C6813">
            <w:pP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Затраты на рекламу в канале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96669" w:rsidRDefault="00196669" w:rsidP="006C6813">
            <w:pP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Руб.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6C6813">
            <w:pPr>
              <w:ind w:firstLine="709"/>
              <w:jc w:val="both"/>
            </w:pPr>
            <w:r>
              <w:t>5 000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500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3 000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1 000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6C6813">
            <w:pPr>
              <w:ind w:firstLine="709"/>
              <w:jc w:val="both"/>
            </w:pPr>
            <w:r>
              <w:t>0</w:t>
            </w:r>
          </w:p>
        </w:tc>
      </w:tr>
      <w:tr w:rsidR="00196669" w:rsidTr="00196669">
        <w:trPr>
          <w:trHeight w:val="304"/>
        </w:trPr>
        <w:tc>
          <w:tcPr>
            <w:tcW w:w="29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Стоимость привлечения </w:t>
            </w:r>
            <w:r>
              <w:rPr>
                <w:color w:val="000000"/>
              </w:rPr>
              <w:lastRenderedPageBreak/>
              <w:t>одного пользователя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Руб.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5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6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</w:tr>
      <w:tr w:rsidR="00196669" w:rsidTr="00196669">
        <w:trPr>
          <w:trHeight w:val="304"/>
        </w:trPr>
        <w:tc>
          <w:tcPr>
            <w:tcW w:w="29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b/>
                <w:color w:val="000000"/>
              </w:rPr>
            </w:pPr>
            <w:proofErr w:type="spellStart"/>
            <w:proofErr w:type="gramStart"/>
            <w:r>
              <w:rPr>
                <w:b/>
                <w:color w:val="000000"/>
              </w:rPr>
              <w:lastRenderedPageBreak/>
              <w:t>C</w:t>
            </w:r>
            <w:proofErr w:type="gramEnd"/>
            <w:r>
              <w:rPr>
                <w:b/>
                <w:color w:val="000000"/>
              </w:rPr>
              <w:t>тоимость</w:t>
            </w:r>
            <w:proofErr w:type="spellEnd"/>
            <w:r>
              <w:rPr>
                <w:b/>
                <w:color w:val="000000"/>
              </w:rPr>
              <w:t xml:space="preserve"> привлечения одного платящего клиента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Руб.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100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500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600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100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</w:tr>
      <w:tr w:rsidR="00196669" w:rsidTr="00196669">
        <w:trPr>
          <w:trHeight w:val="304"/>
        </w:trPr>
        <w:tc>
          <w:tcPr>
            <w:tcW w:w="29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Издержки на первой продаже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Руб.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39 800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35 300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37 800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35 800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34 800</w:t>
            </w:r>
          </w:p>
        </w:tc>
      </w:tr>
      <w:tr w:rsidR="00196669" w:rsidTr="00196669">
        <w:trPr>
          <w:trHeight w:val="304"/>
        </w:trPr>
        <w:tc>
          <w:tcPr>
            <w:tcW w:w="29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Издержки на каждую продажу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Руб.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34 800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34 800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34 800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34 800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34 800</w:t>
            </w:r>
          </w:p>
        </w:tc>
      </w:tr>
      <w:tr w:rsidR="00196669" w:rsidTr="00196669">
        <w:trPr>
          <w:trHeight w:val="304"/>
        </w:trPr>
        <w:tc>
          <w:tcPr>
            <w:tcW w:w="29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Прибыль с канала продаж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Руб.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1 805 000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9 800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-40 000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97 000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-19 600</w:t>
            </w:r>
          </w:p>
        </w:tc>
      </w:tr>
      <w:tr w:rsidR="00196669" w:rsidTr="00196669">
        <w:trPr>
          <w:trHeight w:val="320"/>
        </w:trPr>
        <w:tc>
          <w:tcPr>
            <w:tcW w:w="2981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Прибыль с одного клиента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96669" w:rsidRDefault="00196669" w:rsidP="00FE4863">
            <w:pPr>
              <w:ind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Руб.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36 100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9 800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-8 000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9 700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-19 600</w:t>
            </w:r>
          </w:p>
        </w:tc>
      </w:tr>
    </w:tbl>
    <w:p w:rsidR="00196669" w:rsidRDefault="00196669" w:rsidP="006C6813">
      <w:pPr>
        <w:ind w:firstLine="709"/>
        <w:jc w:val="both"/>
        <w:rPr>
          <w:color w:val="C00000"/>
          <w:sz w:val="28"/>
          <w:szCs w:val="28"/>
        </w:rPr>
      </w:pP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Проведя анализ полученных расчетов, видно, что выгодней будет воспользоваться рекламой Яндекса и на сайте AgroServer.ru</w:t>
      </w:r>
    </w:p>
    <w:p w:rsidR="00196669" w:rsidRDefault="00196669" w:rsidP="006C681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Финансовая модель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4.8 - Финансовая модель на один год, тыс. руб.</w:t>
      </w:r>
    </w:p>
    <w:tbl>
      <w:tblPr>
        <w:tblW w:w="9569" w:type="dxa"/>
        <w:tblLayout w:type="fixed"/>
        <w:tblLook w:val="0400" w:firstRow="0" w:lastRow="0" w:firstColumn="0" w:lastColumn="0" w:noHBand="0" w:noVBand="1"/>
      </w:tblPr>
      <w:tblGrid>
        <w:gridCol w:w="1605"/>
        <w:gridCol w:w="538"/>
        <w:gridCol w:w="896"/>
        <w:gridCol w:w="925"/>
        <w:gridCol w:w="963"/>
        <w:gridCol w:w="960"/>
        <w:gridCol w:w="863"/>
        <w:gridCol w:w="973"/>
        <w:gridCol w:w="923"/>
        <w:gridCol w:w="923"/>
      </w:tblGrid>
      <w:tr w:rsidR="00196669" w:rsidTr="00196669">
        <w:trPr>
          <w:trHeight w:val="569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Движения денег (</w:t>
            </w:r>
            <w:proofErr w:type="spellStart"/>
            <w:r>
              <w:t>руб</w:t>
            </w:r>
            <w:proofErr w:type="spellEnd"/>
            <w:r>
              <w:t>)</w:t>
            </w:r>
          </w:p>
        </w:tc>
        <w:tc>
          <w:tcPr>
            <w:tcW w:w="538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 кв.</w:t>
            </w:r>
          </w:p>
        </w:tc>
        <w:tc>
          <w:tcPr>
            <w:tcW w:w="27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II</w:t>
            </w:r>
          </w:p>
          <w:p w:rsidR="00196669" w:rsidRDefault="00196669" w:rsidP="00FE4863">
            <w:pPr>
              <w:ind w:firstLine="29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кв.</w:t>
            </w:r>
          </w:p>
          <w:p w:rsidR="00196669" w:rsidRDefault="00196669" w:rsidP="00FE4863">
            <w:pPr>
              <w:ind w:firstLine="29"/>
              <w:jc w:val="both"/>
              <w:rPr>
                <w:b/>
                <w:color w:val="000000"/>
              </w:rPr>
            </w:pPr>
          </w:p>
        </w:tc>
        <w:tc>
          <w:tcPr>
            <w:tcW w:w="279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III кв.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IV кв.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 за год</w:t>
            </w:r>
          </w:p>
        </w:tc>
      </w:tr>
      <w:tr w:rsidR="00196669" w:rsidTr="00196669">
        <w:trPr>
          <w:trHeight w:val="14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9"/>
              <w:jc w:val="both"/>
              <w:rPr>
                <w:b/>
                <w:color w:val="000000"/>
              </w:rPr>
            </w:pPr>
          </w:p>
        </w:tc>
        <w:tc>
          <w:tcPr>
            <w:tcW w:w="538" w:type="dxa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9"/>
              <w:jc w:val="both"/>
              <w:rPr>
                <w:b/>
                <w:color w:val="000000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апр.22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май.22</w:t>
            </w:r>
          </w:p>
        </w:tc>
        <w:tc>
          <w:tcPr>
            <w:tcW w:w="9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июн.22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июл.22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авг.22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сент.22</w:t>
            </w:r>
          </w:p>
        </w:tc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9"/>
              <w:jc w:val="both"/>
              <w:rPr>
                <w:b/>
                <w:color w:val="000000"/>
              </w:rPr>
            </w:pPr>
          </w:p>
        </w:tc>
        <w:tc>
          <w:tcPr>
            <w:tcW w:w="923" w:type="dxa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9"/>
              <w:jc w:val="both"/>
              <w:rPr>
                <w:b/>
                <w:color w:val="000000"/>
              </w:rPr>
            </w:pPr>
          </w:p>
        </w:tc>
      </w:tr>
      <w:tr w:rsidR="00196669" w:rsidTr="00196669">
        <w:trPr>
          <w:trHeight w:val="320"/>
        </w:trPr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Входящее сальдо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433,6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444,4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650,4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737,6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862,6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1 095,1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1 032,2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1 032,6</w:t>
            </w:r>
          </w:p>
        </w:tc>
      </w:tr>
      <w:tr w:rsidR="00196669" w:rsidTr="00196669">
        <w:trPr>
          <w:trHeight w:val="320"/>
        </w:trPr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Поступления: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200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400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525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725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775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200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2 825</w:t>
            </w:r>
          </w:p>
        </w:tc>
      </w:tr>
      <w:tr w:rsidR="00196669" w:rsidTr="00196669">
        <w:trPr>
          <w:trHeight w:val="320"/>
        </w:trPr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Продажа клиенту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175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350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500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700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750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200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2 675</w:t>
            </w:r>
          </w:p>
        </w:tc>
      </w:tr>
    </w:tbl>
    <w:p w:rsidR="00196669" w:rsidRDefault="00196669" w:rsidP="006C6813">
      <w:pPr>
        <w:ind w:firstLine="709"/>
        <w:jc w:val="both"/>
      </w:pP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Продолжение таблицы 4.8</w:t>
      </w:r>
    </w:p>
    <w:tbl>
      <w:tblPr>
        <w:tblW w:w="9570" w:type="dxa"/>
        <w:tblLayout w:type="fixed"/>
        <w:tblLook w:val="0400" w:firstRow="0" w:lastRow="0" w:firstColumn="0" w:lastColumn="0" w:noHBand="0" w:noVBand="1"/>
      </w:tblPr>
      <w:tblGrid>
        <w:gridCol w:w="2023"/>
        <w:gridCol w:w="756"/>
        <w:gridCol w:w="756"/>
        <w:gridCol w:w="721"/>
        <w:gridCol w:w="785"/>
        <w:gridCol w:w="785"/>
        <w:gridCol w:w="936"/>
        <w:gridCol w:w="936"/>
        <w:gridCol w:w="936"/>
        <w:gridCol w:w="936"/>
      </w:tblGrid>
      <w:tr w:rsidR="00196669" w:rsidTr="00196669">
        <w:trPr>
          <w:trHeight w:val="320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Продукт на период тестирования </w:t>
            </w:r>
            <w:proofErr w:type="gramStart"/>
            <w:r>
              <w:t>с</w:t>
            </w:r>
            <w:proofErr w:type="gramEnd"/>
            <w:r>
              <w:t xml:space="preserve"> скидкой 50%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25 </w:t>
            </w:r>
          </w:p>
        </w:tc>
        <w:tc>
          <w:tcPr>
            <w:tcW w:w="7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50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25 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25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25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9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150</w:t>
            </w:r>
          </w:p>
        </w:tc>
      </w:tr>
      <w:tr w:rsidR="00196669" w:rsidTr="00196669">
        <w:trPr>
          <w:trHeight w:val="292"/>
        </w:trPr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Платежи: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-86,8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-189.2</w:t>
            </w:r>
          </w:p>
        </w:tc>
        <w:tc>
          <w:tcPr>
            <w:tcW w:w="7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-194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-437,8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-600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-605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-157,5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9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-2 392,4</w:t>
            </w:r>
          </w:p>
        </w:tc>
      </w:tr>
      <w:tr w:rsidR="00196669" w:rsidTr="00196669">
        <w:trPr>
          <w:trHeight w:val="278"/>
        </w:trPr>
        <w:tc>
          <w:tcPr>
            <w:tcW w:w="20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Маркетинг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-15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-15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-15 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-15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-15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-75</w:t>
            </w:r>
          </w:p>
        </w:tc>
      </w:tr>
      <w:tr w:rsidR="00196669" w:rsidTr="00196669">
        <w:trPr>
          <w:trHeight w:val="278"/>
        </w:trPr>
        <w:tc>
          <w:tcPr>
            <w:tcW w:w="20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Реклама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-5 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-5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-5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-10 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 xml:space="preserve">-5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-30 </w:t>
            </w:r>
          </w:p>
        </w:tc>
      </w:tr>
      <w:tr w:rsidR="00196669" w:rsidTr="00196669">
        <w:trPr>
          <w:trHeight w:val="278"/>
        </w:trPr>
        <w:tc>
          <w:tcPr>
            <w:tcW w:w="20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Зарплата </w:t>
            </w:r>
            <w:proofErr w:type="spellStart"/>
            <w:r>
              <w:t>тестировщика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-30 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-30 </w:t>
            </w:r>
          </w:p>
        </w:tc>
      </w:tr>
      <w:tr w:rsidR="00196669" w:rsidTr="00196669">
        <w:trPr>
          <w:trHeight w:val="278"/>
        </w:trPr>
        <w:tc>
          <w:tcPr>
            <w:tcW w:w="20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Аренда помещения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-30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-30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-30 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 xml:space="preserve">-30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 xml:space="preserve">-30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-17,5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-210</w:t>
            </w:r>
          </w:p>
        </w:tc>
      </w:tr>
      <w:tr w:rsidR="00196669" w:rsidTr="00196669">
        <w:trPr>
          <w:trHeight w:val="278"/>
        </w:trPr>
        <w:tc>
          <w:tcPr>
            <w:tcW w:w="20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Закупка </w:t>
            </w:r>
            <w:proofErr w:type="gramStart"/>
            <w:r>
              <w:t>комплектующих</w:t>
            </w:r>
            <w:proofErr w:type="gram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-51,8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-139,2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-144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-382,8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-550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-560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-140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-2 047,4</w:t>
            </w:r>
          </w:p>
        </w:tc>
      </w:tr>
      <w:tr w:rsidR="00196669" w:rsidTr="00196669">
        <w:trPr>
          <w:trHeight w:val="292"/>
        </w:trPr>
        <w:tc>
          <w:tcPr>
            <w:tcW w:w="20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Финансирование: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600 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600 </w:t>
            </w:r>
          </w:p>
        </w:tc>
      </w:tr>
      <w:tr w:rsidR="00196669" w:rsidTr="00196669">
        <w:trPr>
          <w:trHeight w:val="278"/>
        </w:trPr>
        <w:tc>
          <w:tcPr>
            <w:tcW w:w="20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Собственные средства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100 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100 </w:t>
            </w:r>
          </w:p>
        </w:tc>
      </w:tr>
      <w:tr w:rsidR="00196669" w:rsidTr="00196669">
        <w:trPr>
          <w:trHeight w:val="292"/>
        </w:trPr>
        <w:tc>
          <w:tcPr>
            <w:tcW w:w="202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Внешние инвестиции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500 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500 </w:t>
            </w:r>
          </w:p>
        </w:tc>
      </w:tr>
      <w:tr w:rsidR="00196669" w:rsidTr="00196669">
        <w:trPr>
          <w:trHeight w:val="237"/>
        </w:trPr>
        <w:tc>
          <w:tcPr>
            <w:tcW w:w="20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  <w:rPr>
                <w:b/>
              </w:rPr>
            </w:pPr>
            <w:r>
              <w:rPr>
                <w:b/>
              </w:rPr>
              <w:lastRenderedPageBreak/>
              <w:t>Итого оборот за период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513,2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10,8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 xml:space="preserve">206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87,2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125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170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42,2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1 032,6</w:t>
            </w:r>
          </w:p>
        </w:tc>
      </w:tr>
      <w:tr w:rsidR="00196669" w:rsidTr="00196669">
        <w:trPr>
          <w:trHeight w:val="264"/>
        </w:trPr>
        <w:tc>
          <w:tcPr>
            <w:tcW w:w="20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Сальдо на конец периода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513,2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444,4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650 400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737 600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862,6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1 032,6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1 137,6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669" w:rsidRDefault="00196669" w:rsidP="00FE4863">
            <w:pPr>
              <w:ind w:firstLine="29"/>
              <w:jc w:val="both"/>
            </w:pPr>
            <w:r>
              <w:t>1 032,6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69" w:rsidRDefault="00196669" w:rsidP="00FE4863">
            <w:pPr>
              <w:ind w:firstLine="29"/>
              <w:jc w:val="both"/>
            </w:pPr>
            <w:r>
              <w:t>1 032,6</w:t>
            </w:r>
          </w:p>
        </w:tc>
      </w:tr>
    </w:tbl>
    <w:p w:rsidR="00196669" w:rsidRDefault="00196669" w:rsidP="006C681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Бизнес модель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2C7D72A" wp14:editId="2796632A">
            <wp:extent cx="5105858" cy="2719096"/>
            <wp:effectExtent l="0" t="0" r="0" b="5080"/>
            <wp:docPr id="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506" cy="2723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4.1 Бизнес модель в канве А. </w:t>
      </w:r>
      <w:proofErr w:type="spellStart"/>
      <w:r>
        <w:rPr>
          <w:sz w:val="28"/>
          <w:szCs w:val="28"/>
        </w:rPr>
        <w:t>Остервальдера</w:t>
      </w:r>
      <w:proofErr w:type="spellEnd"/>
    </w:p>
    <w:p w:rsidR="00196669" w:rsidRDefault="00196669" w:rsidP="006C6813">
      <w:pPr>
        <w:ind w:firstLine="709"/>
        <w:jc w:val="both"/>
        <w:rPr>
          <w:b/>
          <w:sz w:val="28"/>
          <w:szCs w:val="28"/>
        </w:rPr>
      </w:pPr>
    </w:p>
    <w:p w:rsidR="00711F77" w:rsidRDefault="00711F77" w:rsidP="006C6813">
      <w:pPr>
        <w:ind w:firstLine="709"/>
        <w:jc w:val="both"/>
        <w:rPr>
          <w:b/>
          <w:sz w:val="28"/>
          <w:szCs w:val="28"/>
        </w:rPr>
      </w:pPr>
    </w:p>
    <w:p w:rsidR="00196669" w:rsidRDefault="00196669" w:rsidP="006C681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Дорожная карта проекта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Таблица 4.9 - Дорожная карта проекта</w:t>
      </w:r>
    </w:p>
    <w:tbl>
      <w:tblPr>
        <w:tblW w:w="9362" w:type="dxa"/>
        <w:tblLayout w:type="fixed"/>
        <w:tblLook w:val="0400" w:firstRow="0" w:lastRow="0" w:firstColumn="0" w:lastColumn="0" w:noHBand="0" w:noVBand="1"/>
      </w:tblPr>
      <w:tblGrid>
        <w:gridCol w:w="398"/>
        <w:gridCol w:w="5573"/>
        <w:gridCol w:w="1408"/>
        <w:gridCol w:w="496"/>
        <w:gridCol w:w="496"/>
        <w:gridCol w:w="495"/>
        <w:gridCol w:w="496"/>
      </w:tblGrid>
      <w:tr w:rsidR="00196669" w:rsidTr="00FE4863">
        <w:trPr>
          <w:trHeight w:val="20"/>
        </w:trPr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>№</w:t>
            </w:r>
          </w:p>
        </w:tc>
        <w:tc>
          <w:tcPr>
            <w:tcW w:w="55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1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 xml:space="preserve">Стоимость, </w:t>
            </w:r>
            <w:proofErr w:type="spellStart"/>
            <w:r>
              <w:t>т.р</w:t>
            </w:r>
            <w:proofErr w:type="spellEnd"/>
            <w:r>
              <w:t>.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  <w:vAlign w:val="center"/>
          </w:tcPr>
          <w:p w:rsidR="00196669" w:rsidRDefault="00196669" w:rsidP="006C6813">
            <w:pPr>
              <w:ind w:firstLine="709"/>
              <w:jc w:val="both"/>
            </w:pPr>
            <w:r>
              <w:t>2022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196669" w:rsidRDefault="00196669" w:rsidP="006C6813">
            <w:pPr>
              <w:ind w:firstLine="709"/>
              <w:jc w:val="both"/>
            </w:pPr>
            <w:r>
              <w:t>2023</w:t>
            </w:r>
          </w:p>
        </w:tc>
      </w:tr>
      <w:tr w:rsidR="00196669" w:rsidTr="00FE4863">
        <w:trPr>
          <w:trHeight w:val="7"/>
        </w:trPr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</w:pPr>
          </w:p>
        </w:tc>
        <w:tc>
          <w:tcPr>
            <w:tcW w:w="55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</w:pPr>
          </w:p>
        </w:tc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  <w:r>
              <w:t xml:space="preserve">III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  <w:r>
              <w:t xml:space="preserve">IV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  <w:r>
              <w:t xml:space="preserve">I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  <w:r>
              <w:t xml:space="preserve">II </w:t>
            </w:r>
          </w:p>
        </w:tc>
      </w:tr>
      <w:tr w:rsidR="00196669" w:rsidTr="00FE4863">
        <w:trPr>
          <w:trHeight w:val="4"/>
        </w:trPr>
        <w:tc>
          <w:tcPr>
            <w:tcW w:w="59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rPr>
                <w:b/>
                <w:i/>
              </w:rPr>
              <w:t>Этап доработки и тестирования</w:t>
            </w:r>
            <w:r>
              <w:t xml:space="preserve"> 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>95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  <w:r>
              <w:rPr>
                <w:i/>
              </w:rPr>
              <w:t> 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  <w:r>
              <w:rPr>
                <w:i/>
              </w:rPr>
              <w:t> </w:t>
            </w:r>
            <w: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  <w:r>
              <w:rPr>
                <w:i/>
              </w:rPr>
              <w:t> 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  <w:r>
              <w:rPr>
                <w:i/>
              </w:rPr>
              <w:t> </w:t>
            </w:r>
            <w:r>
              <w:t xml:space="preserve"> </w:t>
            </w:r>
          </w:p>
        </w:tc>
      </w:tr>
      <w:tr w:rsidR="00196669" w:rsidTr="00FE4863">
        <w:trPr>
          <w:trHeight w:val="32"/>
        </w:trPr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 xml:space="preserve">1 </w:t>
            </w:r>
          </w:p>
        </w:tc>
        <w:tc>
          <w:tcPr>
            <w:tcW w:w="5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 xml:space="preserve">Сборка конструкции и тестирование 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>55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D9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  <w:r>
              <w:rPr>
                <w:i/>
              </w:rPr>
              <w:t> </w:t>
            </w:r>
            <w: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  <w:r>
              <w:rPr>
                <w:i/>
              </w:rPr>
              <w:t> 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  <w:r>
              <w:rPr>
                <w:i/>
              </w:rPr>
              <w:t> </w:t>
            </w:r>
            <w:r>
              <w:t xml:space="preserve"> </w:t>
            </w:r>
          </w:p>
        </w:tc>
      </w:tr>
      <w:tr w:rsidR="00196669" w:rsidTr="00FE4863">
        <w:trPr>
          <w:trHeight w:val="32"/>
        </w:trPr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 xml:space="preserve">2 </w:t>
            </w:r>
          </w:p>
        </w:tc>
        <w:tc>
          <w:tcPr>
            <w:tcW w:w="5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 xml:space="preserve">Полевое и нагрузочное тестирование 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>30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D9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  <w:r>
              <w:rPr>
                <w:i/>
              </w:rPr>
              <w:t> 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  <w:r>
              <w:rPr>
                <w:i/>
              </w:rPr>
              <w:t> </w:t>
            </w:r>
            <w: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  <w:r>
              <w:rPr>
                <w:i/>
              </w:rPr>
              <w:t> 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  <w:r>
              <w:rPr>
                <w:i/>
              </w:rPr>
              <w:t> </w:t>
            </w:r>
            <w:r>
              <w:t xml:space="preserve"> </w:t>
            </w:r>
          </w:p>
        </w:tc>
      </w:tr>
      <w:tr w:rsidR="00196669" w:rsidTr="00FE4863">
        <w:trPr>
          <w:trHeight w:val="32"/>
        </w:trPr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 xml:space="preserve">3 </w:t>
            </w:r>
          </w:p>
        </w:tc>
        <w:tc>
          <w:tcPr>
            <w:tcW w:w="5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 xml:space="preserve">Доработка и отладка на рабочее состояние 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>10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D9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</w:tr>
      <w:tr w:rsidR="00196669" w:rsidTr="00FE4863">
        <w:trPr>
          <w:trHeight w:val="32"/>
        </w:trPr>
        <w:tc>
          <w:tcPr>
            <w:tcW w:w="59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rPr>
                <w:b/>
                <w:i/>
              </w:rPr>
              <w:t>Этап коммерциализации</w:t>
            </w:r>
            <w:r>
              <w:t xml:space="preserve"> 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>215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  <w:r>
              <w:rPr>
                <w:i/>
              </w:rPr>
              <w:t> 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  <w:r>
              <w:rPr>
                <w:i/>
              </w:rPr>
              <w:t> </w:t>
            </w:r>
            <w:r>
              <w:t xml:space="preserve"> 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  <w:r>
              <w:rPr>
                <w:i/>
              </w:rPr>
              <w:t> 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  <w:r>
              <w:rPr>
                <w:i/>
              </w:rPr>
              <w:t> </w:t>
            </w:r>
            <w:r>
              <w:t xml:space="preserve"> </w:t>
            </w:r>
          </w:p>
        </w:tc>
      </w:tr>
      <w:tr w:rsidR="00196669" w:rsidTr="00FE4863">
        <w:trPr>
          <w:trHeight w:val="32"/>
        </w:trPr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 xml:space="preserve">4 </w:t>
            </w:r>
          </w:p>
        </w:tc>
        <w:tc>
          <w:tcPr>
            <w:tcW w:w="5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>Техническое обеспечение рабочих мест для отдела сборки и тестирования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>70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D9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</w:tr>
      <w:tr w:rsidR="00196669" w:rsidTr="00FE4863">
        <w:trPr>
          <w:trHeight w:val="32"/>
        </w:trPr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 xml:space="preserve">5 </w:t>
            </w:r>
          </w:p>
        </w:tc>
        <w:tc>
          <w:tcPr>
            <w:tcW w:w="5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 xml:space="preserve">Внедрение на рынок и маркетинговое продвижение 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>50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D9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D9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D9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</w:tr>
      <w:tr w:rsidR="00196669" w:rsidTr="00FE4863">
        <w:trPr>
          <w:trHeight w:val="32"/>
        </w:trPr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 xml:space="preserve">6 </w:t>
            </w:r>
          </w:p>
        </w:tc>
        <w:tc>
          <w:tcPr>
            <w:tcW w:w="5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>Консультирование заказчиков (оплата труда)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>95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D9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D9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D96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</w:tr>
      <w:tr w:rsidR="00196669" w:rsidTr="00FE4863">
        <w:trPr>
          <w:trHeight w:val="31"/>
        </w:trPr>
        <w:tc>
          <w:tcPr>
            <w:tcW w:w="59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 xml:space="preserve">ИТОГО 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24" w:type="dxa"/>
              <w:bottom w:w="0" w:type="dxa"/>
              <w:right w:w="24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>310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</w:tcPr>
          <w:p w:rsidR="00196669" w:rsidRDefault="00196669" w:rsidP="006C6813">
            <w:pPr>
              <w:ind w:firstLine="709"/>
              <w:jc w:val="both"/>
            </w:pPr>
          </w:p>
        </w:tc>
      </w:tr>
    </w:tbl>
    <w:p w:rsidR="00196669" w:rsidRDefault="00196669" w:rsidP="006C6813">
      <w:pPr>
        <w:ind w:firstLine="709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Стейкхолдеры</w:t>
      </w:r>
      <w:proofErr w:type="spellEnd"/>
      <w:r>
        <w:rPr>
          <w:b/>
          <w:sz w:val="28"/>
          <w:szCs w:val="28"/>
        </w:rPr>
        <w:t xml:space="preserve"> проекта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4.10 Заинтересованные стороны проекта</w:t>
      </w:r>
    </w:p>
    <w:tbl>
      <w:tblPr>
        <w:tblW w:w="99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3"/>
        <w:gridCol w:w="2316"/>
        <w:gridCol w:w="7086"/>
      </w:tblGrid>
      <w:tr w:rsidR="00196669" w:rsidTr="00196669">
        <w:trPr>
          <w:trHeight w:val="179"/>
          <w:jc w:val="center"/>
        </w:trPr>
        <w:tc>
          <w:tcPr>
            <w:tcW w:w="533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lastRenderedPageBreak/>
              <w:t xml:space="preserve">№ </w:t>
            </w:r>
          </w:p>
        </w:tc>
        <w:tc>
          <w:tcPr>
            <w:tcW w:w="2316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</w:tcPr>
          <w:p w:rsidR="00196669" w:rsidRDefault="00196669" w:rsidP="00FE4863">
            <w:pPr>
              <w:ind w:firstLine="63"/>
              <w:jc w:val="both"/>
            </w:pPr>
            <w:r>
              <w:t xml:space="preserve">Наименование </w:t>
            </w:r>
          </w:p>
        </w:tc>
        <w:tc>
          <w:tcPr>
            <w:tcW w:w="7086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</w:tcPr>
          <w:p w:rsidR="00196669" w:rsidRDefault="00196669" w:rsidP="00FE4863">
            <w:pPr>
              <w:ind w:firstLine="63"/>
              <w:jc w:val="both"/>
            </w:pPr>
            <w:r>
              <w:t xml:space="preserve">Выгоды или мотивы заинтересованных сторон </w:t>
            </w:r>
          </w:p>
        </w:tc>
      </w:tr>
      <w:tr w:rsidR="00196669" w:rsidTr="00196669">
        <w:trPr>
          <w:trHeight w:val="55"/>
          <w:jc w:val="center"/>
        </w:trPr>
        <w:tc>
          <w:tcPr>
            <w:tcW w:w="533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>1</w:t>
            </w:r>
          </w:p>
        </w:tc>
        <w:tc>
          <w:tcPr>
            <w:tcW w:w="2316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</w:tcPr>
          <w:p w:rsidR="00196669" w:rsidRDefault="00196669" w:rsidP="00FE4863">
            <w:pPr>
              <w:ind w:firstLine="63"/>
              <w:jc w:val="both"/>
            </w:pPr>
            <w:r>
              <w:t>Конкуренты</w:t>
            </w:r>
          </w:p>
        </w:tc>
        <w:tc>
          <w:tcPr>
            <w:tcW w:w="7086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</w:tcPr>
          <w:p w:rsidR="00196669" w:rsidRDefault="00196669" w:rsidP="00FE4863">
            <w:pPr>
              <w:ind w:firstLine="63"/>
              <w:jc w:val="both"/>
            </w:pPr>
            <w:r>
              <w:t>Уводит клиентов</w:t>
            </w:r>
          </w:p>
        </w:tc>
      </w:tr>
      <w:tr w:rsidR="00196669" w:rsidTr="00196669">
        <w:trPr>
          <w:trHeight w:val="55"/>
          <w:jc w:val="center"/>
        </w:trPr>
        <w:tc>
          <w:tcPr>
            <w:tcW w:w="533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>2</w:t>
            </w:r>
          </w:p>
        </w:tc>
        <w:tc>
          <w:tcPr>
            <w:tcW w:w="2316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</w:tcPr>
          <w:p w:rsidR="00196669" w:rsidRDefault="00196669" w:rsidP="00FE4863">
            <w:pPr>
              <w:ind w:firstLine="63"/>
              <w:jc w:val="both"/>
            </w:pPr>
            <w:r>
              <w:t>Покупатели (СХП, КФХ)</w:t>
            </w:r>
          </w:p>
        </w:tc>
        <w:tc>
          <w:tcPr>
            <w:tcW w:w="7086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</w:tcPr>
          <w:p w:rsidR="00196669" w:rsidRDefault="00196669" w:rsidP="00FE4863">
            <w:pPr>
              <w:ind w:firstLine="63"/>
              <w:jc w:val="both"/>
            </w:pPr>
            <w:r>
              <w:t xml:space="preserve">Покупка оборудования, которое увеличит качество заготовки кормов, сократит потери  </w:t>
            </w:r>
          </w:p>
        </w:tc>
      </w:tr>
      <w:tr w:rsidR="00196669" w:rsidTr="00196669">
        <w:trPr>
          <w:trHeight w:val="55"/>
          <w:jc w:val="center"/>
        </w:trPr>
        <w:tc>
          <w:tcPr>
            <w:tcW w:w="533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>3</w:t>
            </w:r>
          </w:p>
        </w:tc>
        <w:tc>
          <w:tcPr>
            <w:tcW w:w="2316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</w:tcPr>
          <w:p w:rsidR="00196669" w:rsidRDefault="00196669" w:rsidP="00FE4863">
            <w:pPr>
              <w:ind w:firstLine="63"/>
              <w:jc w:val="both"/>
            </w:pPr>
            <w:r>
              <w:t xml:space="preserve">Проектная студенческая команда </w:t>
            </w:r>
          </w:p>
        </w:tc>
        <w:tc>
          <w:tcPr>
            <w:tcW w:w="7086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</w:tcPr>
          <w:p w:rsidR="00196669" w:rsidRDefault="00196669" w:rsidP="00FE4863">
            <w:pPr>
              <w:ind w:firstLine="63"/>
              <w:jc w:val="both"/>
            </w:pPr>
            <w:r>
              <w:t>Предмет практико-ориентированного проектного обучения и возможный источник доходов в будущем</w:t>
            </w:r>
          </w:p>
        </w:tc>
      </w:tr>
      <w:tr w:rsidR="00196669" w:rsidTr="00196669">
        <w:trPr>
          <w:trHeight w:val="55"/>
          <w:jc w:val="center"/>
        </w:trPr>
        <w:tc>
          <w:tcPr>
            <w:tcW w:w="533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>4</w:t>
            </w:r>
          </w:p>
        </w:tc>
        <w:tc>
          <w:tcPr>
            <w:tcW w:w="2316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</w:tcPr>
          <w:p w:rsidR="00196669" w:rsidRDefault="00196669" w:rsidP="00FE4863">
            <w:pPr>
              <w:ind w:firstLine="63"/>
              <w:jc w:val="both"/>
            </w:pPr>
            <w:proofErr w:type="spellStart"/>
            <w:r>
              <w:t>Россельхозбанк</w:t>
            </w:r>
            <w:proofErr w:type="spellEnd"/>
          </w:p>
        </w:tc>
        <w:tc>
          <w:tcPr>
            <w:tcW w:w="7086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</w:tcPr>
          <w:p w:rsidR="00196669" w:rsidRDefault="00196669" w:rsidP="00FE4863">
            <w:pPr>
              <w:ind w:firstLine="63"/>
              <w:jc w:val="both"/>
            </w:pPr>
            <w:r>
              <w:t xml:space="preserve">Веб-платформа </w:t>
            </w:r>
            <w:proofErr w:type="spellStart"/>
            <w:r>
              <w:t>Своё</w:t>
            </w:r>
            <w:proofErr w:type="gramStart"/>
            <w:r>
              <w:t>.Ф</w:t>
            </w:r>
            <w:proofErr w:type="gramEnd"/>
            <w:r>
              <w:t>ермерство</w:t>
            </w:r>
            <w:proofErr w:type="spellEnd"/>
            <w:r>
              <w:t>, покупатели потенциальные кредиторы банка</w:t>
            </w:r>
          </w:p>
        </w:tc>
      </w:tr>
    </w:tbl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F67143B" wp14:editId="407FEA55">
            <wp:extent cx="3710788" cy="2806142"/>
            <wp:effectExtent l="0" t="0" r="4445" b="0"/>
            <wp:docPr id="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2189" cy="2814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4.2 Матрица власти/интересов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4.11 - Стратегия работы с заинтересованными клиентами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4785"/>
      </w:tblGrid>
      <w:tr w:rsidR="00196669" w:rsidTr="00196669">
        <w:tc>
          <w:tcPr>
            <w:tcW w:w="4785" w:type="dxa"/>
          </w:tcPr>
          <w:p w:rsidR="00196669" w:rsidRDefault="00196669" w:rsidP="00FE4863">
            <w:pPr>
              <w:ind w:firstLine="142"/>
              <w:jc w:val="both"/>
            </w:pPr>
            <w:r>
              <w:t>Стратегия</w:t>
            </w:r>
          </w:p>
        </w:tc>
        <w:tc>
          <w:tcPr>
            <w:tcW w:w="4785" w:type="dxa"/>
          </w:tcPr>
          <w:p w:rsidR="00196669" w:rsidRDefault="00196669" w:rsidP="00FE4863">
            <w:pPr>
              <w:ind w:firstLine="142"/>
              <w:jc w:val="both"/>
            </w:pPr>
            <w:r>
              <w:t>Действия</w:t>
            </w:r>
          </w:p>
        </w:tc>
      </w:tr>
      <w:tr w:rsidR="00196669" w:rsidTr="00196669">
        <w:tc>
          <w:tcPr>
            <w:tcW w:w="4785" w:type="dxa"/>
          </w:tcPr>
          <w:p w:rsidR="00196669" w:rsidRDefault="00196669" w:rsidP="00FE4863">
            <w:pPr>
              <w:ind w:firstLine="142"/>
              <w:jc w:val="both"/>
            </w:pPr>
            <w:r>
              <w:t>Наблюдать</w:t>
            </w:r>
          </w:p>
        </w:tc>
        <w:tc>
          <w:tcPr>
            <w:tcW w:w="4785" w:type="dxa"/>
          </w:tcPr>
          <w:p w:rsidR="00196669" w:rsidRDefault="00196669" w:rsidP="00FE4863">
            <w:pPr>
              <w:ind w:firstLine="142"/>
              <w:jc w:val="both"/>
            </w:pPr>
            <w:r>
              <w:t>Периодически уточнять, не усилился ли у ЗС интерес к проекту или не повысился ли уровень власти, так как изменение по одной из этих шкал приведет к перемещению в другой квадрант матрицы и к необходимости изменить стратегию работы.</w:t>
            </w:r>
          </w:p>
        </w:tc>
      </w:tr>
      <w:tr w:rsidR="00196669" w:rsidTr="00196669">
        <w:tc>
          <w:tcPr>
            <w:tcW w:w="4785" w:type="dxa"/>
          </w:tcPr>
          <w:p w:rsidR="00196669" w:rsidRDefault="00196669" w:rsidP="00FE4863">
            <w:pPr>
              <w:ind w:firstLine="142"/>
              <w:jc w:val="both"/>
            </w:pPr>
            <w:r>
              <w:t>Держать в курсе дел</w:t>
            </w:r>
          </w:p>
        </w:tc>
        <w:tc>
          <w:tcPr>
            <w:tcW w:w="4785" w:type="dxa"/>
          </w:tcPr>
          <w:p w:rsidR="00196669" w:rsidRDefault="00196669" w:rsidP="00FE4863">
            <w:pPr>
              <w:ind w:firstLine="142"/>
              <w:jc w:val="both"/>
            </w:pPr>
            <w:r>
              <w:t>Всячески информировать о будущих результатах, ходе работ, изменениях в проекте, для формирования позитивного отношения к нему.</w:t>
            </w:r>
          </w:p>
        </w:tc>
      </w:tr>
      <w:tr w:rsidR="00196669" w:rsidTr="00196669">
        <w:tc>
          <w:tcPr>
            <w:tcW w:w="4785" w:type="dxa"/>
          </w:tcPr>
          <w:p w:rsidR="00196669" w:rsidRDefault="00196669" w:rsidP="00FE4863">
            <w:pPr>
              <w:ind w:firstLine="142"/>
              <w:jc w:val="both"/>
            </w:pPr>
            <w:r>
              <w:t>Активно управлять</w:t>
            </w:r>
          </w:p>
        </w:tc>
        <w:tc>
          <w:tcPr>
            <w:tcW w:w="4785" w:type="dxa"/>
          </w:tcPr>
          <w:p w:rsidR="00196669" w:rsidRDefault="00196669" w:rsidP="00FE4863">
            <w:pPr>
              <w:ind w:firstLine="142"/>
              <w:jc w:val="both"/>
            </w:pPr>
            <w:r>
              <w:t>Вовлекать в принятие решений по проекту, часто информировать о выполнении принятых решений, демонстрировать промежуточные результаты работ по проекту.</w:t>
            </w:r>
          </w:p>
        </w:tc>
      </w:tr>
    </w:tbl>
    <w:p w:rsidR="00196669" w:rsidRDefault="00196669" w:rsidP="00FE4863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Продолжение таблицы  4.11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4785"/>
      </w:tblGrid>
      <w:tr w:rsidR="00196669" w:rsidTr="00196669">
        <w:tc>
          <w:tcPr>
            <w:tcW w:w="4785" w:type="dxa"/>
          </w:tcPr>
          <w:p w:rsidR="00196669" w:rsidRDefault="00196669" w:rsidP="00FE4863">
            <w:pPr>
              <w:ind w:firstLine="142"/>
              <w:jc w:val="both"/>
            </w:pPr>
            <w:r>
              <w:t>Удовлетворять</w:t>
            </w:r>
          </w:p>
        </w:tc>
        <w:tc>
          <w:tcPr>
            <w:tcW w:w="4785" w:type="dxa"/>
          </w:tcPr>
          <w:p w:rsidR="00196669" w:rsidRDefault="00196669" w:rsidP="00FE4863">
            <w:pPr>
              <w:ind w:firstLine="142"/>
              <w:jc w:val="both"/>
            </w:pPr>
            <w:r>
              <w:t xml:space="preserve">Так как ожидания от проекта у этой группы невелики, то, как правило, их достаточно легко реализовать в проекте. </w:t>
            </w:r>
            <w:r>
              <w:lastRenderedPageBreak/>
              <w:t>Потому нужно выяснить ожидания от проекта, перевести их в требования к результатам и реализовывать эти требования. Если вдруг ожидания не совпадают с целями проекта, следует объяснить ЗС, что в данном проекте ее ожидания не предполагается реализовывать.</w:t>
            </w:r>
          </w:p>
        </w:tc>
      </w:tr>
    </w:tbl>
    <w:p w:rsidR="00196669" w:rsidRDefault="00196669" w:rsidP="006C6813">
      <w:pPr>
        <w:ind w:firstLine="709"/>
        <w:jc w:val="both"/>
        <w:rPr>
          <w:sz w:val="28"/>
          <w:szCs w:val="28"/>
        </w:rPr>
      </w:pPr>
    </w:p>
    <w:p w:rsidR="00196669" w:rsidRDefault="00196669" w:rsidP="006C681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Оценка рисков</w:t>
      </w:r>
    </w:p>
    <w:p w:rsidR="00196669" w:rsidRDefault="00196669" w:rsidP="006C681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Любой бизнес характеризуется определенным уровнем риска, </w:t>
      </w:r>
      <w:proofErr w:type="spellStart"/>
      <w:r>
        <w:rPr>
          <w:color w:val="000000"/>
          <w:sz w:val="28"/>
          <w:szCs w:val="28"/>
        </w:rPr>
        <w:t>стартап</w:t>
      </w:r>
      <w:proofErr w:type="spellEnd"/>
      <w:r>
        <w:rPr>
          <w:color w:val="000000"/>
          <w:sz w:val="28"/>
          <w:szCs w:val="28"/>
        </w:rPr>
        <w:t xml:space="preserve"> же принято считать априори рисковым предприятием. Прежде </w:t>
      </w:r>
      <w:proofErr w:type="gramStart"/>
      <w:r>
        <w:rPr>
          <w:color w:val="000000"/>
          <w:sz w:val="28"/>
          <w:szCs w:val="28"/>
        </w:rPr>
        <w:t>всего</w:t>
      </w:r>
      <w:proofErr w:type="gramEnd"/>
      <w:r>
        <w:rPr>
          <w:color w:val="000000"/>
          <w:sz w:val="28"/>
          <w:szCs w:val="28"/>
        </w:rPr>
        <w:t xml:space="preserve"> необходимо определить понятие риска. В табл. 4.12 представлены некоторые факторы, от которых возможны последствия</w:t>
      </w:r>
    </w:p>
    <w:p w:rsidR="00196669" w:rsidRDefault="00196669" w:rsidP="006C681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4.12 - Факторы, влияющие на реализацию </w:t>
      </w:r>
      <w:proofErr w:type="spellStart"/>
      <w:r>
        <w:rPr>
          <w:color w:val="000000"/>
          <w:sz w:val="28"/>
          <w:szCs w:val="28"/>
        </w:rPr>
        <w:t>стартапа</w:t>
      </w:r>
      <w:proofErr w:type="spellEnd"/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"/>
        <w:gridCol w:w="6073"/>
        <w:gridCol w:w="1842"/>
        <w:gridCol w:w="1134"/>
      </w:tblGrid>
      <w:tr w:rsidR="00196669" w:rsidTr="00196669">
        <w:trPr>
          <w:jc w:val="center"/>
        </w:trPr>
        <w:tc>
          <w:tcPr>
            <w:tcW w:w="585" w:type="dxa"/>
          </w:tcPr>
          <w:p w:rsidR="00196669" w:rsidRDefault="00196669" w:rsidP="006C6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№</w:t>
            </w:r>
          </w:p>
        </w:tc>
        <w:tc>
          <w:tcPr>
            <w:tcW w:w="6073" w:type="dxa"/>
          </w:tcPr>
          <w:p w:rsidR="00196669" w:rsidRDefault="00196669" w:rsidP="00FE4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  <w:highlight w:val="white"/>
              </w:rPr>
              <w:t>Влияние факторов</w:t>
            </w:r>
          </w:p>
        </w:tc>
        <w:tc>
          <w:tcPr>
            <w:tcW w:w="1842" w:type="dxa"/>
          </w:tcPr>
          <w:p w:rsidR="00196669" w:rsidRDefault="00196669" w:rsidP="00FE4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Последствия</w:t>
            </w:r>
          </w:p>
        </w:tc>
        <w:tc>
          <w:tcPr>
            <w:tcW w:w="1134" w:type="dxa"/>
          </w:tcPr>
          <w:p w:rsidR="00196669" w:rsidRDefault="00196669" w:rsidP="00FE4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Вероятность</w:t>
            </w:r>
          </w:p>
        </w:tc>
      </w:tr>
      <w:tr w:rsidR="00196669" w:rsidTr="00196669">
        <w:trPr>
          <w:jc w:val="center"/>
        </w:trPr>
        <w:tc>
          <w:tcPr>
            <w:tcW w:w="585" w:type="dxa"/>
          </w:tcPr>
          <w:p w:rsidR="00196669" w:rsidRDefault="00196669" w:rsidP="006C6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6073" w:type="dxa"/>
          </w:tcPr>
          <w:p w:rsidR="00196669" w:rsidRDefault="00196669" w:rsidP="00FE4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Вследствие выхода члена команды из проекта может произойти нехватка компетенций, что приведет к провалу проекта </w:t>
            </w:r>
          </w:p>
        </w:tc>
        <w:tc>
          <w:tcPr>
            <w:tcW w:w="1842" w:type="dxa"/>
          </w:tcPr>
          <w:p w:rsidR="00196669" w:rsidRDefault="00196669" w:rsidP="00FE4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допустимые</w:t>
            </w:r>
          </w:p>
        </w:tc>
        <w:tc>
          <w:tcPr>
            <w:tcW w:w="1134" w:type="dxa"/>
          </w:tcPr>
          <w:p w:rsidR="00196669" w:rsidRDefault="00196669" w:rsidP="00FE4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средняя</w:t>
            </w:r>
          </w:p>
        </w:tc>
      </w:tr>
      <w:tr w:rsidR="00196669" w:rsidTr="00196669">
        <w:trPr>
          <w:jc w:val="center"/>
        </w:trPr>
        <w:tc>
          <w:tcPr>
            <w:tcW w:w="585" w:type="dxa"/>
          </w:tcPr>
          <w:p w:rsidR="00196669" w:rsidRDefault="00196669" w:rsidP="006C6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6073" w:type="dxa"/>
          </w:tcPr>
          <w:p w:rsidR="00196669" w:rsidRDefault="00196669" w:rsidP="00FE4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Вследствие проигрыша</w:t>
            </w:r>
            <w:r w:rsidR="00711F77">
              <w:rPr>
                <w:color w:val="000000"/>
              </w:rPr>
              <w:t xml:space="preserve"> в конкурсах на привлечении грантов </w:t>
            </w:r>
            <w:r>
              <w:rPr>
                <w:color w:val="000000"/>
              </w:rPr>
              <w:t xml:space="preserve">не будет средств на реализацию проекта </w:t>
            </w:r>
          </w:p>
        </w:tc>
        <w:tc>
          <w:tcPr>
            <w:tcW w:w="1842" w:type="dxa"/>
          </w:tcPr>
          <w:p w:rsidR="00196669" w:rsidRDefault="00196669" w:rsidP="00FE4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критические</w:t>
            </w:r>
          </w:p>
        </w:tc>
        <w:tc>
          <w:tcPr>
            <w:tcW w:w="1134" w:type="dxa"/>
          </w:tcPr>
          <w:p w:rsidR="00196669" w:rsidRDefault="00196669" w:rsidP="00FE4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высокая</w:t>
            </w:r>
          </w:p>
        </w:tc>
      </w:tr>
      <w:tr w:rsidR="00196669" w:rsidTr="00196669">
        <w:trPr>
          <w:jc w:val="center"/>
        </w:trPr>
        <w:tc>
          <w:tcPr>
            <w:tcW w:w="585" w:type="dxa"/>
          </w:tcPr>
          <w:p w:rsidR="00196669" w:rsidRDefault="00196669" w:rsidP="006C6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6073" w:type="dxa"/>
          </w:tcPr>
          <w:p w:rsidR="00196669" w:rsidRDefault="00196669" w:rsidP="00FE4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Вследствие акций и скидок у конкурентов, оборудование может стать не привлекательным для потребителей</w:t>
            </w:r>
          </w:p>
        </w:tc>
        <w:tc>
          <w:tcPr>
            <w:tcW w:w="1842" w:type="dxa"/>
          </w:tcPr>
          <w:p w:rsidR="00196669" w:rsidRDefault="00196669" w:rsidP="00FE4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катастрофические</w:t>
            </w:r>
          </w:p>
        </w:tc>
        <w:tc>
          <w:tcPr>
            <w:tcW w:w="1134" w:type="dxa"/>
          </w:tcPr>
          <w:p w:rsidR="00196669" w:rsidRDefault="00196669" w:rsidP="00FE48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высокая</w:t>
            </w:r>
          </w:p>
        </w:tc>
      </w:tr>
    </w:tbl>
    <w:p w:rsidR="00196669" w:rsidRDefault="00196669" w:rsidP="006C6813">
      <w:pPr>
        <w:ind w:firstLine="709"/>
        <w:jc w:val="both"/>
        <w:rPr>
          <w:sz w:val="28"/>
          <w:szCs w:val="28"/>
        </w:rPr>
      </w:pPr>
    </w:p>
    <w:p w:rsidR="00196669" w:rsidRDefault="00196669" w:rsidP="006C6813">
      <w:pPr>
        <w:ind w:firstLine="709"/>
        <w:jc w:val="both"/>
        <w:rPr>
          <w:sz w:val="28"/>
          <w:szCs w:val="28"/>
        </w:rPr>
      </w:pPr>
    </w:p>
    <w:tbl>
      <w:tblPr>
        <w:tblW w:w="7873" w:type="dxa"/>
        <w:tblLayout w:type="fixed"/>
        <w:tblLook w:val="0400" w:firstRow="0" w:lastRow="0" w:firstColumn="0" w:lastColumn="0" w:noHBand="0" w:noVBand="1"/>
      </w:tblPr>
      <w:tblGrid>
        <w:gridCol w:w="854"/>
        <w:gridCol w:w="988"/>
        <w:gridCol w:w="1988"/>
        <w:gridCol w:w="2022"/>
        <w:gridCol w:w="2021"/>
      </w:tblGrid>
      <w:tr w:rsidR="00196669" w:rsidTr="00196669">
        <w:trPr>
          <w:trHeight w:val="1544"/>
        </w:trPr>
        <w:tc>
          <w:tcPr>
            <w:tcW w:w="854" w:type="dxa"/>
            <w:vMerge w:val="restart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>Последствия</w:t>
            </w:r>
          </w:p>
        </w:tc>
        <w:tc>
          <w:tcPr>
            <w:tcW w:w="988" w:type="dxa"/>
            <w:tcBorders>
              <w:right w:val="single" w:sz="4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196669" w:rsidRDefault="00196669" w:rsidP="006C6813">
            <w:pPr>
              <w:ind w:firstLine="709"/>
              <w:jc w:val="both"/>
            </w:pPr>
            <w:r>
              <w:t xml:space="preserve">Катастрофический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196669" w:rsidRDefault="00196669" w:rsidP="006C6813">
            <w:pPr>
              <w:ind w:firstLine="709"/>
              <w:jc w:val="both"/>
            </w:pPr>
            <w:r>
              <w:t xml:space="preserve">Средний  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196669" w:rsidRDefault="00196669" w:rsidP="006C6813">
            <w:pPr>
              <w:ind w:firstLine="709"/>
              <w:jc w:val="both"/>
            </w:pPr>
            <w:r>
              <w:t>Высокий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196669" w:rsidRDefault="00196669" w:rsidP="006C6813">
            <w:pPr>
              <w:ind w:firstLine="709"/>
              <w:jc w:val="both"/>
            </w:pPr>
            <w:r>
              <w:t>Высокий</w:t>
            </w:r>
          </w:p>
        </w:tc>
      </w:tr>
      <w:tr w:rsidR="00196669" w:rsidTr="00196669">
        <w:trPr>
          <w:trHeight w:val="1447"/>
        </w:trPr>
        <w:tc>
          <w:tcPr>
            <w:tcW w:w="854" w:type="dxa"/>
            <w:vMerge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196669" w:rsidRDefault="00196669" w:rsidP="006C68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</w:pPr>
          </w:p>
        </w:tc>
        <w:tc>
          <w:tcPr>
            <w:tcW w:w="988" w:type="dxa"/>
            <w:tcBorders>
              <w:right w:val="single" w:sz="4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196669" w:rsidRDefault="00196669" w:rsidP="006C6813">
            <w:pPr>
              <w:ind w:firstLine="709"/>
              <w:jc w:val="both"/>
            </w:pPr>
            <w:r>
              <w:t xml:space="preserve">Критический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196669" w:rsidRDefault="00196669" w:rsidP="006C6813">
            <w:pPr>
              <w:ind w:firstLine="709"/>
              <w:jc w:val="both"/>
            </w:pPr>
            <w:r>
              <w:t xml:space="preserve">Низкий (4) 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196669" w:rsidRDefault="00196669" w:rsidP="006C6813">
            <w:pPr>
              <w:ind w:firstLine="709"/>
              <w:jc w:val="both"/>
            </w:pPr>
            <w:r>
              <w:t xml:space="preserve">Средний (2)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196669" w:rsidRDefault="00196669" w:rsidP="006C6813">
            <w:pPr>
              <w:ind w:firstLine="709"/>
              <w:jc w:val="both"/>
            </w:pPr>
            <w:r>
              <w:t>Высокий</w:t>
            </w:r>
          </w:p>
        </w:tc>
      </w:tr>
      <w:tr w:rsidR="00196669" w:rsidTr="00196669">
        <w:trPr>
          <w:trHeight w:val="1428"/>
        </w:trPr>
        <w:tc>
          <w:tcPr>
            <w:tcW w:w="854" w:type="dxa"/>
            <w:vMerge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196669" w:rsidRDefault="00196669" w:rsidP="006C68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</w:pPr>
          </w:p>
        </w:tc>
        <w:tc>
          <w:tcPr>
            <w:tcW w:w="988" w:type="dxa"/>
            <w:tcBorders>
              <w:right w:val="single" w:sz="4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196669" w:rsidRDefault="00196669" w:rsidP="006C6813">
            <w:pPr>
              <w:ind w:firstLine="709"/>
              <w:jc w:val="both"/>
            </w:pPr>
            <w:r>
              <w:t xml:space="preserve">Допустимый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196669" w:rsidRDefault="00196669" w:rsidP="006C6813">
            <w:pPr>
              <w:ind w:firstLine="709"/>
              <w:jc w:val="both"/>
            </w:pPr>
            <w:r>
              <w:t>Низкий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196669" w:rsidRDefault="00196669" w:rsidP="006C6813">
            <w:pPr>
              <w:ind w:firstLine="709"/>
              <w:jc w:val="both"/>
            </w:pPr>
            <w:r>
              <w:t xml:space="preserve">Низкий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196669" w:rsidRDefault="00196669" w:rsidP="006C6813">
            <w:pPr>
              <w:ind w:firstLine="709"/>
              <w:jc w:val="both"/>
            </w:pPr>
            <w:r>
              <w:t>Средний(2)</w:t>
            </w:r>
          </w:p>
        </w:tc>
      </w:tr>
      <w:tr w:rsidR="00196669" w:rsidTr="00196669">
        <w:trPr>
          <w:trHeight w:val="504"/>
        </w:trPr>
        <w:tc>
          <w:tcPr>
            <w:tcW w:w="854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98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196669" w:rsidRDefault="00196669" w:rsidP="006C6813">
            <w:pPr>
              <w:ind w:firstLine="709"/>
              <w:jc w:val="both"/>
            </w:pPr>
            <w:r>
              <w:t xml:space="preserve"> </w:t>
            </w:r>
          </w:p>
        </w:tc>
        <w:tc>
          <w:tcPr>
            <w:tcW w:w="1988" w:type="dxa"/>
            <w:tcBorders>
              <w:top w:val="single" w:sz="4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196669" w:rsidRDefault="00196669" w:rsidP="006C6813">
            <w:pPr>
              <w:ind w:firstLine="709"/>
              <w:jc w:val="both"/>
            </w:pPr>
            <w:r>
              <w:t xml:space="preserve">Низкая </w:t>
            </w:r>
          </w:p>
        </w:tc>
        <w:tc>
          <w:tcPr>
            <w:tcW w:w="2022" w:type="dxa"/>
            <w:tcBorders>
              <w:top w:val="single" w:sz="4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196669" w:rsidRDefault="00196669" w:rsidP="006C6813">
            <w:pPr>
              <w:ind w:firstLine="709"/>
              <w:jc w:val="both"/>
            </w:pPr>
            <w:r>
              <w:t xml:space="preserve">Средняя </w:t>
            </w:r>
          </w:p>
        </w:tc>
        <w:tc>
          <w:tcPr>
            <w:tcW w:w="2021" w:type="dxa"/>
            <w:tcBorders>
              <w:top w:val="single" w:sz="4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196669" w:rsidRDefault="00196669" w:rsidP="006C6813">
            <w:pPr>
              <w:ind w:firstLine="709"/>
              <w:jc w:val="both"/>
            </w:pPr>
            <w:r>
              <w:t xml:space="preserve">Высокая </w:t>
            </w:r>
          </w:p>
        </w:tc>
      </w:tr>
      <w:tr w:rsidR="00196669" w:rsidTr="00196669">
        <w:trPr>
          <w:trHeight w:val="908"/>
        </w:trPr>
        <w:tc>
          <w:tcPr>
            <w:tcW w:w="854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 xml:space="preserve"> </w:t>
            </w:r>
          </w:p>
        </w:tc>
        <w:tc>
          <w:tcPr>
            <w:tcW w:w="988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196669" w:rsidRDefault="00196669" w:rsidP="006C6813">
            <w:pPr>
              <w:ind w:firstLine="709"/>
              <w:jc w:val="both"/>
            </w:pPr>
          </w:p>
        </w:tc>
        <w:tc>
          <w:tcPr>
            <w:tcW w:w="6031" w:type="dxa"/>
            <w:gridSpan w:val="3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196669" w:rsidRDefault="00196669" w:rsidP="006C6813">
            <w:pPr>
              <w:ind w:firstLine="709"/>
              <w:jc w:val="both"/>
            </w:pPr>
            <w:r>
              <w:t>Вероятность</w:t>
            </w:r>
          </w:p>
        </w:tc>
      </w:tr>
    </w:tbl>
    <w:p w:rsidR="00196669" w:rsidRDefault="00196669" w:rsidP="006C6813">
      <w:pPr>
        <w:ind w:firstLine="709"/>
        <w:jc w:val="both"/>
        <w:rPr>
          <w:sz w:val="28"/>
          <w:szCs w:val="28"/>
        </w:rPr>
      </w:pPr>
    </w:p>
    <w:p w:rsidR="00196669" w:rsidRDefault="00196669" w:rsidP="006C681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Мероприятия по снижению рисков</w:t>
      </w:r>
    </w:p>
    <w:p w:rsidR="00196669" w:rsidRDefault="00196669" w:rsidP="006C68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4.13 - Мероприятия по снижению риска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7"/>
        <w:gridCol w:w="7003"/>
      </w:tblGrid>
      <w:tr w:rsidR="00196669" w:rsidTr="00196669">
        <w:tc>
          <w:tcPr>
            <w:tcW w:w="2567" w:type="dxa"/>
          </w:tcPr>
          <w:p w:rsidR="00196669" w:rsidRDefault="00196669" w:rsidP="00FE4863">
            <w:pPr>
              <w:ind w:firstLine="29"/>
              <w:jc w:val="both"/>
            </w:pPr>
            <w:r>
              <w:t>Тип риска</w:t>
            </w:r>
          </w:p>
        </w:tc>
        <w:tc>
          <w:tcPr>
            <w:tcW w:w="7003" w:type="dxa"/>
          </w:tcPr>
          <w:p w:rsidR="00196669" w:rsidRDefault="00196669" w:rsidP="00FE4863">
            <w:pPr>
              <w:ind w:firstLine="29"/>
              <w:jc w:val="both"/>
            </w:pPr>
            <w:r>
              <w:t>Способ минимизации</w:t>
            </w:r>
          </w:p>
        </w:tc>
      </w:tr>
      <w:tr w:rsidR="00196669" w:rsidTr="00196669">
        <w:tc>
          <w:tcPr>
            <w:tcW w:w="2567" w:type="dxa"/>
          </w:tcPr>
          <w:p w:rsidR="00196669" w:rsidRDefault="00196669" w:rsidP="00FE4863">
            <w:pPr>
              <w:ind w:firstLine="29"/>
              <w:jc w:val="both"/>
            </w:pPr>
            <w:r>
              <w:t xml:space="preserve">Выхода члена команды из проекта </w:t>
            </w:r>
          </w:p>
        </w:tc>
        <w:tc>
          <w:tcPr>
            <w:tcW w:w="7003" w:type="dxa"/>
          </w:tcPr>
          <w:p w:rsidR="00196669" w:rsidRDefault="00196669" w:rsidP="00FE4863">
            <w:pPr>
              <w:ind w:firstLine="29"/>
              <w:jc w:val="both"/>
            </w:pPr>
            <w:r>
              <w:t xml:space="preserve">В случае ухода одного или нескольких членов команды можно воспользоваться услугами </w:t>
            </w:r>
            <w:proofErr w:type="spellStart"/>
            <w:r>
              <w:t>профессионаламов</w:t>
            </w:r>
            <w:proofErr w:type="spellEnd"/>
            <w:r>
              <w:t xml:space="preserve"> рекрутингового агентства, но это требует значительных расходов. При отсутствии бюджета, можно воспользоваться экономичными вариантами поиска:</w:t>
            </w:r>
          </w:p>
          <w:p w:rsidR="00196669" w:rsidRDefault="00196669" w:rsidP="00FE4863">
            <w:pPr>
              <w:ind w:firstLine="29"/>
              <w:jc w:val="both"/>
            </w:pPr>
            <w:r>
              <w:t xml:space="preserve">-в социальных сетях и </w:t>
            </w:r>
            <w:proofErr w:type="spellStart"/>
            <w:r>
              <w:t>телеграм</w:t>
            </w:r>
            <w:proofErr w:type="spellEnd"/>
            <w:r>
              <w:t>-каналах;</w:t>
            </w:r>
          </w:p>
          <w:p w:rsidR="00196669" w:rsidRDefault="00196669" w:rsidP="00FE4863">
            <w:pPr>
              <w:ind w:firstLine="29"/>
              <w:jc w:val="both"/>
            </w:pPr>
            <w:r>
              <w:t>-посещая тематические форумы и мероприятия.</w:t>
            </w:r>
          </w:p>
        </w:tc>
      </w:tr>
      <w:tr w:rsidR="00196669" w:rsidTr="00196669">
        <w:tc>
          <w:tcPr>
            <w:tcW w:w="2567" w:type="dxa"/>
          </w:tcPr>
          <w:p w:rsidR="00196669" w:rsidRDefault="00196669" w:rsidP="00FE4863">
            <w:pPr>
              <w:ind w:firstLine="29"/>
              <w:jc w:val="both"/>
            </w:pPr>
            <w:r>
              <w:t xml:space="preserve">Проигрыш в конкурсе, отказ в гранте на 500 тыс. руб. </w:t>
            </w:r>
          </w:p>
          <w:p w:rsidR="00196669" w:rsidRDefault="00196669" w:rsidP="00FE4863">
            <w:pPr>
              <w:ind w:firstLine="29"/>
              <w:jc w:val="both"/>
            </w:pPr>
            <w:r>
              <w:t xml:space="preserve">Нехватка средств на реализацию проекта </w:t>
            </w:r>
          </w:p>
        </w:tc>
        <w:tc>
          <w:tcPr>
            <w:tcW w:w="7003" w:type="dxa"/>
          </w:tcPr>
          <w:p w:rsidR="00196669" w:rsidRDefault="00196669" w:rsidP="00FE4863">
            <w:pPr>
              <w:ind w:firstLine="29"/>
              <w:jc w:val="both"/>
            </w:pPr>
            <w:r>
              <w:t xml:space="preserve">Пересмотреть способы по реализации </w:t>
            </w:r>
            <w:proofErr w:type="spellStart"/>
            <w:r>
              <w:t>стартапа</w:t>
            </w:r>
            <w:proofErr w:type="spellEnd"/>
            <w:r>
              <w:t>, заново сделать анализ запросов целевого рынка. Оценить мнения инвестора. Организовать стабильный доход</w:t>
            </w:r>
          </w:p>
        </w:tc>
      </w:tr>
      <w:tr w:rsidR="00196669" w:rsidTr="00196669">
        <w:tc>
          <w:tcPr>
            <w:tcW w:w="2567" w:type="dxa"/>
          </w:tcPr>
          <w:p w:rsidR="00196669" w:rsidRDefault="00196669" w:rsidP="00FE4863">
            <w:pPr>
              <w:ind w:firstLine="29"/>
              <w:jc w:val="both"/>
            </w:pPr>
            <w:r>
              <w:t>Появление у конкурентов акций и скидок на оборудование, то может стать не привлекательным для потребителей</w:t>
            </w:r>
          </w:p>
        </w:tc>
        <w:tc>
          <w:tcPr>
            <w:tcW w:w="7003" w:type="dxa"/>
          </w:tcPr>
          <w:p w:rsidR="00196669" w:rsidRDefault="00196669" w:rsidP="00FE4863">
            <w:pPr>
              <w:ind w:firstLine="29"/>
              <w:jc w:val="both"/>
            </w:pPr>
            <w:r>
              <w:t xml:space="preserve">На старте реализации </w:t>
            </w:r>
            <w:proofErr w:type="spellStart"/>
            <w:r>
              <w:t>стартапа</w:t>
            </w:r>
            <w:proofErr w:type="spellEnd"/>
            <w:r>
              <w:t xml:space="preserve"> дружба с конкурентами может стать выгодой, т к с ними будем </w:t>
            </w:r>
            <w:proofErr w:type="gramStart"/>
            <w:r>
              <w:t>находится</w:t>
            </w:r>
            <w:proofErr w:type="gramEnd"/>
            <w:r>
              <w:t xml:space="preserve"> в одинаковой ситуации. Данный подход может с формированием маркетинга, финансового рынка и даст возможность </w:t>
            </w:r>
            <w:proofErr w:type="spellStart"/>
            <w:r>
              <w:t>перемонить</w:t>
            </w:r>
            <w:proofErr w:type="spellEnd"/>
            <w:r>
              <w:t xml:space="preserve"> сотрудников.</w:t>
            </w:r>
          </w:p>
        </w:tc>
      </w:tr>
    </w:tbl>
    <w:p w:rsidR="00196669" w:rsidRDefault="00196669" w:rsidP="006C6813">
      <w:pPr>
        <w:widowControl w:val="0"/>
        <w:ind w:firstLine="709"/>
        <w:jc w:val="both"/>
        <w:rPr>
          <w:sz w:val="28"/>
          <w:szCs w:val="28"/>
        </w:rPr>
      </w:pPr>
    </w:p>
    <w:sectPr w:rsidR="00196669">
      <w:footerReference w:type="default" r:id="rId31"/>
      <w:pgSz w:w="11906" w:h="16838"/>
      <w:pgMar w:top="1134" w:right="850" w:bottom="1134" w:left="1134" w:header="708" w:footer="4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4DB" w:rsidRDefault="002F24DB">
      <w:r>
        <w:separator/>
      </w:r>
    </w:p>
  </w:endnote>
  <w:endnote w:type="continuationSeparator" w:id="0">
    <w:p w:rsidR="002F24DB" w:rsidRDefault="002F2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Segoe Print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MT">
    <w:altName w:val="Segoe Print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1495859"/>
    </w:sdtPr>
    <w:sdtEndPr/>
    <w:sdtContent>
      <w:p w:rsidR="00194B57" w:rsidRDefault="00194B57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2C35">
          <w:rPr>
            <w:noProof/>
          </w:rPr>
          <w:t>35</w:t>
        </w:r>
        <w:r>
          <w:fldChar w:fldCharType="end"/>
        </w:r>
      </w:p>
    </w:sdtContent>
  </w:sdt>
  <w:p w:rsidR="00194B57" w:rsidRDefault="00194B57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4DB" w:rsidRDefault="002F24DB">
      <w:r>
        <w:separator/>
      </w:r>
    </w:p>
  </w:footnote>
  <w:footnote w:type="continuationSeparator" w:id="0">
    <w:p w:rsidR="002F24DB" w:rsidRDefault="002F24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6AEC"/>
    <w:multiLevelType w:val="multilevel"/>
    <w:tmpl w:val="3656EB62"/>
    <w:lvl w:ilvl="0">
      <w:start w:val="3"/>
      <w:numFmt w:val="decimal"/>
      <w:lvlText w:val="%1"/>
      <w:lvlJc w:val="left"/>
      <w:pPr>
        <w:ind w:left="375" w:hanging="375"/>
      </w:pPr>
    </w:lvl>
    <w:lvl w:ilvl="1">
      <w:start w:val="4"/>
      <w:numFmt w:val="decimal"/>
      <w:lvlText w:val="%1.%2"/>
      <w:lvlJc w:val="left"/>
      <w:pPr>
        <w:ind w:left="2204" w:hanging="375"/>
      </w:pPr>
    </w:lvl>
    <w:lvl w:ilvl="2">
      <w:start w:val="2"/>
      <w:numFmt w:val="decimal"/>
      <w:lvlText w:val="%1.%2.%3"/>
      <w:lvlJc w:val="left"/>
      <w:pPr>
        <w:ind w:left="4378" w:hanging="720"/>
      </w:pPr>
    </w:lvl>
    <w:lvl w:ilvl="3">
      <w:start w:val="1"/>
      <w:numFmt w:val="decimal"/>
      <w:lvlText w:val="%1.%2.%3.%4"/>
      <w:lvlJc w:val="left"/>
      <w:pPr>
        <w:ind w:left="6567" w:hanging="1080"/>
      </w:pPr>
    </w:lvl>
    <w:lvl w:ilvl="4">
      <w:start w:val="1"/>
      <w:numFmt w:val="decimal"/>
      <w:lvlText w:val="%1.%2.%3.%4.%5"/>
      <w:lvlJc w:val="left"/>
      <w:pPr>
        <w:ind w:left="8396" w:hanging="1080"/>
      </w:pPr>
    </w:lvl>
    <w:lvl w:ilvl="5">
      <w:start w:val="1"/>
      <w:numFmt w:val="decimal"/>
      <w:lvlText w:val="%1.%2.%3.%4.%5.%6"/>
      <w:lvlJc w:val="left"/>
      <w:pPr>
        <w:ind w:left="10585" w:hanging="1440"/>
      </w:pPr>
    </w:lvl>
    <w:lvl w:ilvl="6">
      <w:start w:val="1"/>
      <w:numFmt w:val="decimal"/>
      <w:lvlText w:val="%1.%2.%3.%4.%5.%6.%7"/>
      <w:lvlJc w:val="left"/>
      <w:pPr>
        <w:ind w:left="12414" w:hanging="1440"/>
      </w:pPr>
    </w:lvl>
    <w:lvl w:ilvl="7">
      <w:start w:val="1"/>
      <w:numFmt w:val="decimal"/>
      <w:lvlText w:val="%1.%2.%3.%4.%5.%6.%7.%8"/>
      <w:lvlJc w:val="left"/>
      <w:pPr>
        <w:ind w:left="14603" w:hanging="1800"/>
      </w:pPr>
    </w:lvl>
    <w:lvl w:ilvl="8">
      <w:start w:val="1"/>
      <w:numFmt w:val="decimal"/>
      <w:lvlText w:val="%1.%2.%3.%4.%5.%6.%7.%8.%9"/>
      <w:lvlJc w:val="left"/>
      <w:pPr>
        <w:ind w:left="16792" w:hanging="2160"/>
      </w:pPr>
    </w:lvl>
  </w:abstractNum>
  <w:abstractNum w:abstractNumId="1">
    <w:nsid w:val="13AF5785"/>
    <w:multiLevelType w:val="multilevel"/>
    <w:tmpl w:val="8B2A6C9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67C51C2"/>
    <w:multiLevelType w:val="multilevel"/>
    <w:tmpl w:val="A84CFAA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7F92517"/>
    <w:multiLevelType w:val="multilevel"/>
    <w:tmpl w:val="27F9251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4164B"/>
    <w:multiLevelType w:val="multilevel"/>
    <w:tmpl w:val="E64CB868"/>
    <w:lvl w:ilvl="0">
      <w:start w:val="1"/>
      <w:numFmt w:val="decimal"/>
      <w:lvlText w:val="%1"/>
      <w:lvlJc w:val="left"/>
      <w:pPr>
        <w:ind w:left="705" w:hanging="705"/>
      </w:pPr>
    </w:lvl>
    <w:lvl w:ilvl="1">
      <w:start w:val="1"/>
      <w:numFmt w:val="decimal"/>
      <w:lvlText w:val="%1.%2"/>
      <w:lvlJc w:val="left"/>
      <w:pPr>
        <w:ind w:left="705" w:hanging="70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5">
    <w:nsid w:val="3AF57E5A"/>
    <w:multiLevelType w:val="multilevel"/>
    <w:tmpl w:val="10A606C2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5558AA"/>
    <w:multiLevelType w:val="multilevel"/>
    <w:tmpl w:val="59380D68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7E591C"/>
    <w:multiLevelType w:val="multilevel"/>
    <w:tmpl w:val="BA82C370"/>
    <w:lvl w:ilvl="0">
      <w:start w:val="3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736B78"/>
    <w:multiLevelType w:val="multilevel"/>
    <w:tmpl w:val="6ED45018"/>
    <w:lvl w:ilvl="0">
      <w:start w:val="2"/>
      <w:numFmt w:val="decimal"/>
      <w:lvlText w:val="%1"/>
      <w:lvlJc w:val="left"/>
      <w:pPr>
        <w:ind w:left="705" w:hanging="705"/>
      </w:pPr>
    </w:lvl>
    <w:lvl w:ilvl="1">
      <w:start w:val="1"/>
      <w:numFmt w:val="decimal"/>
      <w:lvlText w:val="%1.%2"/>
      <w:lvlJc w:val="left"/>
      <w:pPr>
        <w:ind w:left="705" w:hanging="70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9">
    <w:nsid w:val="6A465DE1"/>
    <w:multiLevelType w:val="multilevel"/>
    <w:tmpl w:val="7CD0AF6A"/>
    <w:lvl w:ilvl="0">
      <w:start w:val="1"/>
      <w:numFmt w:val="decimal"/>
      <w:lvlText w:val="%1."/>
      <w:lvlJc w:val="left"/>
      <w:pPr>
        <w:ind w:left="705" w:hanging="705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840" w:hanging="70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0">
    <w:nsid w:val="6FE91FDE"/>
    <w:multiLevelType w:val="multilevel"/>
    <w:tmpl w:val="84A8C4D6"/>
    <w:lvl w:ilvl="0">
      <w:start w:val="5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5"/>
  </w:num>
  <w:num w:numId="5">
    <w:abstractNumId w:val="8"/>
  </w:num>
  <w:num w:numId="6">
    <w:abstractNumId w:val="2"/>
  </w:num>
  <w:num w:numId="7">
    <w:abstractNumId w:val="6"/>
  </w:num>
  <w:num w:numId="8">
    <w:abstractNumId w:val="7"/>
  </w:num>
  <w:num w:numId="9">
    <w:abstractNumId w:val="4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E4"/>
    <w:rsid w:val="000105DD"/>
    <w:rsid w:val="00016709"/>
    <w:rsid w:val="000321BE"/>
    <w:rsid w:val="000325FE"/>
    <w:rsid w:val="00046F0B"/>
    <w:rsid w:val="0005641B"/>
    <w:rsid w:val="00060BA0"/>
    <w:rsid w:val="000846AA"/>
    <w:rsid w:val="00087F32"/>
    <w:rsid w:val="000A1B56"/>
    <w:rsid w:val="000A1BAC"/>
    <w:rsid w:val="000B7271"/>
    <w:rsid w:val="000B738F"/>
    <w:rsid w:val="000C6824"/>
    <w:rsid w:val="000D2469"/>
    <w:rsid w:val="000D5EC6"/>
    <w:rsid w:val="000E64DC"/>
    <w:rsid w:val="00100492"/>
    <w:rsid w:val="00100D32"/>
    <w:rsid w:val="00102952"/>
    <w:rsid w:val="00106301"/>
    <w:rsid w:val="001103BD"/>
    <w:rsid w:val="0012582D"/>
    <w:rsid w:val="00140D6E"/>
    <w:rsid w:val="001477A8"/>
    <w:rsid w:val="001515D8"/>
    <w:rsid w:val="00152CF3"/>
    <w:rsid w:val="00162D82"/>
    <w:rsid w:val="001727A9"/>
    <w:rsid w:val="001825D7"/>
    <w:rsid w:val="00182708"/>
    <w:rsid w:val="00185754"/>
    <w:rsid w:val="00190CF4"/>
    <w:rsid w:val="00190D8F"/>
    <w:rsid w:val="00194B3A"/>
    <w:rsid w:val="00194B57"/>
    <w:rsid w:val="00196669"/>
    <w:rsid w:val="001C5CB5"/>
    <w:rsid w:val="001C68E0"/>
    <w:rsid w:val="001D6CD3"/>
    <w:rsid w:val="001F309C"/>
    <w:rsid w:val="001F6377"/>
    <w:rsid w:val="001F6B67"/>
    <w:rsid w:val="00212BAA"/>
    <w:rsid w:val="00213304"/>
    <w:rsid w:val="002234D6"/>
    <w:rsid w:val="0023033C"/>
    <w:rsid w:val="002378DD"/>
    <w:rsid w:val="00255BEA"/>
    <w:rsid w:val="00291909"/>
    <w:rsid w:val="00296353"/>
    <w:rsid w:val="002A3A59"/>
    <w:rsid w:val="002A5067"/>
    <w:rsid w:val="002C129A"/>
    <w:rsid w:val="002C13BA"/>
    <w:rsid w:val="002C56F0"/>
    <w:rsid w:val="002F24DB"/>
    <w:rsid w:val="002F5A39"/>
    <w:rsid w:val="00345D40"/>
    <w:rsid w:val="00360FF1"/>
    <w:rsid w:val="00384780"/>
    <w:rsid w:val="003C4454"/>
    <w:rsid w:val="003C4BD4"/>
    <w:rsid w:val="003C72B2"/>
    <w:rsid w:val="003D2638"/>
    <w:rsid w:val="003D371C"/>
    <w:rsid w:val="003D47E4"/>
    <w:rsid w:val="003E0C46"/>
    <w:rsid w:val="003E0D75"/>
    <w:rsid w:val="003E2104"/>
    <w:rsid w:val="003E2F91"/>
    <w:rsid w:val="003E3009"/>
    <w:rsid w:val="00410469"/>
    <w:rsid w:val="004141C8"/>
    <w:rsid w:val="00424580"/>
    <w:rsid w:val="0043410F"/>
    <w:rsid w:val="00444A59"/>
    <w:rsid w:val="004455A4"/>
    <w:rsid w:val="0047421D"/>
    <w:rsid w:val="00490C8F"/>
    <w:rsid w:val="004945B0"/>
    <w:rsid w:val="00497FC2"/>
    <w:rsid w:val="004C47F6"/>
    <w:rsid w:val="004C71ED"/>
    <w:rsid w:val="004C7E40"/>
    <w:rsid w:val="004D20D3"/>
    <w:rsid w:val="004D60EB"/>
    <w:rsid w:val="004E4CF0"/>
    <w:rsid w:val="005012CA"/>
    <w:rsid w:val="005255F2"/>
    <w:rsid w:val="00525ABA"/>
    <w:rsid w:val="00526AA0"/>
    <w:rsid w:val="005472C6"/>
    <w:rsid w:val="00557D58"/>
    <w:rsid w:val="00582157"/>
    <w:rsid w:val="0058631A"/>
    <w:rsid w:val="005930CD"/>
    <w:rsid w:val="00596775"/>
    <w:rsid w:val="005D76BA"/>
    <w:rsid w:val="005E03AA"/>
    <w:rsid w:val="005E0E17"/>
    <w:rsid w:val="005F46FB"/>
    <w:rsid w:val="005F6E6D"/>
    <w:rsid w:val="00600680"/>
    <w:rsid w:val="00603F08"/>
    <w:rsid w:val="00606046"/>
    <w:rsid w:val="00610F82"/>
    <w:rsid w:val="00615F75"/>
    <w:rsid w:val="00623FCA"/>
    <w:rsid w:val="00635395"/>
    <w:rsid w:val="0066241B"/>
    <w:rsid w:val="006678F8"/>
    <w:rsid w:val="00673FCA"/>
    <w:rsid w:val="00677A91"/>
    <w:rsid w:val="00677C37"/>
    <w:rsid w:val="0068002C"/>
    <w:rsid w:val="006A3996"/>
    <w:rsid w:val="006A6A29"/>
    <w:rsid w:val="006A70AD"/>
    <w:rsid w:val="006B0089"/>
    <w:rsid w:val="006B4CEE"/>
    <w:rsid w:val="006C6813"/>
    <w:rsid w:val="006D6402"/>
    <w:rsid w:val="006D6413"/>
    <w:rsid w:val="006E0C4B"/>
    <w:rsid w:val="006E197F"/>
    <w:rsid w:val="006E757F"/>
    <w:rsid w:val="0071009B"/>
    <w:rsid w:val="00711F77"/>
    <w:rsid w:val="00717555"/>
    <w:rsid w:val="00724515"/>
    <w:rsid w:val="00733245"/>
    <w:rsid w:val="00750971"/>
    <w:rsid w:val="0075258D"/>
    <w:rsid w:val="00765E49"/>
    <w:rsid w:val="00776550"/>
    <w:rsid w:val="00777196"/>
    <w:rsid w:val="0078646B"/>
    <w:rsid w:val="00791472"/>
    <w:rsid w:val="00792707"/>
    <w:rsid w:val="0079665F"/>
    <w:rsid w:val="007B4F0A"/>
    <w:rsid w:val="007F65FE"/>
    <w:rsid w:val="00804F04"/>
    <w:rsid w:val="00810EEC"/>
    <w:rsid w:val="008169CF"/>
    <w:rsid w:val="00822F23"/>
    <w:rsid w:val="008342BD"/>
    <w:rsid w:val="00843852"/>
    <w:rsid w:val="008577F8"/>
    <w:rsid w:val="00874943"/>
    <w:rsid w:val="008814C5"/>
    <w:rsid w:val="00885D5B"/>
    <w:rsid w:val="00894CD3"/>
    <w:rsid w:val="008B5550"/>
    <w:rsid w:val="008B6803"/>
    <w:rsid w:val="008C0C61"/>
    <w:rsid w:val="008C3E0E"/>
    <w:rsid w:val="008D6EDB"/>
    <w:rsid w:val="008F6493"/>
    <w:rsid w:val="00912C35"/>
    <w:rsid w:val="0091446A"/>
    <w:rsid w:val="0093115F"/>
    <w:rsid w:val="00932DCE"/>
    <w:rsid w:val="00943628"/>
    <w:rsid w:val="009531FF"/>
    <w:rsid w:val="009A35B0"/>
    <w:rsid w:val="009D650B"/>
    <w:rsid w:val="009E46BA"/>
    <w:rsid w:val="009F286B"/>
    <w:rsid w:val="009F679E"/>
    <w:rsid w:val="00A05E49"/>
    <w:rsid w:val="00A06FB6"/>
    <w:rsid w:val="00A107A9"/>
    <w:rsid w:val="00A201CC"/>
    <w:rsid w:val="00A26EE7"/>
    <w:rsid w:val="00A33BBD"/>
    <w:rsid w:val="00A448DB"/>
    <w:rsid w:val="00A63431"/>
    <w:rsid w:val="00A87107"/>
    <w:rsid w:val="00AA2DF2"/>
    <w:rsid w:val="00AB26EE"/>
    <w:rsid w:val="00AB635F"/>
    <w:rsid w:val="00AC0BC4"/>
    <w:rsid w:val="00AD41AB"/>
    <w:rsid w:val="00AD4B9D"/>
    <w:rsid w:val="00AD64B5"/>
    <w:rsid w:val="00AE6AAD"/>
    <w:rsid w:val="00AF31C7"/>
    <w:rsid w:val="00B049D3"/>
    <w:rsid w:val="00B1239B"/>
    <w:rsid w:val="00B22002"/>
    <w:rsid w:val="00B34136"/>
    <w:rsid w:val="00B371AF"/>
    <w:rsid w:val="00B4381D"/>
    <w:rsid w:val="00B438E9"/>
    <w:rsid w:val="00B546F7"/>
    <w:rsid w:val="00B57A46"/>
    <w:rsid w:val="00B61894"/>
    <w:rsid w:val="00B6622E"/>
    <w:rsid w:val="00B81553"/>
    <w:rsid w:val="00B82992"/>
    <w:rsid w:val="00B84631"/>
    <w:rsid w:val="00B90AFA"/>
    <w:rsid w:val="00BB2ACD"/>
    <w:rsid w:val="00BC15ED"/>
    <w:rsid w:val="00BD6336"/>
    <w:rsid w:val="00C10D79"/>
    <w:rsid w:val="00C114DF"/>
    <w:rsid w:val="00C1494A"/>
    <w:rsid w:val="00C20FF1"/>
    <w:rsid w:val="00C301D0"/>
    <w:rsid w:val="00C50789"/>
    <w:rsid w:val="00C63DCB"/>
    <w:rsid w:val="00C710C5"/>
    <w:rsid w:val="00C71E29"/>
    <w:rsid w:val="00C72AC4"/>
    <w:rsid w:val="00C72C0E"/>
    <w:rsid w:val="00C73587"/>
    <w:rsid w:val="00C850FD"/>
    <w:rsid w:val="00C94ED2"/>
    <w:rsid w:val="00C964EF"/>
    <w:rsid w:val="00CA07F6"/>
    <w:rsid w:val="00CB111C"/>
    <w:rsid w:val="00CC6B0C"/>
    <w:rsid w:val="00CE2E75"/>
    <w:rsid w:val="00CE7F47"/>
    <w:rsid w:val="00CF0507"/>
    <w:rsid w:val="00CF268C"/>
    <w:rsid w:val="00CF46D2"/>
    <w:rsid w:val="00CF5AEB"/>
    <w:rsid w:val="00CF7BE0"/>
    <w:rsid w:val="00D03989"/>
    <w:rsid w:val="00D10137"/>
    <w:rsid w:val="00D20674"/>
    <w:rsid w:val="00D3053C"/>
    <w:rsid w:val="00D353DD"/>
    <w:rsid w:val="00D375F7"/>
    <w:rsid w:val="00D439B9"/>
    <w:rsid w:val="00D5619D"/>
    <w:rsid w:val="00D62652"/>
    <w:rsid w:val="00D66FE8"/>
    <w:rsid w:val="00DA18DB"/>
    <w:rsid w:val="00DC4C8D"/>
    <w:rsid w:val="00DE219B"/>
    <w:rsid w:val="00DE6F47"/>
    <w:rsid w:val="00DF1194"/>
    <w:rsid w:val="00DF1327"/>
    <w:rsid w:val="00DF48FB"/>
    <w:rsid w:val="00DF4ABF"/>
    <w:rsid w:val="00E01D1C"/>
    <w:rsid w:val="00E122A2"/>
    <w:rsid w:val="00E140D9"/>
    <w:rsid w:val="00E14CF7"/>
    <w:rsid w:val="00E14E5E"/>
    <w:rsid w:val="00E503BF"/>
    <w:rsid w:val="00E50B35"/>
    <w:rsid w:val="00E5314C"/>
    <w:rsid w:val="00E910A1"/>
    <w:rsid w:val="00EA24EF"/>
    <w:rsid w:val="00EC1C51"/>
    <w:rsid w:val="00EC22AE"/>
    <w:rsid w:val="00ED7F46"/>
    <w:rsid w:val="00ED7F4E"/>
    <w:rsid w:val="00EE3052"/>
    <w:rsid w:val="00EE6FB8"/>
    <w:rsid w:val="00EF58FC"/>
    <w:rsid w:val="00EF6C98"/>
    <w:rsid w:val="00F12BE8"/>
    <w:rsid w:val="00F13D92"/>
    <w:rsid w:val="00F21318"/>
    <w:rsid w:val="00F40C00"/>
    <w:rsid w:val="00F418B6"/>
    <w:rsid w:val="00F41926"/>
    <w:rsid w:val="00F62117"/>
    <w:rsid w:val="00F66506"/>
    <w:rsid w:val="00F84332"/>
    <w:rsid w:val="00FB41D6"/>
    <w:rsid w:val="00FB7F7A"/>
    <w:rsid w:val="00FC0BD3"/>
    <w:rsid w:val="00FC3DDB"/>
    <w:rsid w:val="00FD1B1D"/>
    <w:rsid w:val="00FD40F4"/>
    <w:rsid w:val="00FE416E"/>
    <w:rsid w:val="00FE4863"/>
    <w:rsid w:val="015E4211"/>
    <w:rsid w:val="052135A8"/>
    <w:rsid w:val="08F05DB1"/>
    <w:rsid w:val="0BA92DF2"/>
    <w:rsid w:val="105C6561"/>
    <w:rsid w:val="12645FD1"/>
    <w:rsid w:val="1D554B87"/>
    <w:rsid w:val="27710308"/>
    <w:rsid w:val="2AC22A02"/>
    <w:rsid w:val="2C976803"/>
    <w:rsid w:val="31A263EF"/>
    <w:rsid w:val="44770A0C"/>
    <w:rsid w:val="45F11B05"/>
    <w:rsid w:val="50127F2A"/>
    <w:rsid w:val="517B7188"/>
    <w:rsid w:val="52ED3BA1"/>
    <w:rsid w:val="55C97B5B"/>
    <w:rsid w:val="587E3E69"/>
    <w:rsid w:val="641E1BBA"/>
    <w:rsid w:val="650476B3"/>
    <w:rsid w:val="654F6F4D"/>
    <w:rsid w:val="69C21EAA"/>
    <w:rsid w:val="78574485"/>
    <w:rsid w:val="7889552F"/>
    <w:rsid w:val="7A1B0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0" w:unhideWhenUsed="0" w:qFormat="1"/>
    <w:lsdException w:name="Default Paragraph Font" w:uiPriority="1" w:qFormat="1"/>
    <w:lsdException w:name="Body Text Indent" w:qFormat="1"/>
    <w:lsdException w:name="Subtitle" w:semiHidden="0" w:uiPriority="0" w:unhideWhenUsed="0" w:qFormat="1"/>
    <w:lsdException w:name="Body Text 2" w:semiHidden="0" w:uiPriority="0" w:unhideWhenUsed="0" w:qFormat="1"/>
    <w:lsdException w:name="Body Text Indent 2" w:qFormat="1"/>
    <w:lsdException w:name="Block Text" w:uiPriority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pPr>
      <w:suppressAutoHyphens/>
      <w:spacing w:line="360" w:lineRule="auto"/>
      <w:jc w:val="center"/>
      <w:outlineLvl w:val="0"/>
    </w:pPr>
    <w:rPr>
      <w:b/>
      <w:bCs/>
      <w:caps/>
      <w:kern w:val="36"/>
      <w:sz w:val="28"/>
      <w:szCs w:val="48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widowControl w:val="0"/>
      <w:spacing w:line="360" w:lineRule="auto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3">
    <w:name w:val="heading 3"/>
    <w:basedOn w:val="a"/>
    <w:next w:val="a"/>
    <w:link w:val="30"/>
    <w:rsid w:val="00196669"/>
    <w:pPr>
      <w:keepNext/>
      <w:spacing w:before="240" w:after="60"/>
      <w:ind w:left="720" w:hanging="720"/>
      <w:outlineLvl w:val="2"/>
    </w:pPr>
    <w:rPr>
      <w:rFonts w:ascii="Arial" w:eastAsia="Arial" w:hAnsi="Arial" w:cs="Arial"/>
      <w:b/>
      <w:sz w:val="26"/>
      <w:szCs w:val="26"/>
    </w:rPr>
  </w:style>
  <w:style w:type="paragraph" w:styleId="4">
    <w:name w:val="heading 4"/>
    <w:basedOn w:val="a"/>
    <w:next w:val="a"/>
    <w:link w:val="40"/>
    <w:rsid w:val="00196669"/>
    <w:pPr>
      <w:keepNext/>
      <w:keepLines/>
      <w:spacing w:before="200"/>
      <w:ind w:left="864" w:hanging="864"/>
      <w:outlineLvl w:val="3"/>
    </w:pPr>
    <w:rPr>
      <w:rFonts w:ascii="Cambria" w:eastAsia="Cambria" w:hAnsi="Cambria" w:cs="Cambria"/>
      <w:b/>
      <w:i/>
      <w:color w:val="4F81BD"/>
    </w:rPr>
  </w:style>
  <w:style w:type="paragraph" w:styleId="5">
    <w:name w:val="heading 5"/>
    <w:basedOn w:val="a"/>
    <w:next w:val="a"/>
    <w:link w:val="50"/>
    <w:rsid w:val="00196669"/>
    <w:pPr>
      <w:keepNext/>
      <w:keepLines/>
      <w:spacing w:before="200"/>
      <w:ind w:left="1008" w:hanging="1008"/>
      <w:outlineLvl w:val="4"/>
    </w:pPr>
    <w:rPr>
      <w:rFonts w:ascii="Cambria" w:eastAsia="Cambria" w:hAnsi="Cambria" w:cs="Cambria"/>
      <w:color w:val="243F61"/>
    </w:rPr>
  </w:style>
  <w:style w:type="paragraph" w:styleId="6">
    <w:name w:val="heading 6"/>
    <w:basedOn w:val="a"/>
    <w:next w:val="a"/>
    <w:link w:val="60"/>
    <w:rsid w:val="00196669"/>
    <w:pPr>
      <w:keepNext/>
      <w:keepLines/>
      <w:spacing w:before="40"/>
      <w:ind w:left="1152" w:hanging="1152"/>
      <w:outlineLvl w:val="5"/>
    </w:pPr>
    <w:rPr>
      <w:rFonts w:ascii="Cambria" w:eastAsia="Cambria" w:hAnsi="Cambria" w:cs="Cambria"/>
      <w:color w:val="243F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21">
    <w:name w:val="Body Text 2"/>
    <w:basedOn w:val="a"/>
    <w:link w:val="22"/>
    <w:qFormat/>
    <w:pPr>
      <w:jc w:val="center"/>
    </w:pPr>
    <w:rPr>
      <w:b/>
      <w:sz w:val="32"/>
      <w:szCs w:val="20"/>
    </w:rPr>
  </w:style>
  <w:style w:type="paragraph" w:styleId="a8">
    <w:name w:val="annotation text"/>
    <w:basedOn w:val="a"/>
    <w:link w:val="a9"/>
    <w:uiPriority w:val="99"/>
    <w:unhideWhenUsed/>
    <w:qFormat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Pr>
      <w:b/>
      <w:bCs/>
    </w:rPr>
  </w:style>
  <w:style w:type="paragraph" w:styleId="ac">
    <w:name w:val="header"/>
    <w:basedOn w:val="a"/>
    <w:link w:val="ad"/>
    <w:uiPriority w:val="99"/>
    <w:unhideWhenUsed/>
    <w:qFormat/>
    <w:pPr>
      <w:tabs>
        <w:tab w:val="center" w:pos="4677"/>
        <w:tab w:val="right" w:pos="9355"/>
      </w:tabs>
    </w:pPr>
  </w:style>
  <w:style w:type="paragraph" w:styleId="11">
    <w:name w:val="toc 1"/>
    <w:basedOn w:val="a"/>
    <w:next w:val="a"/>
    <w:uiPriority w:val="39"/>
    <w:unhideWhenUsed/>
    <w:qFormat/>
    <w:pPr>
      <w:spacing w:after="100"/>
    </w:pPr>
  </w:style>
  <w:style w:type="paragraph" w:styleId="23">
    <w:name w:val="toc 2"/>
    <w:basedOn w:val="a"/>
    <w:next w:val="a"/>
    <w:uiPriority w:val="39"/>
    <w:unhideWhenUsed/>
    <w:qFormat/>
    <w:pPr>
      <w:spacing w:after="100"/>
      <w:ind w:left="240"/>
    </w:pPr>
  </w:style>
  <w:style w:type="paragraph" w:styleId="ae">
    <w:name w:val="Body Text Indent"/>
    <w:basedOn w:val="a"/>
    <w:link w:val="af"/>
    <w:uiPriority w:val="99"/>
    <w:semiHidden/>
    <w:unhideWhenUsed/>
    <w:qFormat/>
    <w:pPr>
      <w:spacing w:after="120"/>
      <w:ind w:left="283"/>
    </w:pPr>
  </w:style>
  <w:style w:type="paragraph" w:styleId="af0">
    <w:name w:val="footer"/>
    <w:basedOn w:val="a"/>
    <w:link w:val="af1"/>
    <w:uiPriority w:val="99"/>
    <w:unhideWhenUsed/>
    <w:qFormat/>
    <w:pPr>
      <w:tabs>
        <w:tab w:val="center" w:pos="4677"/>
        <w:tab w:val="right" w:pos="9355"/>
      </w:tabs>
    </w:pPr>
  </w:style>
  <w:style w:type="paragraph" w:styleId="24">
    <w:name w:val="Body Text Indent 2"/>
    <w:basedOn w:val="a"/>
    <w:link w:val="25"/>
    <w:uiPriority w:val="99"/>
    <w:semiHidden/>
    <w:unhideWhenUsed/>
    <w:qFormat/>
    <w:pPr>
      <w:spacing w:after="120" w:line="480" w:lineRule="auto"/>
      <w:ind w:left="283"/>
    </w:pPr>
  </w:style>
  <w:style w:type="paragraph" w:styleId="af2">
    <w:name w:val="Block Text"/>
    <w:basedOn w:val="a"/>
    <w:semiHidden/>
    <w:unhideWhenUsed/>
    <w:qFormat/>
    <w:pPr>
      <w:widowControl w:val="0"/>
      <w:shd w:val="clear" w:color="auto" w:fill="FFFFFF"/>
      <w:autoSpaceDE w:val="0"/>
      <w:autoSpaceDN w:val="0"/>
      <w:adjustRightInd w:val="0"/>
      <w:spacing w:before="341"/>
      <w:ind w:left="5" w:right="29" w:firstLine="566"/>
      <w:jc w:val="both"/>
    </w:pPr>
    <w:rPr>
      <w:sz w:val="32"/>
      <w:szCs w:val="20"/>
    </w:rPr>
  </w:style>
  <w:style w:type="table" w:styleId="af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2">
    <w:name w:val="Основной текст 2 Знак"/>
    <w:basedOn w:val="a0"/>
    <w:link w:val="21"/>
    <w:qFormat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bCs/>
      <w:caps/>
      <w:kern w:val="36"/>
      <w:sz w:val="28"/>
      <w:szCs w:val="48"/>
      <w:lang w:eastAsia="ru-RU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character" w:customStyle="1" w:styleId="a9">
    <w:name w:val="Текст примечания Знак"/>
    <w:basedOn w:val="a0"/>
    <w:link w:val="a8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paragraph" w:customStyle="1" w:styleId="13">
    <w:name w:val="Заголовок оглавления1"/>
    <w:basedOn w:val="1"/>
    <w:next w:val="a"/>
    <w:uiPriority w:val="39"/>
    <w:unhideWhenUsed/>
    <w:qFormat/>
    <w:pPr>
      <w:keepNext/>
      <w:keepLines/>
      <w:suppressAutoHyphens w:val="0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F5496" w:themeColor="accent1" w:themeShade="BF"/>
      <w:kern w:val="0"/>
      <w:sz w:val="32"/>
      <w:szCs w:val="32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margin">
    <w:name w:val="no-margin"/>
    <w:basedOn w:val="a"/>
    <w:qFormat/>
    <w:pPr>
      <w:spacing w:before="100" w:beforeAutospacing="1" w:after="100" w:afterAutospacing="1"/>
    </w:pPr>
  </w:style>
  <w:style w:type="table" w:customStyle="1" w:styleId="TableNormal">
    <w:name w:val="Table Normal"/>
    <w:unhideWhenUsed/>
    <w:qFormat/>
    <w:pPr>
      <w:spacing w:after="200" w:line="276" w:lineRule="auto"/>
      <w:jc w:val="both"/>
    </w:pPr>
    <w:rPr>
      <w:rFonts w:eastAsiaTheme="minorEastAsia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rsid w:val="00196669"/>
    <w:rPr>
      <w:rFonts w:ascii="Arial" w:eastAsia="Arial" w:hAnsi="Arial" w:cs="Arial"/>
      <w:b/>
      <w:sz w:val="26"/>
      <w:szCs w:val="26"/>
    </w:rPr>
  </w:style>
  <w:style w:type="character" w:customStyle="1" w:styleId="40">
    <w:name w:val="Заголовок 4 Знак"/>
    <w:basedOn w:val="a0"/>
    <w:link w:val="4"/>
    <w:rsid w:val="00196669"/>
    <w:rPr>
      <w:rFonts w:ascii="Cambria" w:eastAsia="Cambria" w:hAnsi="Cambria" w:cs="Cambria"/>
      <w:b/>
      <w:i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rsid w:val="00196669"/>
    <w:rPr>
      <w:rFonts w:ascii="Cambria" w:eastAsia="Cambria" w:hAnsi="Cambria" w:cs="Cambria"/>
      <w:color w:val="243F61"/>
      <w:sz w:val="24"/>
      <w:szCs w:val="24"/>
    </w:rPr>
  </w:style>
  <w:style w:type="character" w:customStyle="1" w:styleId="60">
    <w:name w:val="Заголовок 6 Знак"/>
    <w:basedOn w:val="a0"/>
    <w:link w:val="6"/>
    <w:rsid w:val="00196669"/>
    <w:rPr>
      <w:rFonts w:ascii="Cambria" w:eastAsia="Cambria" w:hAnsi="Cambria" w:cs="Cambria"/>
      <w:color w:val="243F61"/>
      <w:sz w:val="24"/>
      <w:szCs w:val="24"/>
    </w:rPr>
  </w:style>
  <w:style w:type="paragraph" w:styleId="af5">
    <w:name w:val="Title"/>
    <w:basedOn w:val="a"/>
    <w:next w:val="a"/>
    <w:link w:val="af6"/>
    <w:rsid w:val="00196669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f6">
    <w:name w:val="Название Знак"/>
    <w:basedOn w:val="a0"/>
    <w:link w:val="af5"/>
    <w:rsid w:val="00196669"/>
    <w:rPr>
      <w:rFonts w:eastAsia="Times New Roman"/>
      <w:b/>
      <w:sz w:val="72"/>
      <w:szCs w:val="72"/>
    </w:rPr>
  </w:style>
  <w:style w:type="paragraph" w:styleId="af7">
    <w:name w:val="Subtitle"/>
    <w:basedOn w:val="a"/>
    <w:next w:val="a"/>
    <w:link w:val="af8"/>
    <w:rsid w:val="0019666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8">
    <w:name w:val="Подзаголовок Знак"/>
    <w:basedOn w:val="a0"/>
    <w:link w:val="af7"/>
    <w:rsid w:val="00196669"/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0" w:unhideWhenUsed="0" w:qFormat="1"/>
    <w:lsdException w:name="Default Paragraph Font" w:uiPriority="1" w:qFormat="1"/>
    <w:lsdException w:name="Body Text Indent" w:qFormat="1"/>
    <w:lsdException w:name="Subtitle" w:semiHidden="0" w:uiPriority="0" w:unhideWhenUsed="0" w:qFormat="1"/>
    <w:lsdException w:name="Body Text 2" w:semiHidden="0" w:uiPriority="0" w:unhideWhenUsed="0" w:qFormat="1"/>
    <w:lsdException w:name="Body Text Indent 2" w:qFormat="1"/>
    <w:lsdException w:name="Block Text" w:uiPriority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pPr>
      <w:suppressAutoHyphens/>
      <w:spacing w:line="360" w:lineRule="auto"/>
      <w:jc w:val="center"/>
      <w:outlineLvl w:val="0"/>
    </w:pPr>
    <w:rPr>
      <w:b/>
      <w:bCs/>
      <w:caps/>
      <w:kern w:val="36"/>
      <w:sz w:val="28"/>
      <w:szCs w:val="48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widowControl w:val="0"/>
      <w:spacing w:line="360" w:lineRule="auto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3">
    <w:name w:val="heading 3"/>
    <w:basedOn w:val="a"/>
    <w:next w:val="a"/>
    <w:link w:val="30"/>
    <w:rsid w:val="00196669"/>
    <w:pPr>
      <w:keepNext/>
      <w:spacing w:before="240" w:after="60"/>
      <w:ind w:left="720" w:hanging="720"/>
      <w:outlineLvl w:val="2"/>
    </w:pPr>
    <w:rPr>
      <w:rFonts w:ascii="Arial" w:eastAsia="Arial" w:hAnsi="Arial" w:cs="Arial"/>
      <w:b/>
      <w:sz w:val="26"/>
      <w:szCs w:val="26"/>
    </w:rPr>
  </w:style>
  <w:style w:type="paragraph" w:styleId="4">
    <w:name w:val="heading 4"/>
    <w:basedOn w:val="a"/>
    <w:next w:val="a"/>
    <w:link w:val="40"/>
    <w:rsid w:val="00196669"/>
    <w:pPr>
      <w:keepNext/>
      <w:keepLines/>
      <w:spacing w:before="200"/>
      <w:ind w:left="864" w:hanging="864"/>
      <w:outlineLvl w:val="3"/>
    </w:pPr>
    <w:rPr>
      <w:rFonts w:ascii="Cambria" w:eastAsia="Cambria" w:hAnsi="Cambria" w:cs="Cambria"/>
      <w:b/>
      <w:i/>
      <w:color w:val="4F81BD"/>
    </w:rPr>
  </w:style>
  <w:style w:type="paragraph" w:styleId="5">
    <w:name w:val="heading 5"/>
    <w:basedOn w:val="a"/>
    <w:next w:val="a"/>
    <w:link w:val="50"/>
    <w:rsid w:val="00196669"/>
    <w:pPr>
      <w:keepNext/>
      <w:keepLines/>
      <w:spacing w:before="200"/>
      <w:ind w:left="1008" w:hanging="1008"/>
      <w:outlineLvl w:val="4"/>
    </w:pPr>
    <w:rPr>
      <w:rFonts w:ascii="Cambria" w:eastAsia="Cambria" w:hAnsi="Cambria" w:cs="Cambria"/>
      <w:color w:val="243F61"/>
    </w:rPr>
  </w:style>
  <w:style w:type="paragraph" w:styleId="6">
    <w:name w:val="heading 6"/>
    <w:basedOn w:val="a"/>
    <w:next w:val="a"/>
    <w:link w:val="60"/>
    <w:rsid w:val="00196669"/>
    <w:pPr>
      <w:keepNext/>
      <w:keepLines/>
      <w:spacing w:before="40"/>
      <w:ind w:left="1152" w:hanging="1152"/>
      <w:outlineLvl w:val="5"/>
    </w:pPr>
    <w:rPr>
      <w:rFonts w:ascii="Cambria" w:eastAsia="Cambria" w:hAnsi="Cambria" w:cs="Cambria"/>
      <w:color w:val="243F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21">
    <w:name w:val="Body Text 2"/>
    <w:basedOn w:val="a"/>
    <w:link w:val="22"/>
    <w:qFormat/>
    <w:pPr>
      <w:jc w:val="center"/>
    </w:pPr>
    <w:rPr>
      <w:b/>
      <w:sz w:val="32"/>
      <w:szCs w:val="20"/>
    </w:rPr>
  </w:style>
  <w:style w:type="paragraph" w:styleId="a8">
    <w:name w:val="annotation text"/>
    <w:basedOn w:val="a"/>
    <w:link w:val="a9"/>
    <w:uiPriority w:val="99"/>
    <w:unhideWhenUsed/>
    <w:qFormat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Pr>
      <w:b/>
      <w:bCs/>
    </w:rPr>
  </w:style>
  <w:style w:type="paragraph" w:styleId="ac">
    <w:name w:val="header"/>
    <w:basedOn w:val="a"/>
    <w:link w:val="ad"/>
    <w:uiPriority w:val="99"/>
    <w:unhideWhenUsed/>
    <w:qFormat/>
    <w:pPr>
      <w:tabs>
        <w:tab w:val="center" w:pos="4677"/>
        <w:tab w:val="right" w:pos="9355"/>
      </w:tabs>
    </w:pPr>
  </w:style>
  <w:style w:type="paragraph" w:styleId="11">
    <w:name w:val="toc 1"/>
    <w:basedOn w:val="a"/>
    <w:next w:val="a"/>
    <w:uiPriority w:val="39"/>
    <w:unhideWhenUsed/>
    <w:qFormat/>
    <w:pPr>
      <w:spacing w:after="100"/>
    </w:pPr>
  </w:style>
  <w:style w:type="paragraph" w:styleId="23">
    <w:name w:val="toc 2"/>
    <w:basedOn w:val="a"/>
    <w:next w:val="a"/>
    <w:uiPriority w:val="39"/>
    <w:unhideWhenUsed/>
    <w:qFormat/>
    <w:pPr>
      <w:spacing w:after="100"/>
      <w:ind w:left="240"/>
    </w:pPr>
  </w:style>
  <w:style w:type="paragraph" w:styleId="ae">
    <w:name w:val="Body Text Indent"/>
    <w:basedOn w:val="a"/>
    <w:link w:val="af"/>
    <w:uiPriority w:val="99"/>
    <w:semiHidden/>
    <w:unhideWhenUsed/>
    <w:qFormat/>
    <w:pPr>
      <w:spacing w:after="120"/>
      <w:ind w:left="283"/>
    </w:pPr>
  </w:style>
  <w:style w:type="paragraph" w:styleId="af0">
    <w:name w:val="footer"/>
    <w:basedOn w:val="a"/>
    <w:link w:val="af1"/>
    <w:uiPriority w:val="99"/>
    <w:unhideWhenUsed/>
    <w:qFormat/>
    <w:pPr>
      <w:tabs>
        <w:tab w:val="center" w:pos="4677"/>
        <w:tab w:val="right" w:pos="9355"/>
      </w:tabs>
    </w:pPr>
  </w:style>
  <w:style w:type="paragraph" w:styleId="24">
    <w:name w:val="Body Text Indent 2"/>
    <w:basedOn w:val="a"/>
    <w:link w:val="25"/>
    <w:uiPriority w:val="99"/>
    <w:semiHidden/>
    <w:unhideWhenUsed/>
    <w:qFormat/>
    <w:pPr>
      <w:spacing w:after="120" w:line="480" w:lineRule="auto"/>
      <w:ind w:left="283"/>
    </w:pPr>
  </w:style>
  <w:style w:type="paragraph" w:styleId="af2">
    <w:name w:val="Block Text"/>
    <w:basedOn w:val="a"/>
    <w:semiHidden/>
    <w:unhideWhenUsed/>
    <w:qFormat/>
    <w:pPr>
      <w:widowControl w:val="0"/>
      <w:shd w:val="clear" w:color="auto" w:fill="FFFFFF"/>
      <w:autoSpaceDE w:val="0"/>
      <w:autoSpaceDN w:val="0"/>
      <w:adjustRightInd w:val="0"/>
      <w:spacing w:before="341"/>
      <w:ind w:left="5" w:right="29" w:firstLine="566"/>
      <w:jc w:val="both"/>
    </w:pPr>
    <w:rPr>
      <w:sz w:val="32"/>
      <w:szCs w:val="20"/>
    </w:rPr>
  </w:style>
  <w:style w:type="table" w:styleId="af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2">
    <w:name w:val="Основной текст 2 Знак"/>
    <w:basedOn w:val="a0"/>
    <w:link w:val="21"/>
    <w:qFormat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bCs/>
      <w:caps/>
      <w:kern w:val="36"/>
      <w:sz w:val="28"/>
      <w:szCs w:val="48"/>
      <w:lang w:eastAsia="ru-RU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character" w:customStyle="1" w:styleId="a9">
    <w:name w:val="Текст примечания Знак"/>
    <w:basedOn w:val="a0"/>
    <w:link w:val="a8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paragraph" w:customStyle="1" w:styleId="13">
    <w:name w:val="Заголовок оглавления1"/>
    <w:basedOn w:val="1"/>
    <w:next w:val="a"/>
    <w:uiPriority w:val="39"/>
    <w:unhideWhenUsed/>
    <w:qFormat/>
    <w:pPr>
      <w:keepNext/>
      <w:keepLines/>
      <w:suppressAutoHyphens w:val="0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F5496" w:themeColor="accent1" w:themeShade="BF"/>
      <w:kern w:val="0"/>
      <w:sz w:val="32"/>
      <w:szCs w:val="32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margin">
    <w:name w:val="no-margin"/>
    <w:basedOn w:val="a"/>
    <w:qFormat/>
    <w:pPr>
      <w:spacing w:before="100" w:beforeAutospacing="1" w:after="100" w:afterAutospacing="1"/>
    </w:pPr>
  </w:style>
  <w:style w:type="table" w:customStyle="1" w:styleId="TableNormal">
    <w:name w:val="Table Normal"/>
    <w:unhideWhenUsed/>
    <w:qFormat/>
    <w:pPr>
      <w:spacing w:after="200" w:line="276" w:lineRule="auto"/>
      <w:jc w:val="both"/>
    </w:pPr>
    <w:rPr>
      <w:rFonts w:eastAsiaTheme="minorEastAsia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rsid w:val="00196669"/>
    <w:rPr>
      <w:rFonts w:ascii="Arial" w:eastAsia="Arial" w:hAnsi="Arial" w:cs="Arial"/>
      <w:b/>
      <w:sz w:val="26"/>
      <w:szCs w:val="26"/>
    </w:rPr>
  </w:style>
  <w:style w:type="character" w:customStyle="1" w:styleId="40">
    <w:name w:val="Заголовок 4 Знак"/>
    <w:basedOn w:val="a0"/>
    <w:link w:val="4"/>
    <w:rsid w:val="00196669"/>
    <w:rPr>
      <w:rFonts w:ascii="Cambria" w:eastAsia="Cambria" w:hAnsi="Cambria" w:cs="Cambria"/>
      <w:b/>
      <w:i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rsid w:val="00196669"/>
    <w:rPr>
      <w:rFonts w:ascii="Cambria" w:eastAsia="Cambria" w:hAnsi="Cambria" w:cs="Cambria"/>
      <w:color w:val="243F61"/>
      <w:sz w:val="24"/>
      <w:szCs w:val="24"/>
    </w:rPr>
  </w:style>
  <w:style w:type="character" w:customStyle="1" w:styleId="60">
    <w:name w:val="Заголовок 6 Знак"/>
    <w:basedOn w:val="a0"/>
    <w:link w:val="6"/>
    <w:rsid w:val="00196669"/>
    <w:rPr>
      <w:rFonts w:ascii="Cambria" w:eastAsia="Cambria" w:hAnsi="Cambria" w:cs="Cambria"/>
      <w:color w:val="243F61"/>
      <w:sz w:val="24"/>
      <w:szCs w:val="24"/>
    </w:rPr>
  </w:style>
  <w:style w:type="paragraph" w:styleId="af5">
    <w:name w:val="Title"/>
    <w:basedOn w:val="a"/>
    <w:next w:val="a"/>
    <w:link w:val="af6"/>
    <w:rsid w:val="00196669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f6">
    <w:name w:val="Название Знак"/>
    <w:basedOn w:val="a0"/>
    <w:link w:val="af5"/>
    <w:rsid w:val="00196669"/>
    <w:rPr>
      <w:rFonts w:eastAsia="Times New Roman"/>
      <w:b/>
      <w:sz w:val="72"/>
      <w:szCs w:val="72"/>
    </w:rPr>
  </w:style>
  <w:style w:type="paragraph" w:styleId="af7">
    <w:name w:val="Subtitle"/>
    <w:basedOn w:val="a"/>
    <w:next w:val="a"/>
    <w:link w:val="af8"/>
    <w:rsid w:val="0019666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8">
    <w:name w:val="Подзаголовок Знак"/>
    <w:basedOn w:val="a0"/>
    <w:link w:val="af7"/>
    <w:rsid w:val="00196669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1%D0%B5%D0%B2%D0%BE%D0%BE%D0%B1%D0%BE%D1%80%D0%BE%D1%82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hyperlink" Target="https://ru.wikipedia.org/wiki/%D0%A1%D0%BE%D0%B5%D0%B4%D0%B8%D0%BD%D1%91%D0%BD%D0%BD%D1%8B%D0%B5_%D0%A8%D1%82%D0%B0%D1%82%D1%8B_%D0%90%D0%BC%D0%B5%D1%80%D0%B8%D0%BA%D0%B8" TargetMode="Externa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5%D0%B2%D1%80%D0%BE%D0%BF%D0%B0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56C3F-EDE3-447F-A394-D36977DF4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38</Pages>
  <Words>8404</Words>
  <Characters>47907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Шамукаев</dc:creator>
  <cp:lastModifiedBy>Мингажева А.М.</cp:lastModifiedBy>
  <cp:revision>155</cp:revision>
  <cp:lastPrinted>2022-08-17T07:25:00Z</cp:lastPrinted>
  <dcterms:created xsi:type="dcterms:W3CDTF">2022-07-18T05:07:00Z</dcterms:created>
  <dcterms:modified xsi:type="dcterms:W3CDTF">2022-09-08T06:06:00Z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1049-11.2.0.11306</vt:lpwstr>
  </property>
  <property fmtid="{D5CDD505-2E9C-101B-9397-08002B2CF9AE}" pid="3" name="ICV">
    <vt:lpwstr>67117784D62E4F9F85BD39A2512B0689</vt:lpwstr>
  </property>
</Properties>
</file>