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EB5B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626C1C0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7E3A55D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34BA69E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DDE4A95" w14:textId="77777777" w:rsidR="007F3F6C" w:rsidRPr="00E058E2" w:rsidRDefault="007F3F6C" w:rsidP="007F3F6C">
      <w:pPr>
        <w:pStyle w:val="a3"/>
        <w:shd w:val="clear" w:color="auto" w:fill="FFFFFF"/>
        <w:rPr>
          <w:b/>
        </w:rPr>
      </w:pPr>
    </w:p>
    <w:p w14:paraId="5C772247" w14:textId="57FE3F54" w:rsidR="007F3F6C" w:rsidRPr="00E058E2" w:rsidRDefault="007F3F6C" w:rsidP="007F3F6C">
      <w:pPr>
        <w:pStyle w:val="a3"/>
        <w:shd w:val="clear" w:color="auto" w:fill="FFFFFF"/>
        <w:rPr>
          <w:b/>
        </w:rPr>
      </w:pPr>
    </w:p>
    <w:p w14:paraId="4FD067F6" w14:textId="0931182B" w:rsidR="007F3F6C" w:rsidRPr="00E058E2" w:rsidRDefault="007F3F6C" w:rsidP="007F3F6C">
      <w:pPr>
        <w:pStyle w:val="a3"/>
        <w:shd w:val="clear" w:color="auto" w:fill="FFFFFF"/>
        <w:rPr>
          <w:b/>
        </w:rPr>
      </w:pPr>
    </w:p>
    <w:p w14:paraId="3B78EE42" w14:textId="77777777" w:rsidR="007F3F6C" w:rsidRPr="00E058E2" w:rsidRDefault="007F3F6C" w:rsidP="007F3F6C">
      <w:pPr>
        <w:pStyle w:val="a3"/>
        <w:shd w:val="clear" w:color="auto" w:fill="FFFFFF"/>
        <w:rPr>
          <w:b/>
        </w:rPr>
      </w:pPr>
    </w:p>
    <w:p w14:paraId="55306D94" w14:textId="77777777" w:rsidR="007F3F6C" w:rsidRPr="00E058E2" w:rsidRDefault="0045456A" w:rsidP="007F3F6C">
      <w:pPr>
        <w:pStyle w:val="a3"/>
        <w:shd w:val="clear" w:color="auto" w:fill="FFFFFF"/>
        <w:jc w:val="center"/>
        <w:rPr>
          <w:b/>
          <w:bCs/>
          <w:sz w:val="36"/>
          <w:szCs w:val="36"/>
        </w:rPr>
      </w:pPr>
      <w:r w:rsidRPr="00E058E2">
        <w:rPr>
          <w:b/>
          <w:bCs/>
          <w:sz w:val="36"/>
          <w:szCs w:val="36"/>
        </w:rPr>
        <w:t>Исследовательская работа на тему</w:t>
      </w:r>
      <w:r w:rsidR="00A811BC" w:rsidRPr="00E058E2">
        <w:rPr>
          <w:b/>
          <w:bCs/>
          <w:sz w:val="36"/>
          <w:szCs w:val="36"/>
        </w:rPr>
        <w:t xml:space="preserve">: </w:t>
      </w:r>
    </w:p>
    <w:p w14:paraId="205FA1FA" w14:textId="52EC7AD0" w:rsidR="00A811BC" w:rsidRPr="00E058E2" w:rsidRDefault="00A811BC" w:rsidP="007F3F6C">
      <w:pPr>
        <w:pStyle w:val="a3"/>
        <w:shd w:val="clear" w:color="auto" w:fill="FFFFFF"/>
        <w:jc w:val="center"/>
        <w:rPr>
          <w:b/>
          <w:sz w:val="36"/>
          <w:szCs w:val="36"/>
        </w:rPr>
      </w:pPr>
      <w:r w:rsidRPr="00E058E2">
        <w:rPr>
          <w:b/>
          <w:bCs/>
          <w:sz w:val="36"/>
          <w:szCs w:val="36"/>
        </w:rPr>
        <w:t>«Сравнительная характеристика двух технологий выращивания семенного картофеля на этапе получения полевых мини-клубней»</w:t>
      </w:r>
    </w:p>
    <w:p w14:paraId="0FD5C9C4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17AA24CB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552493F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0D0FD5B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1C94757C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66BDF68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3664596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5887D29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0365680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FA146B7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922A8A1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1AC13A3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17A2478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1A986AC" w14:textId="5FA0224D" w:rsidR="007F3F6C" w:rsidRPr="00E058E2" w:rsidRDefault="007F3F6C" w:rsidP="00A2479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D50D3CF" w14:textId="40DA5BC7" w:rsidR="007F3F6C" w:rsidRPr="00E058E2" w:rsidRDefault="007F3F6C" w:rsidP="00A2479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D6A85BE" w14:textId="5A99B8FE" w:rsidR="007F3F6C" w:rsidRPr="00E058E2" w:rsidRDefault="007F3F6C" w:rsidP="00A2479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65AC27C" w14:textId="72E4038F" w:rsidR="007F3F6C" w:rsidRPr="00E058E2" w:rsidRDefault="007F3F6C" w:rsidP="00A2479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0697019" w14:textId="77777777" w:rsidR="007F3F6C" w:rsidRPr="00E058E2" w:rsidRDefault="007F3F6C" w:rsidP="00A2479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7A7A71C" w14:textId="133BD3B0" w:rsidR="00A811BC" w:rsidRPr="00E058E2" w:rsidRDefault="00A811BC" w:rsidP="00A811BC">
      <w:pPr>
        <w:pStyle w:val="a3"/>
        <w:shd w:val="clear" w:color="auto" w:fill="FFFFFF"/>
        <w:spacing w:before="0" w:beforeAutospacing="0" w:after="0" w:afterAutospacing="0"/>
        <w:jc w:val="right"/>
      </w:pPr>
      <w:r w:rsidRPr="00E058E2">
        <w:t>Выполнил</w:t>
      </w:r>
      <w:r w:rsidR="00840A12" w:rsidRPr="00E058E2">
        <w:t>а</w:t>
      </w:r>
      <w:r w:rsidRPr="00E058E2">
        <w:t xml:space="preserve">: </w:t>
      </w:r>
      <w:r w:rsidR="00840A12" w:rsidRPr="00E058E2">
        <w:t>Скляр А.</w:t>
      </w:r>
      <w:r w:rsidR="009513D5" w:rsidRPr="00E058E2">
        <w:t>Ю.</w:t>
      </w:r>
    </w:p>
    <w:p w14:paraId="05C2B537" w14:textId="4951B7C0" w:rsidR="00A811BC" w:rsidRPr="00E058E2" w:rsidRDefault="00A811BC" w:rsidP="00A811BC">
      <w:pPr>
        <w:pStyle w:val="a3"/>
        <w:shd w:val="clear" w:color="auto" w:fill="FFFFFF"/>
        <w:spacing w:before="0" w:beforeAutospacing="0" w:after="0" w:afterAutospacing="0"/>
        <w:jc w:val="right"/>
      </w:pPr>
      <w:r w:rsidRPr="00E058E2">
        <w:t xml:space="preserve">Руководитель: </w:t>
      </w:r>
      <w:r w:rsidR="00800383" w:rsidRPr="00E058E2">
        <w:t>Герасимова</w:t>
      </w:r>
      <w:r w:rsidRPr="00E058E2">
        <w:t xml:space="preserve"> Н.С.</w:t>
      </w:r>
    </w:p>
    <w:p w14:paraId="19AEC2DE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084D545" w14:textId="31DB5393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4621F090" w14:textId="1F16AD11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43FA161B" w14:textId="6C2ED4BC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5BA422B6" w14:textId="42D4880B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6E73E55C" w14:textId="6F32F2AE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1094EB95" w14:textId="3C1E7C09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47F0EEB2" w14:textId="77777777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16A1B5F8" w14:textId="11D1D310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72DA0AC0" w14:textId="77777777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013351B1" w14:textId="77777777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/>
      </w:pPr>
    </w:p>
    <w:p w14:paraId="5C6AE77F" w14:textId="77777777" w:rsidR="00A811BC" w:rsidRPr="00E058E2" w:rsidRDefault="00A811BC" w:rsidP="00A2479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9F4D616" w14:textId="41F64E13" w:rsidR="00BB1B7D" w:rsidRPr="00E058E2" w:rsidRDefault="00A811BC" w:rsidP="00E058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58E2">
        <w:t>Москва</w:t>
      </w:r>
      <w:r w:rsidR="0076185B" w:rsidRPr="00E058E2">
        <w:t>,</w:t>
      </w:r>
      <w:r w:rsidRPr="00E058E2">
        <w:t xml:space="preserve"> 20</w:t>
      </w:r>
      <w:r w:rsidR="00840A12" w:rsidRPr="00E058E2">
        <w:t>22</w:t>
      </w:r>
      <w:r w:rsidR="007F3F6C" w:rsidRPr="00E058E2">
        <w:br w:type="page"/>
      </w:r>
      <w:r w:rsidR="003778FF" w:rsidRPr="00E058E2">
        <w:rPr>
          <w:b/>
        </w:rPr>
        <w:lastRenderedPageBreak/>
        <w:t>Содержание</w:t>
      </w:r>
    </w:p>
    <w:sdt>
      <w:sdtPr>
        <w:id w:val="-19459180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8BCC7A" w14:textId="1B27C059" w:rsidR="00E058E2" w:rsidRPr="00E058E2" w:rsidRDefault="00E058E2" w:rsidP="00E058E2"/>
        <w:p w14:paraId="4FF7B85D" w14:textId="7137455E" w:rsidR="00E058E2" w:rsidRPr="00E058E2" w:rsidRDefault="00E058E2" w:rsidP="00E058E2">
          <w:pPr>
            <w:pStyle w:val="12"/>
            <w:tabs>
              <w:tab w:val="right" w:leader="dot" w:pos="9911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ru-RU"/>
            </w:rPr>
          </w:pPr>
          <w:r w:rsidRPr="00E058E2">
            <w:rPr>
              <w:b w:val="0"/>
              <w:bCs w:val="0"/>
            </w:rPr>
            <w:fldChar w:fldCharType="begin"/>
          </w:r>
          <w:r w:rsidRPr="00E058E2">
            <w:instrText>TOC \o "1-3" \h \z \u</w:instrText>
          </w:r>
          <w:r w:rsidRPr="00E058E2">
            <w:rPr>
              <w:b w:val="0"/>
              <w:bCs w:val="0"/>
            </w:rPr>
            <w:fldChar w:fldCharType="separate"/>
          </w:r>
          <w:hyperlink w:anchor="_Toc112019335" w:history="1">
            <w:r w:rsidRPr="00E058E2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Введение</w:t>
            </w:r>
            <w:r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_Toc112019335 \h </w:instrText>
            </w:r>
            <w:r w:rsidRPr="00E058E2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65679">
              <w:rPr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D689D20" w14:textId="238EDBD8" w:rsidR="00E058E2" w:rsidRPr="00E058E2" w:rsidRDefault="00A458BD" w:rsidP="00E058E2">
          <w:pPr>
            <w:pStyle w:val="12"/>
            <w:tabs>
              <w:tab w:val="right" w:leader="dot" w:pos="9911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12019336" w:history="1">
            <w:r w:rsidR="00E058E2" w:rsidRPr="00E058E2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Глава 1. Развитие картофелеводства в России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_Toc112019336 \h </w:instrTex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65679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160D08E" w14:textId="7739442E" w:rsidR="00E058E2" w:rsidRPr="00E058E2" w:rsidRDefault="00A458BD" w:rsidP="00E058E2">
          <w:pPr>
            <w:pStyle w:val="12"/>
            <w:tabs>
              <w:tab w:val="right" w:leader="dot" w:pos="9911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12019337" w:history="1">
            <w:r w:rsidR="00E058E2" w:rsidRPr="00E058E2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Глава 2. Методика и объект исследования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_Toc112019337 \h </w:instrTex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65679">
              <w:rPr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A2DC235" w14:textId="04271DDD" w:rsidR="00E058E2" w:rsidRPr="00E058E2" w:rsidRDefault="00A458BD" w:rsidP="00E058E2">
          <w:pPr>
            <w:pStyle w:val="12"/>
            <w:tabs>
              <w:tab w:val="right" w:leader="dot" w:pos="9911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12019338" w:history="1">
            <w:r w:rsidR="00E058E2" w:rsidRPr="00E058E2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Глава 3. Результаты исследования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_Toc112019338 \h </w:instrTex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65679">
              <w:rPr>
                <w:b w:val="0"/>
                <w:bCs w:val="0"/>
                <w:i w:val="0"/>
                <w:iCs w:val="0"/>
                <w:noProof/>
                <w:webHidden/>
              </w:rPr>
              <w:t>10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880574D" w14:textId="0C83CD12" w:rsidR="00E058E2" w:rsidRPr="00E058E2" w:rsidRDefault="00A458BD" w:rsidP="00E058E2">
          <w:pPr>
            <w:pStyle w:val="12"/>
            <w:tabs>
              <w:tab w:val="right" w:leader="dot" w:pos="9911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12019339" w:history="1">
            <w:r w:rsidR="00E058E2" w:rsidRPr="00E058E2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Глава 4. Выводы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_Toc112019339 \h </w:instrTex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65679">
              <w:rPr>
                <w:b w:val="0"/>
                <w:bCs w:val="0"/>
                <w:i w:val="0"/>
                <w:iCs w:val="0"/>
                <w:noProof/>
                <w:webHidden/>
              </w:rPr>
              <w:t>14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EA1FBF6" w14:textId="4C22FF32" w:rsidR="00E058E2" w:rsidRPr="00E058E2" w:rsidRDefault="00A458BD" w:rsidP="00E058E2">
          <w:pPr>
            <w:pStyle w:val="12"/>
            <w:tabs>
              <w:tab w:val="right" w:leader="dot" w:pos="9911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12019340" w:history="1">
            <w:r w:rsidR="00E058E2" w:rsidRPr="00E058E2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Список литературы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_Toc112019340 \h </w:instrTex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65679">
              <w:rPr>
                <w:b w:val="0"/>
                <w:bCs w:val="0"/>
                <w:i w:val="0"/>
                <w:iCs w:val="0"/>
                <w:noProof/>
                <w:webHidden/>
              </w:rPr>
              <w:t>15</w:t>
            </w:r>
            <w:r w:rsidR="00E058E2" w:rsidRPr="00E058E2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6302CA0" w14:textId="074C0827" w:rsidR="00E058E2" w:rsidRPr="00E058E2" w:rsidRDefault="00E058E2">
          <w:r w:rsidRPr="00E058E2">
            <w:rPr>
              <w:b/>
              <w:bCs/>
              <w:noProof/>
            </w:rPr>
            <w:fldChar w:fldCharType="end"/>
          </w:r>
        </w:p>
      </w:sdtContent>
    </w:sdt>
    <w:p w14:paraId="017AE909" w14:textId="31E152F8" w:rsidR="006C5624" w:rsidRDefault="006C5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44D61D91" w14:textId="77777777" w:rsidR="00BB1B7D" w:rsidRPr="00E058E2" w:rsidRDefault="00BB1B7D" w:rsidP="006C562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2019335"/>
      <w:r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Введение</w:t>
      </w:r>
      <w:bookmarkEnd w:id="0"/>
    </w:p>
    <w:p w14:paraId="65392169" w14:textId="77777777" w:rsidR="00BB1B7D" w:rsidRPr="00E058E2" w:rsidRDefault="00BB1B7D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5BC39BE6" w14:textId="77777777" w:rsidR="004848D9" w:rsidRPr="00E058E2" w:rsidRDefault="001C7EE4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Трудно найти человека, который не знает или не любит картофель</w:t>
      </w:r>
      <w:r w:rsidR="00F86A3E" w:rsidRPr="00E058E2">
        <w:t>. На сегодняшний день это основной продукт в рационе многих стран мира</w:t>
      </w:r>
      <w:r w:rsidR="00E95E03" w:rsidRPr="00E058E2">
        <w:t>.</w:t>
      </w:r>
      <w:r w:rsidR="00F86A3E" w:rsidRPr="00E058E2">
        <w:t xml:space="preserve"> </w:t>
      </w:r>
    </w:p>
    <w:p w14:paraId="7A40AFD3" w14:textId="77777777" w:rsidR="00DF5EE5" w:rsidRPr="00E058E2" w:rsidRDefault="00E95E0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К</w:t>
      </w:r>
      <w:r w:rsidR="00F86A3E" w:rsidRPr="00E058E2">
        <w:t xml:space="preserve">артофель </w:t>
      </w:r>
      <w:r w:rsidR="00BB1B7D" w:rsidRPr="00E058E2">
        <w:t xml:space="preserve">занимает четвертое место в мире </w:t>
      </w:r>
      <w:r w:rsidR="00EC17EC" w:rsidRPr="00E058E2">
        <w:t xml:space="preserve">по значимости </w:t>
      </w:r>
      <w:r w:rsidR="00BB1B7D" w:rsidRPr="00E058E2">
        <w:t xml:space="preserve">среди продуктов питания после пшеницы, кукурузы и риса. </w:t>
      </w:r>
      <w:r w:rsidR="00DF5EE5" w:rsidRPr="00E058E2">
        <w:t xml:space="preserve">Появившись </w:t>
      </w:r>
      <w:r w:rsidR="004848D9" w:rsidRPr="00E058E2">
        <w:t>несколько тысячелетий</w:t>
      </w:r>
      <w:r w:rsidR="00DF5EE5" w:rsidRPr="00E058E2">
        <w:t xml:space="preserve"> назад в Андах, на территории современных стран Боливии и Перу, в </w:t>
      </w:r>
      <w:r w:rsidR="00DF5EE5" w:rsidRPr="00E058E2">
        <w:rPr>
          <w:lang w:val="en-US"/>
        </w:rPr>
        <w:t>XVI</w:t>
      </w:r>
      <w:r w:rsidR="00DF5EE5" w:rsidRPr="00E058E2">
        <w:t xml:space="preserve"> веке </w:t>
      </w:r>
      <w:r w:rsidR="004848D9" w:rsidRPr="00E058E2">
        <w:t xml:space="preserve">вместе с испанскими завоевателями </w:t>
      </w:r>
      <w:r w:rsidR="00DF5EE5" w:rsidRPr="00E058E2">
        <w:t xml:space="preserve">картофель попал от инков в Европу. Затем через европейских исследователей и в Азию. </w:t>
      </w:r>
      <w:r w:rsidRPr="00E058E2">
        <w:t>Сегодня картофель возделывается более чем в 130 странах мира.</w:t>
      </w:r>
    </w:p>
    <w:p w14:paraId="1EA639B9" w14:textId="77777777" w:rsidR="00EC17EC" w:rsidRPr="00E058E2" w:rsidRDefault="00BB1B7D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В России его справедливо называют «вторым хлебом»</w:t>
      </w:r>
      <w:r w:rsidR="00EC17EC" w:rsidRPr="00E058E2">
        <w:t xml:space="preserve"> и используют как пищевую и кормовую культуру. Кроме того, он служит сырьем в </w:t>
      </w:r>
      <w:r w:rsidR="00DF5EE5" w:rsidRPr="00E058E2">
        <w:t>пищевой</w:t>
      </w:r>
      <w:r w:rsidR="00E95E03" w:rsidRPr="00E058E2">
        <w:t>, перерабатывающей</w:t>
      </w:r>
      <w:r w:rsidR="00DF5EE5" w:rsidRPr="00E058E2">
        <w:t xml:space="preserve"> и </w:t>
      </w:r>
      <w:r w:rsidR="00EC17EC" w:rsidRPr="00E058E2">
        <w:t>химической промышленности</w:t>
      </w:r>
      <w:r w:rsidR="00DF5EE5" w:rsidRPr="00E058E2">
        <w:t xml:space="preserve"> </w:t>
      </w:r>
      <w:r w:rsidR="00EC17EC" w:rsidRPr="00E058E2">
        <w:t>для производства</w:t>
      </w:r>
      <w:r w:rsidR="00685580" w:rsidRPr="00E058E2">
        <w:t xml:space="preserve"> глюкозы, спирта</w:t>
      </w:r>
      <w:r w:rsidR="00DF5EE5" w:rsidRPr="00E058E2">
        <w:t>, крахмала, замороженных продуктов</w:t>
      </w:r>
      <w:r w:rsidR="00685580" w:rsidRPr="00E058E2">
        <w:t xml:space="preserve">. </w:t>
      </w:r>
      <w:r w:rsidR="00E95E03" w:rsidRPr="00E058E2">
        <w:t>По данным исследователей, картофель служит сырьем для производства около 5 тыс. видов продуктов и предметов различного назначения.</w:t>
      </w:r>
    </w:p>
    <w:p w14:paraId="6A0142A6" w14:textId="77777777" w:rsidR="004848D9" w:rsidRPr="00E058E2" w:rsidRDefault="00BB1B7D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По </w:t>
      </w:r>
      <w:r w:rsidR="00434DAF" w:rsidRPr="00E058E2">
        <w:t xml:space="preserve">производству картофеля Россия занимает </w:t>
      </w:r>
      <w:r w:rsidR="00C53A4E" w:rsidRPr="00E058E2">
        <w:t>2</w:t>
      </w:r>
      <w:r w:rsidR="00434DAF" w:rsidRPr="00E058E2">
        <w:t xml:space="preserve"> место в мире с урожаем около 31 млн тонн,</w:t>
      </w:r>
      <w:r w:rsidR="00C53A4E" w:rsidRPr="00E058E2">
        <w:t xml:space="preserve"> уступая лишь Китаю,</w:t>
      </w:r>
      <w:r w:rsidR="00434DAF" w:rsidRPr="00E058E2">
        <w:t xml:space="preserve"> </w:t>
      </w:r>
      <w:r w:rsidR="00207287" w:rsidRPr="00E058E2">
        <w:t>по</w:t>
      </w:r>
      <w:r w:rsidR="00434DAF" w:rsidRPr="00E058E2">
        <w:t xml:space="preserve"> </w:t>
      </w:r>
      <w:r w:rsidRPr="00E058E2">
        <w:t xml:space="preserve">потреблению на душу населения наша страна </w:t>
      </w:r>
      <w:r w:rsidR="00D97C12" w:rsidRPr="00E058E2">
        <w:t xml:space="preserve">также </w:t>
      </w:r>
      <w:r w:rsidRPr="00E058E2">
        <w:t xml:space="preserve">занимает одно из </w:t>
      </w:r>
      <w:r w:rsidR="00E95E03" w:rsidRPr="00E058E2">
        <w:t>ведущих</w:t>
      </w:r>
      <w:r w:rsidRPr="00E058E2">
        <w:t xml:space="preserve"> мест </w:t>
      </w:r>
      <w:r w:rsidR="00E95E03" w:rsidRPr="00E058E2">
        <w:t>–</w:t>
      </w:r>
      <w:r w:rsidRPr="00E058E2">
        <w:t xml:space="preserve"> </w:t>
      </w:r>
      <w:r w:rsidR="00E95E03" w:rsidRPr="00E058E2">
        <w:t xml:space="preserve">около </w:t>
      </w:r>
      <w:r w:rsidRPr="00E058E2">
        <w:t>120 кг</w:t>
      </w:r>
      <w:r w:rsidR="00207287" w:rsidRPr="00E058E2">
        <w:t>/чел</w:t>
      </w:r>
      <w:r w:rsidRPr="00E058E2">
        <w:t xml:space="preserve">. Причины такой «популярности» картофеля </w:t>
      </w:r>
      <w:r w:rsidR="00D97C12" w:rsidRPr="00E058E2">
        <w:t>–</w:t>
      </w:r>
      <w:r w:rsidRPr="00E058E2">
        <w:t xml:space="preserve"> относительная дешевизна, высокие питательные свойства</w:t>
      </w:r>
      <w:r w:rsidR="00E95E03" w:rsidRPr="00E058E2">
        <w:t xml:space="preserve"> и </w:t>
      </w:r>
      <w:r w:rsidRPr="00E058E2">
        <w:t>традиции русской кухни</w:t>
      </w:r>
      <w:r w:rsidR="004848D9" w:rsidRPr="00E058E2">
        <w:t xml:space="preserve">. </w:t>
      </w:r>
    </w:p>
    <w:p w14:paraId="4D66CF58" w14:textId="77777777" w:rsidR="001F2B26" w:rsidRPr="00E058E2" w:rsidRDefault="004848D9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В связи со значением картофеля в жизни человека ученые постоянно работают над повышением урожаев, </w:t>
      </w:r>
      <w:r w:rsidR="003328F4" w:rsidRPr="00E058E2">
        <w:t xml:space="preserve">сокращением затрат </w:t>
      </w:r>
      <w:r w:rsidR="00675DCD" w:rsidRPr="00E058E2">
        <w:t>на производство</w:t>
      </w:r>
      <w:r w:rsidR="001F2B26" w:rsidRPr="00E058E2">
        <w:t>, выведением новых сортов</w:t>
      </w:r>
      <w:r w:rsidR="00460517" w:rsidRPr="00E058E2">
        <w:t xml:space="preserve"> с заданными хозяйственно-ценными признаками</w:t>
      </w:r>
      <w:r w:rsidR="00675DCD" w:rsidRPr="00E058E2">
        <w:t xml:space="preserve"> и прочими вопросами, связанными с выращиванием этой</w:t>
      </w:r>
      <w:r w:rsidR="001F2B26" w:rsidRPr="00E058E2">
        <w:t xml:space="preserve"> популярной</w:t>
      </w:r>
      <w:r w:rsidR="00675DCD" w:rsidRPr="00E058E2">
        <w:t xml:space="preserve"> культуры. </w:t>
      </w:r>
    </w:p>
    <w:p w14:paraId="7C2D322A" w14:textId="77777777" w:rsidR="00EB5EB9" w:rsidRPr="00E058E2" w:rsidRDefault="00EB5EB9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В нашей стране </w:t>
      </w:r>
      <w:r w:rsidR="00DB19AB" w:rsidRPr="00E058E2">
        <w:t xml:space="preserve">в соответствии с </w:t>
      </w:r>
      <w:r w:rsidR="00AA7F97" w:rsidRPr="00E058E2">
        <w:t>«</w:t>
      </w:r>
      <w:r w:rsidR="00DB19AB" w:rsidRPr="00E058E2">
        <w:t>Доктриной продовольственной безопасности</w:t>
      </w:r>
      <w:r w:rsidR="00AA7F97" w:rsidRPr="00E058E2">
        <w:t>»</w:t>
      </w:r>
      <w:r w:rsidR="00DB19AB" w:rsidRPr="00E058E2">
        <w:t xml:space="preserve"> индикатор по производству картофеля в Р</w:t>
      </w:r>
      <w:r w:rsidR="00AA7F97" w:rsidRPr="00E058E2">
        <w:t xml:space="preserve">оссийской </w:t>
      </w:r>
      <w:r w:rsidR="00DB19AB" w:rsidRPr="00E058E2">
        <w:t>Ф</w:t>
      </w:r>
      <w:r w:rsidR="00AA7F97" w:rsidRPr="00E058E2">
        <w:t>едерации</w:t>
      </w:r>
      <w:r w:rsidR="00DB19AB" w:rsidRPr="00E058E2">
        <w:t xml:space="preserve"> не должен опускаться ниже 95% от уровня обеспеченности, что означает необходимость собственного производства в стране на уровне 26 млн</w:t>
      </w:r>
      <w:r w:rsidR="003F369F" w:rsidRPr="00E058E2">
        <w:t xml:space="preserve"> </w:t>
      </w:r>
      <w:r w:rsidR="00DB19AB" w:rsidRPr="00E058E2">
        <w:t>тонн в год</w:t>
      </w:r>
      <w:r w:rsidR="00434DAF" w:rsidRPr="00E058E2">
        <w:t xml:space="preserve"> и сокращение импорта.</w:t>
      </w:r>
      <w:r w:rsidR="00DB19AB" w:rsidRPr="00E058E2">
        <w:t xml:space="preserve"> </w:t>
      </w:r>
    </w:p>
    <w:p w14:paraId="6CEA753C" w14:textId="77777777" w:rsidR="00275D67" w:rsidRPr="00E058E2" w:rsidRDefault="00497707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В современных условиях развитие производства картофеля</w:t>
      </w:r>
      <w:r w:rsidR="00275D67" w:rsidRPr="00E058E2">
        <w:t xml:space="preserve"> невозможно без хорошо налаженной системы обеспечения сельскохозяйственных организаций сортовым качественным семенным материалом.</w:t>
      </w:r>
    </w:p>
    <w:p w14:paraId="79A061EC" w14:textId="77777777" w:rsidR="005B3AE3" w:rsidRPr="00E058E2" w:rsidRDefault="00675DCD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Особой задачей </w:t>
      </w:r>
      <w:r w:rsidR="00275D67" w:rsidRPr="00E058E2">
        <w:t xml:space="preserve">здесь </w:t>
      </w:r>
      <w:r w:rsidRPr="00E058E2">
        <w:t xml:space="preserve">является борьба с вирусами, которым подвержен картофель. </w:t>
      </w:r>
    </w:p>
    <w:p w14:paraId="18D9A6EE" w14:textId="77777777" w:rsidR="003328F4" w:rsidRPr="00E058E2" w:rsidRDefault="00675DCD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Так, помимо традиционного способа посадки клубней рождаются новые </w:t>
      </w:r>
      <w:r w:rsidR="00460517" w:rsidRPr="00E058E2">
        <w:t xml:space="preserve">биотехнологические методы и </w:t>
      </w:r>
      <w:proofErr w:type="spellStart"/>
      <w:r w:rsidR="00460517" w:rsidRPr="00E058E2">
        <w:t>меристемно</w:t>
      </w:r>
      <w:proofErr w:type="spellEnd"/>
      <w:r w:rsidR="00460517" w:rsidRPr="00E058E2">
        <w:t xml:space="preserve">-тканевые технологии. </w:t>
      </w:r>
      <w:proofErr w:type="spellStart"/>
      <w:r w:rsidR="00A50B77" w:rsidRPr="00E058E2">
        <w:t>Меристемный</w:t>
      </w:r>
      <w:proofErr w:type="spellEnd"/>
      <w:r w:rsidR="00A50B77" w:rsidRPr="00E058E2">
        <w:t xml:space="preserve"> картофель, инновационный метод рождения «из пробирки», а также высаживание </w:t>
      </w:r>
      <w:proofErr w:type="spellStart"/>
      <w:r w:rsidR="00A50B77" w:rsidRPr="00E058E2">
        <w:t>микроклубней</w:t>
      </w:r>
      <w:proofErr w:type="spellEnd"/>
      <w:r w:rsidR="00A50B77" w:rsidRPr="00E058E2">
        <w:t xml:space="preserve"> являются самыми современными разработками ученых для получения </w:t>
      </w:r>
      <w:r w:rsidR="001F2B26" w:rsidRPr="00E058E2">
        <w:t>«</w:t>
      </w:r>
      <w:r w:rsidR="00A50B77" w:rsidRPr="00E058E2">
        <w:t>чистой</w:t>
      </w:r>
      <w:r w:rsidR="001F2B26" w:rsidRPr="00E058E2">
        <w:t>»</w:t>
      </w:r>
      <w:r w:rsidR="00A50B77" w:rsidRPr="00E058E2">
        <w:t xml:space="preserve"> культуры без вирусов. О</w:t>
      </w:r>
      <w:r w:rsidRPr="00E058E2">
        <w:t xml:space="preserve">б эффективности </w:t>
      </w:r>
      <w:r w:rsidR="00A50B77" w:rsidRPr="00E058E2">
        <w:t>этих методов</w:t>
      </w:r>
      <w:r w:rsidR="001F2B26" w:rsidRPr="00E058E2">
        <w:t>,</w:t>
      </w:r>
      <w:r w:rsidR="00A50B77" w:rsidRPr="00E058E2">
        <w:t xml:space="preserve"> урожайности</w:t>
      </w:r>
      <w:r w:rsidRPr="00E058E2">
        <w:t xml:space="preserve"> я хотел бы рассказать в свое</w:t>
      </w:r>
      <w:r w:rsidR="00A50B77" w:rsidRPr="00E058E2">
        <w:t>й работы</w:t>
      </w:r>
      <w:r w:rsidRPr="00E058E2">
        <w:t xml:space="preserve">. </w:t>
      </w:r>
    </w:p>
    <w:p w14:paraId="70E5A63D" w14:textId="77777777" w:rsidR="00A50B77" w:rsidRPr="00E058E2" w:rsidRDefault="00A50B77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rPr>
          <w:b/>
          <w:bCs/>
        </w:rPr>
        <w:lastRenderedPageBreak/>
        <w:t xml:space="preserve">Цель исследования </w:t>
      </w:r>
      <w:r w:rsidR="00D976A3" w:rsidRPr="00E058E2">
        <w:rPr>
          <w:b/>
          <w:bCs/>
        </w:rPr>
        <w:t>–</w:t>
      </w:r>
      <w:r w:rsidRPr="00E058E2">
        <w:t xml:space="preserve"> сравнить две технологии выращивания семенного картофеля на этапе получения полевых </w:t>
      </w:r>
      <w:proofErr w:type="spellStart"/>
      <w:r w:rsidR="005B3AE3" w:rsidRPr="00E058E2">
        <w:t>микро</w:t>
      </w:r>
      <w:r w:rsidRPr="00E058E2">
        <w:t>клубней</w:t>
      </w:r>
      <w:proofErr w:type="spellEnd"/>
      <w:r w:rsidRPr="00E058E2">
        <w:t xml:space="preserve">. </w:t>
      </w:r>
    </w:p>
    <w:p w14:paraId="352771B0" w14:textId="77777777" w:rsidR="00A50B77" w:rsidRPr="00E058E2" w:rsidRDefault="00A50B77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E058E2">
        <w:rPr>
          <w:b/>
          <w:bCs/>
        </w:rPr>
        <w:t xml:space="preserve">Задачи: </w:t>
      </w:r>
    </w:p>
    <w:p w14:paraId="45414CC5" w14:textId="6BC66460" w:rsidR="00A50B77" w:rsidRPr="00E058E2" w:rsidRDefault="00A50B77" w:rsidP="00BB34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E058E2">
        <w:t>Вырастить картофель двух сортов «Аврора» и «Рябинушка» разными методами</w:t>
      </w:r>
      <w:r w:rsidR="007F3F6C" w:rsidRPr="00E058E2">
        <w:t>.</w:t>
      </w:r>
    </w:p>
    <w:p w14:paraId="752B079E" w14:textId="1B51C9BE" w:rsidR="003328F4" w:rsidRPr="00E058E2" w:rsidRDefault="00A50B77" w:rsidP="00BB34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E058E2">
        <w:t xml:space="preserve">Произвести </w:t>
      </w:r>
      <w:r w:rsidR="002D010A">
        <w:t xml:space="preserve">оценку </w:t>
      </w:r>
      <w:r w:rsidRPr="00E058E2">
        <w:t>собранного урожа</w:t>
      </w:r>
      <w:r w:rsidR="002D010A">
        <w:t>я, выращенного разными методами.</w:t>
      </w:r>
    </w:p>
    <w:p w14:paraId="619D25C8" w14:textId="18E8A579" w:rsidR="00BB3437" w:rsidRPr="00E058E2" w:rsidRDefault="00A50B77" w:rsidP="007F3F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E058E2">
        <w:t>Оценить эффективность методов выращивания картофеля.</w:t>
      </w:r>
    </w:p>
    <w:p w14:paraId="6E4C3DC0" w14:textId="04402939" w:rsidR="007F3F6C" w:rsidRPr="00E058E2" w:rsidRDefault="007F3F6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8E2">
        <w:rPr>
          <w:rFonts w:ascii="Times New Roman" w:hAnsi="Times New Roman" w:cs="Times New Roman"/>
          <w:u w:val="single"/>
        </w:rPr>
        <w:br w:type="page"/>
      </w:r>
    </w:p>
    <w:p w14:paraId="7DE9F159" w14:textId="77777777" w:rsidR="003328F4" w:rsidRPr="00E058E2" w:rsidRDefault="00D8640B" w:rsidP="00E058E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1" w:name="_Toc112019336"/>
      <w:r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Глава 1</w:t>
      </w:r>
      <w:r w:rsidR="00BB3437"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3328F4"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Развитие картофелеводства в России</w:t>
      </w:r>
      <w:bookmarkEnd w:id="1"/>
    </w:p>
    <w:p w14:paraId="12DCD441" w14:textId="77777777" w:rsidR="003328F4" w:rsidRPr="00E058E2" w:rsidRDefault="003328F4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3CC76AE6" w14:textId="77777777" w:rsidR="003328F4" w:rsidRPr="00E058E2" w:rsidRDefault="003328F4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Начало разведени</w:t>
      </w:r>
      <w:r w:rsidR="00D976A3" w:rsidRPr="00E058E2">
        <w:t>я</w:t>
      </w:r>
      <w:r w:rsidRPr="00E058E2">
        <w:t xml:space="preserve"> картофеля</w:t>
      </w:r>
      <w:r w:rsidR="00A805AF" w:rsidRPr="00E058E2">
        <w:t xml:space="preserve"> в России</w:t>
      </w:r>
      <w:r w:rsidRPr="00E058E2">
        <w:t xml:space="preserve"> связывают с именем Петра Великого. Существует версия, что царь познакомился с растением в Голландии и, по достоинству оценив его, послал мешок картофеля графу Шереметьеву со строгим приказом начать разведение в России. </w:t>
      </w:r>
    </w:p>
    <w:p w14:paraId="495CD69E" w14:textId="77777777" w:rsidR="005E0A5F" w:rsidRPr="00E058E2" w:rsidRDefault="003A0249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Заморское растение высадили в Аптекарском огороде, но дело не пошло. Царь забыл о своих ботанических идеях, а крестьянам нововведения были не нужны</w:t>
      </w:r>
      <w:r w:rsidR="00DE145F" w:rsidRPr="00E058E2">
        <w:t>, и они передавали друг другу слухи о ядовитости.</w:t>
      </w:r>
      <w:r w:rsidR="005E0A5F" w:rsidRPr="00E058E2">
        <w:t xml:space="preserve"> Серьезные отравления действительно имелись, поскольку крестьяне иногда употребляли в пищу зеленые ядовитые ягоды, а не клубни. </w:t>
      </w:r>
    </w:p>
    <w:p w14:paraId="09A235CE" w14:textId="4822C99E" w:rsidR="003A0249" w:rsidRPr="00E058E2" w:rsidRDefault="00D70A21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И</w:t>
      </w:r>
      <w:r w:rsidR="003A0249" w:rsidRPr="00E058E2">
        <w:t xml:space="preserve">звестно, что некоторые хозяйства все-таки начали его производство, и уже при </w:t>
      </w:r>
      <w:r w:rsidRPr="00E058E2">
        <w:t xml:space="preserve">императрице </w:t>
      </w:r>
      <w:r w:rsidR="003A0249" w:rsidRPr="00E058E2">
        <w:t>Елизавете картошка была частым гостем и на царском дворе, и на столах вельмож. В своих поместьях картофель выращивали Воронцов, Ганнибал, Брюс.</w:t>
      </w:r>
      <w:r w:rsidR="00F2616C" w:rsidRPr="00E058E2">
        <w:t xml:space="preserve"> </w:t>
      </w:r>
    </w:p>
    <w:p w14:paraId="2EF6E179" w14:textId="77777777" w:rsidR="00897574" w:rsidRPr="00E058E2" w:rsidRDefault="00897574" w:rsidP="00D70A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В России картофель по-настоящему стали внедрять только после Семилетней воины 1756</w:t>
      </w:r>
      <w:r w:rsidR="00D70A21" w:rsidRPr="00E058E2">
        <w:t xml:space="preserve"> – </w:t>
      </w:r>
      <w:r w:rsidRPr="00E058E2">
        <w:t xml:space="preserve">1763 </w:t>
      </w:r>
      <w:r w:rsidR="00D976A3" w:rsidRPr="00E058E2">
        <w:t>годов, после того как</w:t>
      </w:r>
      <w:r w:rsidRPr="00E058E2">
        <w:t xml:space="preserve"> солдаты прошли Польшу и Пруссию,</w:t>
      </w:r>
      <w:r w:rsidR="00D976A3" w:rsidRPr="00E058E2">
        <w:t xml:space="preserve"> </w:t>
      </w:r>
      <w:r w:rsidRPr="00E058E2">
        <w:t xml:space="preserve">сами увидели растущий там картофель, попробовали его и принесли </w:t>
      </w:r>
      <w:r w:rsidR="00D70A21" w:rsidRPr="00E058E2">
        <w:t>с собой</w:t>
      </w:r>
      <w:r w:rsidRPr="00E058E2">
        <w:t>.</w:t>
      </w:r>
    </w:p>
    <w:p w14:paraId="5034BD4B" w14:textId="77777777" w:rsidR="00194B16" w:rsidRPr="00E058E2" w:rsidRDefault="00897574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Пропагандистом картофеля в России в те годы становится молодой офицер </w:t>
      </w:r>
      <w:proofErr w:type="spellStart"/>
      <w:r w:rsidRPr="00E058E2">
        <w:t>Болотов</w:t>
      </w:r>
      <w:proofErr w:type="spellEnd"/>
      <w:r w:rsidRPr="00E058E2">
        <w:t xml:space="preserve">, который </w:t>
      </w:r>
      <w:r w:rsidR="00D70A21" w:rsidRPr="00E058E2">
        <w:t>первый раз</w:t>
      </w:r>
      <w:r w:rsidRPr="00E058E2">
        <w:t xml:space="preserve"> попробовал картошку под Кенигсбергом во время войны. Он </w:t>
      </w:r>
      <w:r w:rsidR="00194B16" w:rsidRPr="00E058E2">
        <w:t>записал в своем</w:t>
      </w:r>
      <w:r w:rsidRPr="00E058E2">
        <w:t xml:space="preserve"> в дневнике</w:t>
      </w:r>
      <w:r w:rsidR="00194B16" w:rsidRPr="00E058E2">
        <w:t>, что</w:t>
      </w:r>
      <w:r w:rsidRPr="00E058E2">
        <w:t xml:space="preserve"> «</w:t>
      </w:r>
      <w:r w:rsidR="00D70A21" w:rsidRPr="00E058E2">
        <w:t>с</w:t>
      </w:r>
      <w:r w:rsidRPr="00E058E2">
        <w:t>ей овощ — хлебу подмога». Вернувшись на родину, он завел картофельную плантацию в своем сел</w:t>
      </w:r>
      <w:r w:rsidR="00194B16" w:rsidRPr="00E058E2">
        <w:t>е</w:t>
      </w:r>
      <w:r w:rsidRPr="00E058E2">
        <w:t xml:space="preserve"> </w:t>
      </w:r>
      <w:r w:rsidR="00194B16" w:rsidRPr="00E058E2">
        <w:t>в</w:t>
      </w:r>
      <w:r w:rsidRPr="00E058E2">
        <w:t xml:space="preserve"> Тульской губернии. Первый российский картофелевод на практике установил, что перед посадкой клубни лучше резать на несколько частей с глазками</w:t>
      </w:r>
      <w:r w:rsidR="00194B16" w:rsidRPr="00E058E2">
        <w:t>.</w:t>
      </w:r>
      <w:r w:rsidRPr="00E058E2">
        <w:t xml:space="preserve"> Ему же принадлеж</w:t>
      </w:r>
      <w:r w:rsidR="00194B16" w:rsidRPr="00E058E2">
        <w:t>и</w:t>
      </w:r>
      <w:r w:rsidRPr="00E058E2">
        <w:t>т метод получения картофельного крахмала</w:t>
      </w:r>
      <w:r w:rsidR="00194B16" w:rsidRPr="00E058E2">
        <w:t>.</w:t>
      </w:r>
    </w:p>
    <w:p w14:paraId="124EB406" w14:textId="77777777" w:rsidR="00D976A3" w:rsidRPr="00E058E2" w:rsidRDefault="00D976A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Но главная заслуга в популяризации картофеля в стране принадлежит Екатерине Великой. По ее распоряжению учёные составили подробнейшие инструкции по выращиваю клубней, по употреблению в пищу, хранению и использовани</w:t>
      </w:r>
      <w:r w:rsidR="00042EAF" w:rsidRPr="00E058E2">
        <w:t>ю</w:t>
      </w:r>
      <w:r w:rsidRPr="00E058E2">
        <w:t xml:space="preserve"> для корма скоту. </w:t>
      </w:r>
    </w:p>
    <w:p w14:paraId="705D127C" w14:textId="77777777" w:rsidR="00194B16" w:rsidRPr="00E058E2" w:rsidRDefault="00897574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Большая </w:t>
      </w:r>
      <w:r w:rsidR="00D976A3" w:rsidRPr="00E058E2">
        <w:t>роль</w:t>
      </w:r>
      <w:r w:rsidRPr="00E058E2">
        <w:t xml:space="preserve"> в расширении площадей под картофель в России принадлежит Вольному экономическому обществу (организовано в 1765 году в Петербурге), в трудах которого печатались статьи видных ученых о картофеле, его пищевых и кормовых ценностях, кулинарных качествах. </w:t>
      </w:r>
      <w:r w:rsidR="00CA18DD" w:rsidRPr="00E058E2">
        <w:t>Среди них селекционер из Петербурга Грачев, который сам в одиночку смог создать несколько десятков великолепных сортов.</w:t>
      </w:r>
    </w:p>
    <w:p w14:paraId="3D9B03C0" w14:textId="77777777" w:rsidR="00027A56" w:rsidRPr="00E058E2" w:rsidRDefault="003328F4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Население нашей страны </w:t>
      </w:r>
      <w:r w:rsidR="00D976A3" w:rsidRPr="00E058E2">
        <w:t>долгое время относилось к</w:t>
      </w:r>
      <w:r w:rsidRPr="00E058E2">
        <w:t xml:space="preserve"> нов</w:t>
      </w:r>
      <w:r w:rsidR="00D976A3" w:rsidRPr="00E058E2">
        <w:t>ой</w:t>
      </w:r>
      <w:r w:rsidRPr="00E058E2">
        <w:t xml:space="preserve"> культур</w:t>
      </w:r>
      <w:r w:rsidR="00D976A3" w:rsidRPr="00E058E2">
        <w:t>е</w:t>
      </w:r>
      <w:r w:rsidRPr="00E058E2">
        <w:t xml:space="preserve"> с недоверием. Особенно ярыми противниками были старообрядцы. </w:t>
      </w:r>
      <w:r w:rsidR="008F51A8" w:rsidRPr="00E058E2">
        <w:t xml:space="preserve">Они называли картофель «чертовым яблоком», считали великим грехом не только есть клубни, но и выращивать их. </w:t>
      </w:r>
      <w:r w:rsidR="005E0A5F" w:rsidRPr="00E058E2">
        <w:t xml:space="preserve">К слову, сами крестьяне предпочитали репу и редьку. </w:t>
      </w:r>
      <w:r w:rsidR="008F51A8" w:rsidRPr="00E058E2">
        <w:t xml:space="preserve">На этой почве возникали крестьянские волнения, получившие название картофельных бунтов. </w:t>
      </w:r>
      <w:r w:rsidR="00695AFB" w:rsidRPr="00E058E2">
        <w:t xml:space="preserve">В историю вошли </w:t>
      </w:r>
      <w:r w:rsidR="00C00818" w:rsidRPr="00E058E2">
        <w:t xml:space="preserve">печальные </w:t>
      </w:r>
      <w:r w:rsidR="00695AFB" w:rsidRPr="00E058E2">
        <w:t xml:space="preserve">массовые </w:t>
      </w:r>
      <w:r w:rsidR="00C00818" w:rsidRPr="00E058E2">
        <w:t xml:space="preserve">события с </w:t>
      </w:r>
      <w:r w:rsidR="00C00818" w:rsidRPr="00E058E2">
        <w:lastRenderedPageBreak/>
        <w:t>1840 по 1844 годы, которые охват</w:t>
      </w:r>
      <w:r w:rsidR="00042EAF" w:rsidRPr="00E058E2">
        <w:t>и</w:t>
      </w:r>
      <w:r w:rsidR="00C00818" w:rsidRPr="00E058E2">
        <w:t xml:space="preserve">ли Пермскую, Оренбургскую, Вятскую, Казанскую и Саратовскую губернии. </w:t>
      </w:r>
    </w:p>
    <w:p w14:paraId="7EEBBB62" w14:textId="77777777" w:rsidR="00C00818" w:rsidRPr="00E058E2" w:rsidRDefault="00C00818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Предшествовал бунтам случившийся в 1839 году неурожай хлебов, охвативший все районы черноземной полосы. В 1840 году в Петербург стали поступать сведения, что всходы озимых почти повсеместно погибли</w:t>
      </w:r>
      <w:r w:rsidR="00B13D40" w:rsidRPr="00E058E2">
        <w:t>,</w:t>
      </w:r>
      <w:r w:rsidR="00214E86" w:rsidRPr="00E058E2">
        <w:t xml:space="preserve"> и начался голод. </w:t>
      </w:r>
      <w:r w:rsidRPr="00E058E2">
        <w:t xml:space="preserve">Тогда правительство Николая I решило в обязательном порядке расширять посадки картофеля. В изданном постановлении </w:t>
      </w:r>
      <w:r w:rsidR="00214E86" w:rsidRPr="00E058E2">
        <w:t>п</w:t>
      </w:r>
      <w:r w:rsidRPr="00E058E2">
        <w:t>редусматривалась бесплатная или по недорогим ценам раздача крестьянам картофеля для посадки</w:t>
      </w:r>
      <w:r w:rsidR="00214E86" w:rsidRPr="00E058E2">
        <w:t>, но и</w:t>
      </w:r>
      <w:r w:rsidR="007F5094" w:rsidRPr="00E058E2">
        <w:t xml:space="preserve"> было</w:t>
      </w:r>
      <w:r w:rsidR="00214E86" w:rsidRPr="00E058E2">
        <w:t xml:space="preserve"> в</w:t>
      </w:r>
      <w:r w:rsidRPr="00E058E2">
        <w:t xml:space="preserve">ыдвинуто </w:t>
      </w:r>
      <w:r w:rsidR="00214E86" w:rsidRPr="00E058E2">
        <w:t xml:space="preserve">обязательное </w:t>
      </w:r>
      <w:r w:rsidRPr="00E058E2">
        <w:t>требование сажать картофель из расчета</w:t>
      </w:r>
      <w:r w:rsidR="007F5094" w:rsidRPr="00E058E2">
        <w:t xml:space="preserve"> получения</w:t>
      </w:r>
      <w:r w:rsidRPr="00E058E2">
        <w:t xml:space="preserve"> урожая по 4 меры на душу населения.</w:t>
      </w:r>
    </w:p>
    <w:p w14:paraId="34808840" w14:textId="77777777" w:rsidR="00C00818" w:rsidRPr="00E058E2" w:rsidRDefault="005016D2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Это нужное мероприятие </w:t>
      </w:r>
      <w:r w:rsidR="00C00818" w:rsidRPr="00E058E2">
        <w:t xml:space="preserve">Николая I, </w:t>
      </w:r>
      <w:r w:rsidRPr="00E058E2">
        <w:t>к сожалению,</w:t>
      </w:r>
      <w:r w:rsidR="00C00818" w:rsidRPr="00E058E2">
        <w:t xml:space="preserve"> сопровождалось насилием над крестьянами. В конечном итоге бунты против крепостнических порядков вообще слились с возмущением против жесткого внедрения картофеля. Характерно, что это движение захватило не всех крестьян, а главным образом удельных. Именно их права наиболее ущемлялись «реформами» Николая I конца тридцатых годов XIX века, именно на них налагались новые повинности. </w:t>
      </w:r>
      <w:r w:rsidR="00CA18DD" w:rsidRPr="00E058E2">
        <w:t>Так,</w:t>
      </w:r>
      <w:r w:rsidR="00C00818" w:rsidRPr="00E058E2">
        <w:t xml:space="preserve"> было дано предписание государственным крестьянам выращивать картофель на участках при волостях безвозмездно. Это было воспринято государственными крестьянами как обращение их в крепостную зависимость от министра земледелия графа Киселева. Поэтому не сам картофель, а административные меры царских чиновников по расширению его посадок, связанные с притеснениями и злоупотреблениями, послужи</w:t>
      </w:r>
      <w:r w:rsidR="00CA18DD" w:rsidRPr="00E058E2">
        <w:t>л</w:t>
      </w:r>
      <w:r w:rsidR="00C00818" w:rsidRPr="00E058E2">
        <w:t xml:space="preserve">и причиной бунтов. </w:t>
      </w:r>
    </w:p>
    <w:p w14:paraId="41F7DD96" w14:textId="77777777" w:rsidR="00741623" w:rsidRPr="00E058E2" w:rsidRDefault="00DA08DE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Но, как</w:t>
      </w:r>
      <w:r w:rsidR="008F51A8" w:rsidRPr="00E058E2">
        <w:t xml:space="preserve"> часто бывает в истории, народ </w:t>
      </w:r>
      <w:r w:rsidR="00877192" w:rsidRPr="00E058E2">
        <w:t xml:space="preserve">наконец </w:t>
      </w:r>
      <w:r w:rsidR="008F51A8" w:rsidRPr="00E058E2">
        <w:t xml:space="preserve">примирился с неизбежным и начал возделывание нового растения. </w:t>
      </w:r>
      <w:r w:rsidR="00027A56" w:rsidRPr="00E058E2">
        <w:t>Еще долго одним из основных продуктов питания для простого народа в России оставалась репа, но интерес к карто</w:t>
      </w:r>
      <w:r w:rsidR="00555A59" w:rsidRPr="00E058E2">
        <w:t>шке</w:t>
      </w:r>
      <w:r w:rsidR="00027A56" w:rsidRPr="00E058E2">
        <w:t xml:space="preserve"> возрастал.</w:t>
      </w:r>
      <w:r w:rsidR="004410AE" w:rsidRPr="00E058E2">
        <w:t xml:space="preserve"> Наконец к</w:t>
      </w:r>
      <w:r w:rsidR="008F51A8" w:rsidRPr="00E058E2">
        <w:t>артофель прижился и начал распространяться по всей стране.</w:t>
      </w:r>
      <w:r w:rsidR="00741623" w:rsidRPr="00E058E2">
        <w:t xml:space="preserve"> К </w:t>
      </w:r>
      <w:r w:rsidR="009D0EDA" w:rsidRPr="00E058E2">
        <w:t xml:space="preserve">концу </w:t>
      </w:r>
      <w:r w:rsidR="00741623" w:rsidRPr="00E058E2">
        <w:rPr>
          <w:lang w:val="en-US"/>
        </w:rPr>
        <w:t>XIX</w:t>
      </w:r>
      <w:r w:rsidR="00741623" w:rsidRPr="00E058E2">
        <w:t xml:space="preserve"> век</w:t>
      </w:r>
      <w:r w:rsidR="009D0EDA" w:rsidRPr="00E058E2">
        <w:t>а</w:t>
      </w:r>
      <w:r w:rsidR="00741623" w:rsidRPr="00E058E2">
        <w:t xml:space="preserve"> </w:t>
      </w:r>
      <w:r w:rsidR="003F2D9A" w:rsidRPr="00E058E2">
        <w:t>он</w:t>
      </w:r>
      <w:r w:rsidR="00741623" w:rsidRPr="00E058E2">
        <w:t xml:space="preserve"> прочно занял место обычной огородной культуры</w:t>
      </w:r>
      <w:r w:rsidR="00555A59" w:rsidRPr="00E058E2">
        <w:t>, а занятые им площади превысили 1,5 млн га.</w:t>
      </w:r>
    </w:p>
    <w:p w14:paraId="5CFC9144" w14:textId="77777777" w:rsidR="00DA08DE" w:rsidRPr="00E058E2" w:rsidRDefault="001E40A7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rPr>
          <w:shd w:val="clear" w:color="auto" w:fill="FFFFFF"/>
        </w:rPr>
        <w:t xml:space="preserve">В подмосковном поселке Коренево в 1919 году была создана картофельная селекционная станция. Одновременно велась научная и селекционная работа по картофелю. Русскими агрономами и селекционерами было выведено много новых сортов картофеля. В первые годы Советской власти под Москвой была создана </w:t>
      </w:r>
      <w:proofErr w:type="spellStart"/>
      <w:r w:rsidRPr="00E058E2">
        <w:rPr>
          <w:shd w:val="clear" w:color="auto" w:fill="FFFFFF"/>
        </w:rPr>
        <w:t>Корен</w:t>
      </w:r>
      <w:r w:rsidR="005318F5" w:rsidRPr="00E058E2">
        <w:rPr>
          <w:shd w:val="clear" w:color="auto" w:fill="FFFFFF"/>
        </w:rPr>
        <w:t>е</w:t>
      </w:r>
      <w:r w:rsidRPr="00E058E2">
        <w:rPr>
          <w:shd w:val="clear" w:color="auto" w:fill="FFFFFF"/>
        </w:rPr>
        <w:t>вская</w:t>
      </w:r>
      <w:proofErr w:type="spellEnd"/>
      <w:r w:rsidRPr="00E058E2">
        <w:rPr>
          <w:shd w:val="clear" w:color="auto" w:fill="FFFFFF"/>
        </w:rPr>
        <w:t xml:space="preserve"> картофельная селекционная станция, на базе которой в 1930 г. был основан Научно-исследовательский институт картофельного хозяйства. </w:t>
      </w:r>
    </w:p>
    <w:p w14:paraId="605DCC5F" w14:textId="77777777" w:rsidR="009B1B63" w:rsidRPr="00E058E2" w:rsidRDefault="009B1B6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В это время историей происхождения картофеля заинтересовался академик Н.И.</w:t>
      </w:r>
      <w:r w:rsidR="00776EBD" w:rsidRPr="00E058E2">
        <w:t xml:space="preserve"> </w:t>
      </w:r>
      <w:r w:rsidRPr="00E058E2">
        <w:t xml:space="preserve">Вавилов. Несмотря на сложную ситуацию после Гражданской войны, снарядили экспедицию в Перу, на поиски дикого картофеля. В результате были найдены совершенно новые виды этого растения, а советские селекционеры сумели вывести </w:t>
      </w:r>
      <w:r w:rsidR="00FB4CDA" w:rsidRPr="00E058E2">
        <w:t xml:space="preserve">более </w:t>
      </w:r>
      <w:r w:rsidRPr="00E058E2">
        <w:t xml:space="preserve">урожайные и устойчивые к болезням сорта. </w:t>
      </w:r>
    </w:p>
    <w:p w14:paraId="09763D38" w14:textId="77777777" w:rsidR="00037EE2" w:rsidRPr="00E058E2" w:rsidRDefault="009B1B6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lastRenderedPageBreak/>
        <w:t>Знаменитый селекционер А.Г.</w:t>
      </w:r>
      <w:r w:rsidR="00FB4CDA" w:rsidRPr="00E058E2">
        <w:t xml:space="preserve"> </w:t>
      </w:r>
      <w:proofErr w:type="spellStart"/>
      <w:r w:rsidRPr="00E058E2">
        <w:t>Лорх</w:t>
      </w:r>
      <w:proofErr w:type="spellEnd"/>
      <w:r w:rsidRPr="00E058E2">
        <w:t xml:space="preserve"> создал сорт, названный его именем, урожайность которого при соблюдении определенной технологии выращивания давала более 1 тонны с сотки. </w:t>
      </w:r>
      <w:r w:rsidR="0008018C" w:rsidRPr="00E058E2">
        <w:t>В настоящее время таких урожаев нет нигде</w:t>
      </w:r>
      <w:r w:rsidR="00037EE2" w:rsidRPr="00E058E2">
        <w:t xml:space="preserve"> в мире. </w:t>
      </w:r>
    </w:p>
    <w:p w14:paraId="1817459E" w14:textId="77777777" w:rsidR="00695AFB" w:rsidRPr="00E058E2" w:rsidRDefault="00695AFB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Таким образом, историю картофеля в России можно поделить на 2 этапа: </w:t>
      </w:r>
    </w:p>
    <w:p w14:paraId="4FD681AF" w14:textId="77777777" w:rsidR="00E5690F" w:rsidRPr="00E058E2" w:rsidRDefault="00722215" w:rsidP="00BC6D8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E058E2">
        <w:rPr>
          <w:shd w:val="clear" w:color="auto" w:fill="FFFFFF"/>
        </w:rPr>
        <w:t>до 1840-х года</w:t>
      </w:r>
      <w:r w:rsidR="00897574" w:rsidRPr="00E058E2">
        <w:rPr>
          <w:shd w:val="clear" w:color="auto" w:fill="FFFFFF"/>
        </w:rPr>
        <w:t>:</w:t>
      </w:r>
      <w:r w:rsidRPr="00E058E2">
        <w:rPr>
          <w:shd w:val="clear" w:color="auto" w:fill="FFFFFF"/>
        </w:rPr>
        <w:t xml:space="preserve"> введение картофеля в культуру и начало его массового возделывания;</w:t>
      </w:r>
    </w:p>
    <w:p w14:paraId="7339F4C2" w14:textId="77777777" w:rsidR="00695AFB" w:rsidRPr="00E058E2" w:rsidRDefault="00DE712D" w:rsidP="00BC6D8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E058E2">
        <w:rPr>
          <w:shd w:val="clear" w:color="auto" w:fill="FFFFFF"/>
        </w:rPr>
        <w:t>с</w:t>
      </w:r>
      <w:r w:rsidR="005318F5" w:rsidRPr="00E058E2">
        <w:rPr>
          <w:shd w:val="clear" w:color="auto" w:fill="FFFFFF"/>
        </w:rPr>
        <w:t xml:space="preserve"> </w:t>
      </w:r>
      <w:r w:rsidR="00722215" w:rsidRPr="00E058E2">
        <w:rPr>
          <w:shd w:val="clear" w:color="auto" w:fill="FFFFFF"/>
        </w:rPr>
        <w:t>1850-</w:t>
      </w:r>
      <w:r w:rsidRPr="00E058E2">
        <w:rPr>
          <w:shd w:val="clear" w:color="auto" w:fill="FFFFFF"/>
        </w:rPr>
        <w:t>х</w:t>
      </w:r>
      <w:r w:rsidR="00722215" w:rsidRPr="00E058E2">
        <w:rPr>
          <w:shd w:val="clear" w:color="auto" w:fill="FFFFFF"/>
        </w:rPr>
        <w:t xml:space="preserve"> </w:t>
      </w:r>
      <w:r w:rsidRPr="00E058E2">
        <w:rPr>
          <w:shd w:val="clear" w:color="auto" w:fill="FFFFFF"/>
        </w:rPr>
        <w:t>до</w:t>
      </w:r>
      <w:r w:rsidR="00722215" w:rsidRPr="00E058E2">
        <w:rPr>
          <w:shd w:val="clear" w:color="auto" w:fill="FFFFFF"/>
        </w:rPr>
        <w:t xml:space="preserve"> начал</w:t>
      </w:r>
      <w:r w:rsidRPr="00E058E2">
        <w:rPr>
          <w:shd w:val="clear" w:color="auto" w:fill="FFFFFF"/>
        </w:rPr>
        <w:t>а ХХ</w:t>
      </w:r>
      <w:r w:rsidR="00722215" w:rsidRPr="00E058E2">
        <w:rPr>
          <w:shd w:val="clear" w:color="auto" w:fill="FFFFFF"/>
        </w:rPr>
        <w:t xml:space="preserve"> века</w:t>
      </w:r>
      <w:r w:rsidRPr="00E058E2">
        <w:rPr>
          <w:shd w:val="clear" w:color="auto" w:fill="FFFFFF"/>
        </w:rPr>
        <w:t>:</w:t>
      </w:r>
      <w:r w:rsidR="00722215" w:rsidRPr="00E058E2">
        <w:rPr>
          <w:shd w:val="clear" w:color="auto" w:fill="FFFFFF"/>
        </w:rPr>
        <w:t xml:space="preserve"> переход картофеля из огородной культуры в полевую</w:t>
      </w:r>
      <w:r w:rsidR="005318F5" w:rsidRPr="00E058E2">
        <w:rPr>
          <w:shd w:val="clear" w:color="auto" w:fill="FFFFFF"/>
        </w:rPr>
        <w:t>,</w:t>
      </w:r>
      <w:r w:rsidR="00722215" w:rsidRPr="00E058E2">
        <w:rPr>
          <w:shd w:val="clear" w:color="auto" w:fill="FFFFFF"/>
        </w:rPr>
        <w:t xml:space="preserve"> и становление картофелеводства как отрасли сельского хозяйства.</w:t>
      </w:r>
    </w:p>
    <w:p w14:paraId="116F9CAF" w14:textId="77777777" w:rsidR="007926F6" w:rsidRPr="00E058E2" w:rsidRDefault="00037EE2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В нашей стране, к сожалению, в настоящее время наблюда</w:t>
      </w:r>
      <w:r w:rsidR="007926F6" w:rsidRPr="00E058E2">
        <w:t>ются сложности</w:t>
      </w:r>
      <w:r w:rsidRPr="00E058E2">
        <w:t xml:space="preserve"> в картофельной отрасли. </w:t>
      </w:r>
    </w:p>
    <w:p w14:paraId="01DA8FC3" w14:textId="2EF6D0DB" w:rsidR="0091334F" w:rsidRPr="00E058E2" w:rsidRDefault="00037EE2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Во-первых, это</w:t>
      </w:r>
      <w:r w:rsidR="0091334F" w:rsidRPr="00E058E2">
        <w:t xml:space="preserve"> устойчивое снижение посевов картофеля в хозяйствах. По мнению специалистов счетной палаты РФ, за последние 1</w:t>
      </w:r>
      <w:r w:rsidR="007926F6" w:rsidRPr="00E058E2">
        <w:t>0</w:t>
      </w:r>
      <w:r w:rsidR="0091334F" w:rsidRPr="00E058E2">
        <w:t xml:space="preserve"> лет посевные площади под картофель сократились в хозяйствах населения в 1,7 раз. При этом импорт картофеля растет</w:t>
      </w:r>
      <w:r w:rsidR="00BB0F43" w:rsidRPr="00E058E2">
        <w:t xml:space="preserve">, основные поставщики которого вовсе не наши </w:t>
      </w:r>
      <w:r w:rsidR="00BC6D88" w:rsidRPr="00E058E2">
        <w:t xml:space="preserve">ближайшие </w:t>
      </w:r>
      <w:r w:rsidR="00BB0F43" w:rsidRPr="00E058E2">
        <w:t>соседи, а</w:t>
      </w:r>
      <w:r w:rsidR="00B316A8" w:rsidRPr="00E058E2">
        <w:t xml:space="preserve"> страны высокого карантинного риска</w:t>
      </w:r>
      <w:r w:rsidR="00D06466" w:rsidRPr="00E058E2">
        <w:t>,</w:t>
      </w:r>
      <w:r w:rsidR="009233DC" w:rsidRPr="00E058E2">
        <w:t xml:space="preserve"> среди которых Египет, Израиль, Китай, Пакистан</w:t>
      </w:r>
      <w:r w:rsidR="00B316A8" w:rsidRPr="00E058E2">
        <w:t>.</w:t>
      </w:r>
      <w:r w:rsidR="00F2616C" w:rsidRPr="00E058E2">
        <w:t xml:space="preserve"> </w:t>
      </w:r>
    </w:p>
    <w:p w14:paraId="38C9E96F" w14:textId="77777777" w:rsidR="00506E6B" w:rsidRPr="00E058E2" w:rsidRDefault="0091334F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Во-вторых,</w:t>
      </w:r>
      <w:r w:rsidR="00037EE2" w:rsidRPr="00E058E2">
        <w:t xml:space="preserve"> крайне низкая урожайность</w:t>
      </w:r>
      <w:r w:rsidR="00BB0F43" w:rsidRPr="00E058E2">
        <w:t xml:space="preserve"> собственного картофеля</w:t>
      </w:r>
      <w:r w:rsidR="00037EE2" w:rsidRPr="00E058E2">
        <w:t>. Она составляет около 10 тонн на гектар или всего 100 кг на сотку.</w:t>
      </w:r>
      <w:r w:rsidR="00506E6B" w:rsidRPr="00E058E2">
        <w:t xml:space="preserve"> Для сравнения среди пе</w:t>
      </w:r>
      <w:r w:rsidR="009A386F" w:rsidRPr="00E058E2">
        <w:t>рвых 30 держав Россия находится на предпоследнем месте перед Украиной, в 4 раза меньше, чем в Голландии – лидер</w:t>
      </w:r>
      <w:r w:rsidR="00D06466" w:rsidRPr="00E058E2">
        <w:t>е</w:t>
      </w:r>
      <w:r w:rsidR="009A386F" w:rsidRPr="00E058E2">
        <w:t xml:space="preserve">. </w:t>
      </w:r>
    </w:p>
    <w:p w14:paraId="350D06A4" w14:textId="77777777" w:rsidR="00037EE2" w:rsidRPr="00E058E2" w:rsidRDefault="00037EE2" w:rsidP="00F508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 </w:t>
      </w:r>
      <w:r w:rsidR="0091334F" w:rsidRPr="00E058E2">
        <w:t xml:space="preserve">Безусловно, есть отдельные хозяйства и даже целые области с гораздо более высокими показателями, но </w:t>
      </w:r>
      <w:r w:rsidR="009A386F" w:rsidRPr="00E058E2">
        <w:t xml:space="preserve">все же. </w:t>
      </w:r>
      <w:r w:rsidR="000D27C6" w:rsidRPr="00E058E2">
        <w:t xml:space="preserve">В основном, это связано с низким качеством посевного материала, а также по другим причинам. </w:t>
      </w:r>
      <w:r w:rsidR="00413478" w:rsidRPr="00E058E2">
        <w:t>И здесь вновь, по оценкам экспертов, доля иностранных семян составляет 80</w:t>
      </w:r>
      <w:r w:rsidR="00F5080C" w:rsidRPr="00E058E2">
        <w:t xml:space="preserve"> – </w:t>
      </w:r>
      <w:r w:rsidR="00413478" w:rsidRPr="00E058E2">
        <w:t>90%.</w:t>
      </w:r>
      <w:r w:rsidR="00B632BB" w:rsidRPr="00E058E2">
        <w:t xml:space="preserve"> Основная их часть – семена высоких репродукци</w:t>
      </w:r>
      <w:r w:rsidR="00D06466" w:rsidRPr="00E058E2">
        <w:t>й</w:t>
      </w:r>
      <w:r w:rsidR="00B632BB" w:rsidRPr="00E058E2">
        <w:t>, и</w:t>
      </w:r>
      <w:r w:rsidR="00413478" w:rsidRPr="00E058E2">
        <w:t xml:space="preserve"> закупать их приходится каждый год, иначе картошка быстро мельчает и вырождается. </w:t>
      </w:r>
    </w:p>
    <w:p w14:paraId="4FC49EB7" w14:textId="77777777" w:rsidR="009233DC" w:rsidRPr="00E058E2" w:rsidRDefault="007A1FC5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Третья проблема, отсутствие переработки. На западе этот показатель превышает половину урожа</w:t>
      </w:r>
      <w:r w:rsidR="00D06466" w:rsidRPr="00E058E2">
        <w:t>я</w:t>
      </w:r>
      <w:r w:rsidRPr="00E058E2">
        <w:t>, в нашей стране – не более 3%. А значит, о</w:t>
      </w:r>
      <w:r w:rsidR="0091334F" w:rsidRPr="00E058E2">
        <w:t xml:space="preserve">сновная часть </w:t>
      </w:r>
      <w:r w:rsidRPr="00E058E2">
        <w:t xml:space="preserve">урожая </w:t>
      </w:r>
      <w:r w:rsidR="0091334F" w:rsidRPr="00E058E2">
        <w:t xml:space="preserve">оседает в овощехранилищах, которых не хватает, </w:t>
      </w:r>
      <w:r w:rsidRPr="00E058E2">
        <w:t>которые часто вовсе не предназначены для хранения картофеля. И</w:t>
      </w:r>
      <w:r w:rsidR="0091334F" w:rsidRPr="00E058E2">
        <w:t xml:space="preserve"> по </w:t>
      </w:r>
      <w:r w:rsidRPr="00E058E2">
        <w:t xml:space="preserve">неутешительной </w:t>
      </w:r>
      <w:r w:rsidR="0091334F" w:rsidRPr="00E058E2">
        <w:t xml:space="preserve">статистике около 1/3 всего картофеля уходит в отходы. </w:t>
      </w:r>
    </w:p>
    <w:p w14:paraId="509878C0" w14:textId="6A7FC65E" w:rsidR="007F3F6C" w:rsidRPr="00E058E2" w:rsidRDefault="00413478" w:rsidP="007F3F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Безусловно, есть отдельные успехи: рост экспорта своего картофеля</w:t>
      </w:r>
      <w:r w:rsidR="007926F6" w:rsidRPr="00E058E2">
        <w:t>, завершение строительства крупного комбината по переработке картофеля в Тюменской области, который планирует выпускать несколько видов продукции, рождение крупного кооператива в Вологодской области «</w:t>
      </w:r>
      <w:proofErr w:type="spellStart"/>
      <w:r w:rsidR="007926F6" w:rsidRPr="00E058E2">
        <w:t>Устюженский</w:t>
      </w:r>
      <w:proofErr w:type="spellEnd"/>
      <w:r w:rsidR="007926F6" w:rsidRPr="00E058E2">
        <w:t xml:space="preserve"> картофель» с производством элитных сортов и семян, возрождение </w:t>
      </w:r>
      <w:r w:rsidR="002E2D13" w:rsidRPr="00E058E2">
        <w:t>высокоурожайного</w:t>
      </w:r>
      <w:r w:rsidR="007926F6" w:rsidRPr="00E058E2">
        <w:t xml:space="preserve"> сорта </w:t>
      </w:r>
      <w:proofErr w:type="spellStart"/>
      <w:r w:rsidR="007926F6" w:rsidRPr="00E058E2">
        <w:t>Лорха</w:t>
      </w:r>
      <w:proofErr w:type="spellEnd"/>
      <w:r w:rsidR="007926F6" w:rsidRPr="00E058E2">
        <w:t xml:space="preserve"> и многое другое. </w:t>
      </w:r>
    </w:p>
    <w:p w14:paraId="42E9F717" w14:textId="77777777" w:rsidR="007F3F6C" w:rsidRPr="00E058E2" w:rsidRDefault="007F3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2">
        <w:rPr>
          <w:rFonts w:ascii="Times New Roman" w:hAnsi="Times New Roman" w:cs="Times New Roman"/>
        </w:rPr>
        <w:br w:type="page"/>
      </w:r>
    </w:p>
    <w:p w14:paraId="045D4A53" w14:textId="77777777" w:rsidR="0078405F" w:rsidRPr="00E058E2" w:rsidRDefault="0026563C" w:rsidP="00E058E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12019337"/>
      <w:r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Глава 2. </w:t>
      </w:r>
      <w:r w:rsidR="0078405F"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Методика и объект исследования</w:t>
      </w:r>
      <w:bookmarkEnd w:id="2"/>
    </w:p>
    <w:p w14:paraId="09F90D33" w14:textId="77777777" w:rsidR="0078405F" w:rsidRPr="00E058E2" w:rsidRDefault="0078405F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327C1619" w14:textId="77777777" w:rsidR="00116DB3" w:rsidRPr="00E058E2" w:rsidRDefault="00116DB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Главной проблемой картофелеводства России в связи с вышеизложенным является низкая урожайность и </w:t>
      </w:r>
      <w:r w:rsidR="009739A3" w:rsidRPr="00E058E2">
        <w:t xml:space="preserve">сложности </w:t>
      </w:r>
      <w:r w:rsidRPr="00E058E2">
        <w:t>хранени</w:t>
      </w:r>
      <w:r w:rsidR="009739A3" w:rsidRPr="00E058E2">
        <w:t>я</w:t>
      </w:r>
      <w:r w:rsidRPr="00E058E2">
        <w:t xml:space="preserve">. Одним из путей преодоления </w:t>
      </w:r>
      <w:r w:rsidR="00B31BE4" w:rsidRPr="00E058E2">
        <w:t xml:space="preserve">этих проблем </w:t>
      </w:r>
      <w:r w:rsidRPr="00E058E2">
        <w:t xml:space="preserve">является наличие </w:t>
      </w:r>
      <w:r w:rsidR="00B31BE4" w:rsidRPr="00E058E2">
        <w:t xml:space="preserve">собственного </w:t>
      </w:r>
      <w:r w:rsidRPr="00E058E2">
        <w:t>семенного материала, свободного от вирусов. Таким решением</w:t>
      </w:r>
      <w:r w:rsidR="009739A3" w:rsidRPr="00E058E2">
        <w:t>, предложенным учеными-</w:t>
      </w:r>
      <w:proofErr w:type="spellStart"/>
      <w:r w:rsidR="009739A3" w:rsidRPr="00E058E2">
        <w:t>биотехнологами</w:t>
      </w:r>
      <w:proofErr w:type="spellEnd"/>
      <w:r w:rsidR="009739A3" w:rsidRPr="00E058E2">
        <w:t>,</w:t>
      </w:r>
      <w:r w:rsidRPr="00E058E2">
        <w:t xml:space="preserve"> стал </w:t>
      </w:r>
      <w:proofErr w:type="spellStart"/>
      <w:r w:rsidRPr="00E058E2">
        <w:t>меристемный</w:t>
      </w:r>
      <w:proofErr w:type="spellEnd"/>
      <w:r w:rsidRPr="00E058E2">
        <w:t xml:space="preserve"> картофель, выращенный из пробирки, а также </w:t>
      </w:r>
      <w:r w:rsidR="009739A3" w:rsidRPr="00E058E2">
        <w:t xml:space="preserve">семенной картофель в </w:t>
      </w:r>
      <w:proofErr w:type="spellStart"/>
      <w:r w:rsidRPr="00E058E2">
        <w:t>микроклубн</w:t>
      </w:r>
      <w:r w:rsidR="009739A3" w:rsidRPr="00E058E2">
        <w:t>ях</w:t>
      </w:r>
      <w:proofErr w:type="spellEnd"/>
      <w:r w:rsidRPr="00E058E2">
        <w:t xml:space="preserve">. </w:t>
      </w:r>
    </w:p>
    <w:p w14:paraId="6574D066" w14:textId="115C2B94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rPr>
          <w:noProof/>
        </w:rPr>
        <w:drawing>
          <wp:anchor distT="0" distB="0" distL="114300" distR="114300" simplePos="0" relativeHeight="251661312" behindDoc="0" locked="0" layoutInCell="0" allowOverlap="1" wp14:anchorId="6B6D4830" wp14:editId="4C9AABE7">
            <wp:simplePos x="0" y="0"/>
            <wp:positionH relativeFrom="page">
              <wp:posOffset>2505710</wp:posOffset>
            </wp:positionH>
            <wp:positionV relativeFrom="page">
              <wp:posOffset>3371850</wp:posOffset>
            </wp:positionV>
            <wp:extent cx="2714400" cy="2696400"/>
            <wp:effectExtent l="0" t="0" r="0" b="0"/>
            <wp:wrapTopAndBottom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39"/>
                    <a:stretch/>
                  </pic:blipFill>
                  <pic:spPr bwMode="auto">
                    <a:xfrm>
                      <a:off x="0" y="0"/>
                      <a:ext cx="2714400" cy="26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BE4" w:rsidRPr="00E058E2">
        <w:t>Д</w:t>
      </w:r>
      <w:r w:rsidR="00641493" w:rsidRPr="00E058E2">
        <w:t>ля моей работы был выбран картофел</w:t>
      </w:r>
      <w:r w:rsidR="00C35271" w:rsidRPr="00E058E2">
        <w:t>ь</w:t>
      </w:r>
      <w:r w:rsidR="00641493" w:rsidRPr="00E058E2">
        <w:t>, предоставленны</w:t>
      </w:r>
      <w:r w:rsidR="00C35271" w:rsidRPr="00E058E2">
        <w:t>й</w:t>
      </w:r>
      <w:r w:rsidR="00641493" w:rsidRPr="00E058E2">
        <w:t xml:space="preserve"> Кафедрой овощеводства </w:t>
      </w:r>
      <w:r w:rsidR="00C35271" w:rsidRPr="00E058E2">
        <w:t>Российского Государственного Аграрного Университета МСХА имени Тимирязева. Это два сорта «Аврора» и «</w:t>
      </w:r>
      <w:proofErr w:type="spellStart"/>
      <w:r w:rsidR="00C35271" w:rsidRPr="00E058E2">
        <w:t>Рябинушка</w:t>
      </w:r>
      <w:proofErr w:type="spellEnd"/>
      <w:r w:rsidR="00C35271" w:rsidRPr="00E058E2">
        <w:t xml:space="preserve">». </w:t>
      </w:r>
    </w:p>
    <w:p w14:paraId="529CA59C" w14:textId="77777777" w:rsidR="00E058E2" w:rsidRPr="00E058E2" w:rsidRDefault="00E058E2" w:rsidP="007F3F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</w:p>
    <w:p w14:paraId="577602C4" w14:textId="1EE50279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  <w:r w:rsidRPr="00E058E2">
        <w:rPr>
          <w:b/>
          <w:bCs/>
          <w:i/>
          <w:iCs/>
        </w:rPr>
        <w:t>Рис. 1. Картофель «Аврора»</w:t>
      </w:r>
    </w:p>
    <w:p w14:paraId="350B930D" w14:textId="77777777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</w:p>
    <w:p w14:paraId="2FFAA669" w14:textId="11286A8B" w:rsidR="00B34DBC" w:rsidRPr="00E058E2" w:rsidRDefault="007F3F6C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058E2">
        <w:rPr>
          <w:shd w:val="clear" w:color="auto" w:fill="FFFFFF"/>
        </w:rPr>
        <w:t>«Аврора»</w:t>
      </w:r>
      <w:r w:rsidR="002D010A">
        <w:rPr>
          <w:shd w:val="clear" w:color="auto" w:fill="FFFFFF"/>
        </w:rPr>
        <w:t xml:space="preserve"> -</w:t>
      </w:r>
      <w:r w:rsidR="00B34DBC" w:rsidRPr="00E058E2">
        <w:rPr>
          <w:shd w:val="clear" w:color="auto" w:fill="FFFFFF"/>
        </w:rPr>
        <w:t>сорт картофеля, полученный группой селекционеров ЗАО «</w:t>
      </w:r>
      <w:proofErr w:type="spellStart"/>
      <w:r w:rsidR="00B34DBC" w:rsidRPr="00E058E2">
        <w:rPr>
          <w:shd w:val="clear" w:color="auto" w:fill="FFFFFF"/>
        </w:rPr>
        <w:t>Всеволжская</w:t>
      </w:r>
      <w:proofErr w:type="spellEnd"/>
      <w:r w:rsidR="00B34DBC" w:rsidRPr="00E058E2">
        <w:rPr>
          <w:shd w:val="clear" w:color="auto" w:fill="FFFFFF"/>
        </w:rPr>
        <w:t xml:space="preserve"> селекционная станция» более 10 лет назад</w:t>
      </w:r>
      <w:r w:rsidRPr="00E058E2">
        <w:rPr>
          <w:shd w:val="clear" w:color="auto" w:fill="FFFFFF"/>
        </w:rPr>
        <w:t xml:space="preserve"> (см. рис. 1)</w:t>
      </w:r>
      <w:r w:rsidR="00B34DBC" w:rsidRPr="00E058E2">
        <w:rPr>
          <w:shd w:val="clear" w:color="auto" w:fill="FFFFFF"/>
        </w:rPr>
        <w:t xml:space="preserve">. В 2006 году он был зарегистрирован в Госреестре РФ с рекомендациями по использованию в девяти регионах России, в основном, в Европейской части страны. Куст </w:t>
      </w:r>
      <w:r w:rsidR="0061237D" w:rsidRPr="00E058E2">
        <w:rPr>
          <w:shd w:val="clear" w:color="auto" w:fill="FFFFFF"/>
        </w:rPr>
        <w:t>«</w:t>
      </w:r>
      <w:r w:rsidR="00B34DBC" w:rsidRPr="00E058E2">
        <w:rPr>
          <w:shd w:val="clear" w:color="auto" w:fill="FFFFFF"/>
        </w:rPr>
        <w:t>Авроры</w:t>
      </w:r>
      <w:r w:rsidR="0061237D" w:rsidRPr="00E058E2">
        <w:rPr>
          <w:shd w:val="clear" w:color="auto" w:fill="FFFFFF"/>
        </w:rPr>
        <w:t>»</w:t>
      </w:r>
      <w:r w:rsidR="00B34DBC" w:rsidRPr="00E058E2">
        <w:rPr>
          <w:shd w:val="clear" w:color="auto" w:fill="FFFFFF"/>
        </w:rPr>
        <w:t xml:space="preserve"> отличается большой высотой и мощностью, </w:t>
      </w:r>
      <w:r w:rsidR="00C35271" w:rsidRPr="00E058E2">
        <w:t xml:space="preserve">представляет собой среднеспелый высокоурожайный сорт. </w:t>
      </w:r>
      <w:r w:rsidR="00B34DBC" w:rsidRPr="00E058E2">
        <w:t xml:space="preserve">Это означает, что </w:t>
      </w:r>
      <w:r w:rsidR="00B34DBC" w:rsidRPr="00E058E2">
        <w:rPr>
          <w:shd w:val="clear" w:color="auto" w:fill="FFFFFF"/>
        </w:rPr>
        <w:t xml:space="preserve">собирать урожай можно через 75 – 90 дней после посадки. </w:t>
      </w:r>
    </w:p>
    <w:p w14:paraId="3DCECC9B" w14:textId="77777777" w:rsidR="007F57BD" w:rsidRPr="00E058E2" w:rsidRDefault="00B31BE4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Данный к</w:t>
      </w:r>
      <w:r w:rsidR="00B34DBC" w:rsidRPr="00E058E2">
        <w:t>артофель с</w:t>
      </w:r>
      <w:r w:rsidR="00C35271" w:rsidRPr="00E058E2">
        <w:t xml:space="preserve"> хорошими вкусовыми качествами, высоким содержанием крахмала</w:t>
      </w:r>
      <w:r w:rsidR="007F57BD" w:rsidRPr="00E058E2">
        <w:t xml:space="preserve"> от 14 до 17%</w:t>
      </w:r>
      <w:r w:rsidR="00C35271" w:rsidRPr="00E058E2">
        <w:t xml:space="preserve">. </w:t>
      </w:r>
      <w:r w:rsidR="007F57BD" w:rsidRPr="00E058E2">
        <w:t>Подобный процент содержания крахмала позволяет лакомиться рассыпчатой вкусной вареной картошкой.</w:t>
      </w:r>
      <w:r w:rsidRPr="00E058E2">
        <w:t xml:space="preserve"> </w:t>
      </w:r>
      <w:proofErr w:type="spellStart"/>
      <w:r w:rsidR="00C35271" w:rsidRPr="00E058E2">
        <w:t>Лежкость</w:t>
      </w:r>
      <w:proofErr w:type="spellEnd"/>
      <w:r w:rsidR="00C35271" w:rsidRPr="00E058E2">
        <w:t xml:space="preserve"> этого сорта хорошая</w:t>
      </w:r>
      <w:r w:rsidR="007F57BD" w:rsidRPr="00E058E2">
        <w:t>: сохранность</w:t>
      </w:r>
      <w:r w:rsidR="00987CDC" w:rsidRPr="00E058E2">
        <w:t xml:space="preserve"> достигает 94%</w:t>
      </w:r>
      <w:r w:rsidR="00C35271" w:rsidRPr="00E058E2">
        <w:t xml:space="preserve">. </w:t>
      </w:r>
    </w:p>
    <w:p w14:paraId="418C3492" w14:textId="77777777" w:rsidR="007F57BD" w:rsidRPr="00E058E2" w:rsidRDefault="00C35271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Клубни </w:t>
      </w:r>
      <w:r w:rsidR="007F57BD" w:rsidRPr="00E058E2">
        <w:t xml:space="preserve">имеют привлекательный вид, они </w:t>
      </w:r>
      <w:r w:rsidRPr="00E058E2">
        <w:t xml:space="preserve">овальной формы, </w:t>
      </w:r>
      <w:r w:rsidR="007F57BD" w:rsidRPr="00E058E2">
        <w:t>крупного размера</w:t>
      </w:r>
      <w:r w:rsidR="00B31BE4" w:rsidRPr="00E058E2">
        <w:t>,</w:t>
      </w:r>
      <w:r w:rsidR="007F57BD" w:rsidRPr="00E058E2">
        <w:t xml:space="preserve"> </w:t>
      </w:r>
      <w:r w:rsidRPr="00E058E2">
        <w:t>желтые с ярко-розовыми глазками</w:t>
      </w:r>
      <w:r w:rsidR="007F57BD" w:rsidRPr="00E058E2">
        <w:t>, мякоть отличается кремовым оттенком, кожура гладкая и тонкая</w:t>
      </w:r>
      <w:r w:rsidRPr="00E058E2">
        <w:t xml:space="preserve">. </w:t>
      </w:r>
    </w:p>
    <w:p w14:paraId="3AC98BD9" w14:textId="05FFACA7" w:rsidR="00C35271" w:rsidRPr="00E058E2" w:rsidRDefault="00215DCC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rPr>
          <w:shd w:val="clear" w:color="auto" w:fill="FFFFFF"/>
        </w:rPr>
        <w:t xml:space="preserve">Кроме того, важно, что сорт </w:t>
      </w:r>
      <w:r w:rsidR="0061237D" w:rsidRPr="00E058E2">
        <w:rPr>
          <w:shd w:val="clear" w:color="auto" w:fill="FFFFFF"/>
        </w:rPr>
        <w:t>«</w:t>
      </w:r>
      <w:r w:rsidRPr="00E058E2">
        <w:rPr>
          <w:shd w:val="clear" w:color="auto" w:fill="FFFFFF"/>
        </w:rPr>
        <w:t>Аврора</w:t>
      </w:r>
      <w:r w:rsidR="0061237D" w:rsidRPr="00E058E2">
        <w:rPr>
          <w:shd w:val="clear" w:color="auto" w:fill="FFFFFF"/>
        </w:rPr>
        <w:t>»</w:t>
      </w:r>
      <w:r w:rsidRPr="00E058E2">
        <w:rPr>
          <w:shd w:val="clear" w:color="auto" w:fill="FFFFFF"/>
        </w:rPr>
        <w:t xml:space="preserve"> является устойчивым ко многим заболеваниям: отмечена высокая резистентность к золотистой картофельной нематоде и раку картофеля</w:t>
      </w:r>
      <w:r w:rsidR="003243A6" w:rsidRPr="00E058E2">
        <w:rPr>
          <w:shd w:val="clear" w:color="auto" w:fill="FFFFFF"/>
        </w:rPr>
        <w:t xml:space="preserve">, </w:t>
      </w:r>
      <w:r w:rsidR="0061237D" w:rsidRPr="00E058E2">
        <w:rPr>
          <w:shd w:val="clear" w:color="auto" w:fill="FFFFFF"/>
        </w:rPr>
        <w:lastRenderedPageBreak/>
        <w:t xml:space="preserve">средняя устойчивость </w:t>
      </w:r>
      <w:r w:rsidR="003243A6" w:rsidRPr="00E058E2">
        <w:rPr>
          <w:shd w:val="clear" w:color="auto" w:fill="FFFFFF"/>
        </w:rPr>
        <w:t>к</w:t>
      </w:r>
      <w:r w:rsidRPr="00E058E2">
        <w:rPr>
          <w:shd w:val="clear" w:color="auto" w:fill="FFFFFF"/>
        </w:rPr>
        <w:t xml:space="preserve"> фитофторе клубней и надземной части куста.</w:t>
      </w:r>
      <w:r w:rsidR="004D54B4" w:rsidRPr="00E058E2">
        <w:rPr>
          <w:shd w:val="clear" w:color="auto" w:fill="FFFFFF"/>
        </w:rPr>
        <w:t xml:space="preserve"> </w:t>
      </w:r>
      <w:r w:rsidR="00267CAB" w:rsidRPr="00E058E2">
        <w:rPr>
          <w:shd w:val="clear" w:color="auto" w:fill="FFFFFF"/>
        </w:rPr>
        <w:t>Т</w:t>
      </w:r>
      <w:r w:rsidR="004D54B4" w:rsidRPr="00E058E2">
        <w:rPr>
          <w:shd w:val="clear" w:color="auto" w:fill="FFFFFF"/>
        </w:rPr>
        <w:t xml:space="preserve">акже картофель сорта </w:t>
      </w:r>
      <w:r w:rsidR="0061237D" w:rsidRPr="00E058E2">
        <w:rPr>
          <w:shd w:val="clear" w:color="auto" w:fill="FFFFFF"/>
        </w:rPr>
        <w:t>«</w:t>
      </w:r>
      <w:r w:rsidR="004D54B4" w:rsidRPr="00E058E2">
        <w:rPr>
          <w:shd w:val="clear" w:color="auto" w:fill="FFFFFF"/>
        </w:rPr>
        <w:t>Аврора</w:t>
      </w:r>
      <w:r w:rsidR="00267CAB" w:rsidRPr="00E058E2">
        <w:rPr>
          <w:shd w:val="clear" w:color="auto" w:fill="FFFFFF"/>
        </w:rPr>
        <w:t>»</w:t>
      </w:r>
      <w:r w:rsidR="004D54B4" w:rsidRPr="00E058E2">
        <w:rPr>
          <w:shd w:val="clear" w:color="auto" w:fill="FFFFFF"/>
        </w:rPr>
        <w:t xml:space="preserve"> не прихотлив к условиям выращивания, отлично подходит для начинающих огородников.</w:t>
      </w:r>
    </w:p>
    <w:p w14:paraId="6106D042" w14:textId="69614CB0" w:rsidR="00A811BC" w:rsidRPr="00E058E2" w:rsidRDefault="00A811BC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</w:p>
    <w:p w14:paraId="1D799639" w14:textId="6F531948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  <w:r w:rsidRPr="00E058E2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079B486E" wp14:editId="172946CF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2858400" cy="2678400"/>
            <wp:effectExtent l="0" t="0" r="0" b="0"/>
            <wp:wrapTopAndBottom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" r="14655"/>
                    <a:stretch/>
                  </pic:blipFill>
                  <pic:spPr bwMode="auto">
                    <a:xfrm>
                      <a:off x="0" y="0"/>
                      <a:ext cx="2858400" cy="26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8E2">
        <w:rPr>
          <w:b/>
          <w:bCs/>
          <w:i/>
          <w:iCs/>
        </w:rPr>
        <w:t>Рис. 2. Картофель «</w:t>
      </w:r>
      <w:proofErr w:type="spellStart"/>
      <w:r w:rsidRPr="00E058E2">
        <w:rPr>
          <w:b/>
          <w:bCs/>
          <w:i/>
          <w:iCs/>
        </w:rPr>
        <w:t>Рябинушка</w:t>
      </w:r>
      <w:proofErr w:type="spellEnd"/>
      <w:r w:rsidRPr="00E058E2">
        <w:rPr>
          <w:b/>
          <w:bCs/>
          <w:i/>
          <w:iCs/>
        </w:rPr>
        <w:t>»</w:t>
      </w:r>
    </w:p>
    <w:p w14:paraId="5D70584E" w14:textId="5C84D7AE" w:rsidR="00A811BC" w:rsidRPr="00E058E2" w:rsidRDefault="00A811BC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</w:p>
    <w:p w14:paraId="0EE5DBAB" w14:textId="5F26CD88" w:rsidR="00B92AB8" w:rsidRPr="00E058E2" w:rsidRDefault="00C35271" w:rsidP="007F3F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E058E2">
        <w:t>«</w:t>
      </w:r>
      <w:proofErr w:type="spellStart"/>
      <w:r w:rsidRPr="00E058E2">
        <w:t>Рябинушка</w:t>
      </w:r>
      <w:proofErr w:type="spellEnd"/>
      <w:r w:rsidRPr="00E058E2">
        <w:t xml:space="preserve">» </w:t>
      </w:r>
      <w:r w:rsidR="00FC3606" w:rsidRPr="00E058E2">
        <w:t xml:space="preserve">- </w:t>
      </w:r>
      <w:r w:rsidRPr="00E058E2">
        <w:t xml:space="preserve">среднеранний </w:t>
      </w:r>
      <w:r w:rsidR="00DA5C13" w:rsidRPr="00E058E2">
        <w:t>сорт с периодом созревания 80</w:t>
      </w:r>
      <w:r w:rsidR="00267CAB" w:rsidRPr="00E058E2">
        <w:t xml:space="preserve"> – </w:t>
      </w:r>
      <w:r w:rsidR="00DA5C13" w:rsidRPr="00E058E2">
        <w:t>90 дней</w:t>
      </w:r>
      <w:r w:rsidR="007F3F6C" w:rsidRPr="00E058E2">
        <w:t xml:space="preserve"> (см. рис. 2)</w:t>
      </w:r>
      <w:r w:rsidR="00DA5C13" w:rsidRPr="00E058E2">
        <w:t xml:space="preserve">. </w:t>
      </w:r>
      <w:r w:rsidR="00267CAB" w:rsidRPr="00E058E2">
        <w:t>«</w:t>
      </w:r>
      <w:proofErr w:type="spellStart"/>
      <w:r w:rsidR="00FC3606" w:rsidRPr="00E058E2">
        <w:rPr>
          <w:shd w:val="clear" w:color="auto" w:fill="FFFFFF"/>
        </w:rPr>
        <w:t>Рябинушка</w:t>
      </w:r>
      <w:proofErr w:type="spellEnd"/>
      <w:r w:rsidR="00267CAB" w:rsidRPr="00E058E2">
        <w:rPr>
          <w:shd w:val="clear" w:color="auto" w:fill="FFFFFF"/>
        </w:rPr>
        <w:t>»</w:t>
      </w:r>
      <w:r w:rsidR="00FC3606" w:rsidRPr="00E058E2">
        <w:rPr>
          <w:shd w:val="clear" w:color="auto" w:fill="FFFFFF"/>
        </w:rPr>
        <w:t xml:space="preserve"> выведен</w:t>
      </w:r>
      <w:r w:rsidR="00267CAB" w:rsidRPr="00E058E2">
        <w:rPr>
          <w:shd w:val="clear" w:color="auto" w:fill="FFFFFF"/>
        </w:rPr>
        <w:t>а</w:t>
      </w:r>
      <w:r w:rsidR="00FC3606" w:rsidRPr="00E058E2">
        <w:rPr>
          <w:shd w:val="clear" w:color="auto" w:fill="FFFFFF"/>
        </w:rPr>
        <w:t xml:space="preserve"> на </w:t>
      </w:r>
      <w:proofErr w:type="spellStart"/>
      <w:r w:rsidR="00FC3606" w:rsidRPr="00E058E2">
        <w:rPr>
          <w:shd w:val="clear" w:color="auto" w:fill="FFFFFF"/>
        </w:rPr>
        <w:t>Всеволжской</w:t>
      </w:r>
      <w:proofErr w:type="spellEnd"/>
      <w:r w:rsidR="00FC3606" w:rsidRPr="00E058E2">
        <w:rPr>
          <w:shd w:val="clear" w:color="auto" w:fill="FFFFFF"/>
        </w:rPr>
        <w:t xml:space="preserve"> селекционной станции в 2007 году, </w:t>
      </w:r>
      <w:r w:rsidR="00FC3606" w:rsidRPr="00E058E2">
        <w:t>э</w:t>
      </w:r>
      <w:r w:rsidR="00DA5C13" w:rsidRPr="00E058E2">
        <w:t xml:space="preserve">то </w:t>
      </w:r>
      <w:r w:rsidRPr="00E058E2">
        <w:t>высокоурожайный сорт</w:t>
      </w:r>
      <w:r w:rsidR="00BB7ECC" w:rsidRPr="00E058E2">
        <w:t xml:space="preserve"> российской селекции</w:t>
      </w:r>
      <w:r w:rsidRPr="00E058E2">
        <w:t>, с хорошими вкусовыми качествами, высоким содержанием крахмала</w:t>
      </w:r>
      <w:r w:rsidR="00B92AB8" w:rsidRPr="00E058E2">
        <w:t xml:space="preserve"> от 11 до 18%</w:t>
      </w:r>
      <w:r w:rsidRPr="00E058E2">
        <w:t xml:space="preserve">. </w:t>
      </w:r>
    </w:p>
    <w:p w14:paraId="2328E512" w14:textId="77777777" w:rsidR="00C35271" w:rsidRPr="00E058E2" w:rsidRDefault="00C35271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E058E2">
        <w:t>Лежкость</w:t>
      </w:r>
      <w:proofErr w:type="spellEnd"/>
      <w:r w:rsidRPr="00E058E2">
        <w:t xml:space="preserve"> этого сорта хорошая</w:t>
      </w:r>
      <w:r w:rsidR="009A50C7" w:rsidRPr="00E058E2">
        <w:t>, составляет 90%</w:t>
      </w:r>
      <w:r w:rsidRPr="00E058E2">
        <w:t>. Клубни овальной формы розоватого оттенка</w:t>
      </w:r>
      <w:r w:rsidR="00BB7ECC" w:rsidRPr="00E058E2">
        <w:t>, мякоть кремовая</w:t>
      </w:r>
      <w:r w:rsidR="000A394B" w:rsidRPr="00E058E2">
        <w:t xml:space="preserve"> и гладкая кожура</w:t>
      </w:r>
      <w:r w:rsidRPr="00E058E2">
        <w:t xml:space="preserve">. </w:t>
      </w:r>
    </w:p>
    <w:p w14:paraId="72E8B4FC" w14:textId="77777777" w:rsidR="00474CBB" w:rsidRPr="00E058E2" w:rsidRDefault="00D55793" w:rsidP="00A22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E2">
        <w:rPr>
          <w:rFonts w:ascii="Times New Roman" w:hAnsi="Times New Roman" w:cs="Times New Roman"/>
          <w:sz w:val="24"/>
          <w:szCs w:val="24"/>
        </w:rPr>
        <w:t>Картофель «Рябинушка»</w:t>
      </w:r>
      <w:r w:rsidR="009008FF" w:rsidRPr="00E058E2">
        <w:rPr>
          <w:rFonts w:ascii="Times New Roman" w:hAnsi="Times New Roman" w:cs="Times New Roman"/>
          <w:sz w:val="24"/>
          <w:szCs w:val="24"/>
        </w:rPr>
        <w:t xml:space="preserve"> </w:t>
      </w:r>
      <w:r w:rsidRPr="00E058E2">
        <w:rPr>
          <w:rFonts w:ascii="Times New Roman" w:hAnsi="Times New Roman" w:cs="Times New Roman"/>
          <w:sz w:val="24"/>
          <w:szCs w:val="24"/>
        </w:rPr>
        <w:t>устойчив к заболеваниям</w:t>
      </w:r>
      <w:r w:rsidR="00474CBB" w:rsidRPr="00E058E2">
        <w:rPr>
          <w:rFonts w:ascii="Times New Roman" w:hAnsi="Times New Roman" w:cs="Times New Roman"/>
          <w:sz w:val="24"/>
          <w:szCs w:val="24"/>
        </w:rPr>
        <w:t xml:space="preserve"> и </w:t>
      </w:r>
      <w:r w:rsidRPr="00E058E2">
        <w:rPr>
          <w:rFonts w:ascii="Times New Roman" w:hAnsi="Times New Roman" w:cs="Times New Roman"/>
          <w:sz w:val="24"/>
          <w:szCs w:val="24"/>
          <w:shd w:val="clear" w:color="auto" w:fill="FFFFFF"/>
        </w:rPr>
        <w:t>к золотистой нематоде, умеренно восприимчив к фитофторозу.</w:t>
      </w:r>
    </w:p>
    <w:p w14:paraId="64741265" w14:textId="77777777" w:rsidR="00BB7ECC" w:rsidRPr="00E058E2" w:rsidRDefault="00BB7ECC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Именно эти два сорта выращивались нами двумя способами: меристемы «из пробирок» и посадка </w:t>
      </w:r>
      <w:proofErr w:type="spellStart"/>
      <w:r w:rsidRPr="00E058E2">
        <w:t>микроклубней</w:t>
      </w:r>
      <w:proofErr w:type="spellEnd"/>
      <w:r w:rsidRPr="00E058E2">
        <w:t xml:space="preserve">. </w:t>
      </w:r>
    </w:p>
    <w:p w14:paraId="53F2876E" w14:textId="77777777" w:rsidR="00F371A2" w:rsidRPr="00E058E2" w:rsidRDefault="00F371A2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Процесс выращивания картофеля методом «из пробирок» выглядел следующим образом. В мае-июне меристема была высажен</w:t>
      </w:r>
      <w:r w:rsidR="00710BEE" w:rsidRPr="00E058E2">
        <w:t>а</w:t>
      </w:r>
      <w:r w:rsidRPr="00E058E2">
        <w:t xml:space="preserve"> в кассеты с почв</w:t>
      </w:r>
      <w:r w:rsidR="00710BEE" w:rsidRPr="00E058E2">
        <w:t xml:space="preserve">енной </w:t>
      </w:r>
      <w:r w:rsidRPr="00E058E2">
        <w:t>смесью при температуре 20ºС, 22 штуки сорта «Аврора» и 22 штуки сорта «</w:t>
      </w:r>
      <w:r w:rsidR="00710BEE" w:rsidRPr="00E058E2">
        <w:t>Р</w:t>
      </w:r>
      <w:r w:rsidRPr="00E058E2">
        <w:t xml:space="preserve">ябинушка». </w:t>
      </w:r>
      <w:r w:rsidR="00710BEE" w:rsidRPr="00E058E2">
        <w:t>Был о</w:t>
      </w:r>
      <w:r w:rsidRPr="00E058E2">
        <w:t xml:space="preserve">рганизован своевременный полив с режимом 3 раза в неделю. </w:t>
      </w:r>
    </w:p>
    <w:p w14:paraId="1A425F87" w14:textId="77777777" w:rsidR="00F371A2" w:rsidRPr="00E058E2" w:rsidRDefault="00F371A2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В июле была осуществлена пересадка растений в открытый грунт. Для этого на учебно-опытном участке Тимирязевской Академии были созданы гряды, растения посажены на расстоянии 20 см друг от друга на глубину 15 см. В сентябре был собран урожай. </w:t>
      </w:r>
    </w:p>
    <w:p w14:paraId="7F578C57" w14:textId="77777777" w:rsidR="00116DB3" w:rsidRPr="00E058E2" w:rsidRDefault="009739A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Процесс выращивания картофеля</w:t>
      </w:r>
      <w:r w:rsidR="00F371A2" w:rsidRPr="00E058E2">
        <w:t xml:space="preserve"> вторым способом,</w:t>
      </w:r>
      <w:r w:rsidRPr="00E058E2">
        <w:t xml:space="preserve"> из </w:t>
      </w:r>
      <w:proofErr w:type="spellStart"/>
      <w:r w:rsidRPr="00E058E2">
        <w:t>микроклубней</w:t>
      </w:r>
      <w:proofErr w:type="spellEnd"/>
      <w:r w:rsidR="00F371A2" w:rsidRPr="00E058E2">
        <w:t>,</w:t>
      </w:r>
      <w:r w:rsidRPr="00E058E2">
        <w:t xml:space="preserve"> выглядит следующим образом. В мае-июне полученные микроклубни в количестве 22 штуки сорта </w:t>
      </w:r>
      <w:r w:rsidRPr="00E058E2">
        <w:lastRenderedPageBreak/>
        <w:t>«Аврора» и 22 штуки сорта «Рябинушка» были посажены в кассеты с почв</w:t>
      </w:r>
      <w:r w:rsidR="00710BEE" w:rsidRPr="00E058E2">
        <w:t xml:space="preserve">енной </w:t>
      </w:r>
      <w:r w:rsidRPr="00E058E2">
        <w:t xml:space="preserve">смесью при температуре 20ºС с режимом полива 3 раза в неделю. </w:t>
      </w:r>
    </w:p>
    <w:p w14:paraId="5CAFDEB0" w14:textId="77777777" w:rsidR="00001A8E" w:rsidRPr="00E058E2" w:rsidRDefault="009739A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В июле они были пересажены </w:t>
      </w:r>
      <w:r w:rsidR="00710BEE" w:rsidRPr="00E058E2">
        <w:t xml:space="preserve">также </w:t>
      </w:r>
      <w:r w:rsidRPr="00E058E2">
        <w:t xml:space="preserve">в открытый грунт на территории учебно-опытного участка Тимирязевской Академии. Высадка клубней происходила по следующей схеме: были созданы гряды, и на расстоянии 20 см друг от друга на глубину 20 см высажены клубни из кассет. </w:t>
      </w:r>
    </w:p>
    <w:p w14:paraId="61FEF428" w14:textId="77777777" w:rsidR="00C93D3F" w:rsidRPr="00E058E2" w:rsidRDefault="00F371A2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В процессе работы по обеим методикам </w:t>
      </w:r>
      <w:r w:rsidR="00C93D3F" w:rsidRPr="00E058E2">
        <w:t xml:space="preserve">удобрений не применялось. </w:t>
      </w:r>
    </w:p>
    <w:p w14:paraId="01D07CAC" w14:textId="2187340C" w:rsidR="007F3F6C" w:rsidRPr="00E058E2" w:rsidRDefault="00C93D3F" w:rsidP="002F0A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В ходе работы </w:t>
      </w:r>
      <w:r w:rsidR="00F371A2" w:rsidRPr="00E058E2">
        <w:t>были сделаны фотографии, а также заполнен дневник наблюдений. Начало, этапы, а также окончание работ происходили в одинаковые сроки при одних и тех же природных и погодных условиях.</w:t>
      </w:r>
    </w:p>
    <w:p w14:paraId="5AE46854" w14:textId="77777777" w:rsidR="007F3F6C" w:rsidRPr="00E058E2" w:rsidRDefault="007F3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2">
        <w:rPr>
          <w:rFonts w:ascii="Times New Roman" w:hAnsi="Times New Roman" w:cs="Times New Roman"/>
        </w:rPr>
        <w:br w:type="page"/>
      </w:r>
    </w:p>
    <w:p w14:paraId="364B7B3F" w14:textId="77777777" w:rsidR="00F625B4" w:rsidRPr="00E058E2" w:rsidRDefault="00F058E4" w:rsidP="00E058E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12019338"/>
      <w:r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Глава 3. </w:t>
      </w:r>
      <w:r w:rsidR="00F625B4"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</w:t>
      </w:r>
      <w:r w:rsidR="005B3BCB"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исследования</w:t>
      </w:r>
      <w:bookmarkEnd w:id="3"/>
    </w:p>
    <w:p w14:paraId="08C3F28A" w14:textId="77777777" w:rsidR="00F625B4" w:rsidRPr="00E058E2" w:rsidRDefault="00F625B4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603C49A9" w14:textId="6442CB14" w:rsidR="00DC5FC5" w:rsidRPr="00E058E2" w:rsidRDefault="00F625B4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В сентябре нами был выкопан урожай</w:t>
      </w:r>
      <w:r w:rsidR="00DC5FC5" w:rsidRPr="00E058E2">
        <w:t xml:space="preserve"> общим весом чуть более 8,5 кг из посаженных двумя разными способами 88 </w:t>
      </w:r>
      <w:r w:rsidR="00324570" w:rsidRPr="00E058E2">
        <w:t>шт</w:t>
      </w:r>
      <w:r w:rsidR="00001A8E" w:rsidRPr="00E058E2">
        <w:t>ук</w:t>
      </w:r>
      <w:r w:rsidR="00DC5FC5" w:rsidRPr="00E058E2">
        <w:t xml:space="preserve"> сортов </w:t>
      </w:r>
      <w:r w:rsidR="00001A8E" w:rsidRPr="00E058E2">
        <w:t>«</w:t>
      </w:r>
      <w:r w:rsidR="00DC5FC5" w:rsidRPr="00E058E2">
        <w:t>Аврора</w:t>
      </w:r>
      <w:r w:rsidR="00001A8E" w:rsidRPr="00E058E2">
        <w:t>»</w:t>
      </w:r>
      <w:r w:rsidR="00DC5FC5" w:rsidRPr="00E058E2">
        <w:t xml:space="preserve"> и </w:t>
      </w:r>
      <w:r w:rsidR="00001A8E" w:rsidRPr="00E058E2">
        <w:t>«</w:t>
      </w:r>
      <w:proofErr w:type="spellStart"/>
      <w:r w:rsidR="00DC5FC5" w:rsidRPr="00E058E2">
        <w:t>Рябинушка</w:t>
      </w:r>
      <w:proofErr w:type="spellEnd"/>
      <w:r w:rsidR="00001A8E" w:rsidRPr="00E058E2">
        <w:t>»</w:t>
      </w:r>
      <w:r w:rsidR="00A811BC" w:rsidRPr="00E058E2">
        <w:t>.</w:t>
      </w:r>
    </w:p>
    <w:p w14:paraId="717599FA" w14:textId="77777777" w:rsidR="007F3F6C" w:rsidRPr="00E058E2" w:rsidRDefault="007F3F6C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03E2B4B6" w14:textId="1728C184" w:rsidR="00985955" w:rsidRPr="00E058E2" w:rsidRDefault="007F3F6C" w:rsidP="007F3F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E058E2">
        <w:rPr>
          <w:noProof/>
        </w:rPr>
        <w:drawing>
          <wp:inline distT="0" distB="0" distL="0" distR="0" wp14:anchorId="70F4C62A" wp14:editId="33FD487C">
            <wp:extent cx="5870961" cy="3298677"/>
            <wp:effectExtent l="0" t="0" r="0" b="381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B5534" w14:textId="24E8886B" w:rsidR="00A811BC" w:rsidRPr="00E058E2" w:rsidRDefault="007F3F6C" w:rsidP="007F3F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  <w:r w:rsidRPr="00E058E2">
        <w:rPr>
          <w:b/>
          <w:bCs/>
          <w:i/>
          <w:iCs/>
        </w:rPr>
        <w:t>Рис. 3. Сравнение урожайности картофеля</w:t>
      </w:r>
    </w:p>
    <w:p w14:paraId="07C645C5" w14:textId="77777777" w:rsidR="007F3F6C" w:rsidRPr="00E058E2" w:rsidRDefault="007F3F6C" w:rsidP="007F3F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</w:p>
    <w:p w14:paraId="1E407061" w14:textId="15F19BE8" w:rsidR="00F625B4" w:rsidRPr="00E058E2" w:rsidRDefault="00DC5FC5" w:rsidP="00001A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Сорта </w:t>
      </w:r>
      <w:r w:rsidR="00001A8E" w:rsidRPr="00E058E2">
        <w:t>«</w:t>
      </w:r>
      <w:r w:rsidRPr="00E058E2">
        <w:t>Аврора</w:t>
      </w:r>
      <w:r w:rsidR="00001A8E" w:rsidRPr="00E058E2">
        <w:t>»</w:t>
      </w:r>
      <w:r w:rsidRPr="00E058E2">
        <w:t xml:space="preserve"> мы выкопали в сумме 4,64 кг, а сорта </w:t>
      </w:r>
      <w:r w:rsidR="00001A8E" w:rsidRPr="00E058E2">
        <w:t>«</w:t>
      </w:r>
      <w:r w:rsidRPr="00E058E2">
        <w:t>Рябинушка</w:t>
      </w:r>
      <w:r w:rsidR="00001A8E" w:rsidRPr="00E058E2">
        <w:t>»</w:t>
      </w:r>
      <w:r w:rsidRPr="00E058E2">
        <w:t xml:space="preserve"> - почти 4 кг</w:t>
      </w:r>
      <w:r w:rsidR="00AE3563" w:rsidRPr="00E058E2">
        <w:t xml:space="preserve"> (см. рис. 3)</w:t>
      </w:r>
      <w:r w:rsidRPr="00E058E2">
        <w:t xml:space="preserve">. </w:t>
      </w:r>
    </w:p>
    <w:p w14:paraId="2923ED77" w14:textId="77777777" w:rsidR="00985955" w:rsidRPr="00E058E2" w:rsidRDefault="00DC5FC5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>Однако нас больше интересовали не общие цифры урожайности и даже не сравнение по сортам,</w:t>
      </w:r>
      <w:r w:rsidR="00324570" w:rsidRPr="00E058E2">
        <w:t xml:space="preserve"> ситуация по которым</w:t>
      </w:r>
      <w:r w:rsidRPr="00E058E2">
        <w:t xml:space="preserve"> </w:t>
      </w:r>
      <w:r w:rsidR="00324570" w:rsidRPr="00E058E2">
        <w:t xml:space="preserve">оказалась похожа, </w:t>
      </w:r>
      <w:r w:rsidRPr="00E058E2">
        <w:t xml:space="preserve">сколько результативность примененных методов, а именно, метода из пробирки и посадки </w:t>
      </w:r>
      <w:proofErr w:type="spellStart"/>
      <w:r w:rsidRPr="00E058E2">
        <w:t>микроклубней</w:t>
      </w:r>
      <w:proofErr w:type="spellEnd"/>
      <w:r w:rsidRPr="00E058E2">
        <w:t xml:space="preserve">. </w:t>
      </w:r>
    </w:p>
    <w:p w14:paraId="6259B8DB" w14:textId="77777777" w:rsidR="00C93D3F" w:rsidRPr="00E058E2" w:rsidRDefault="00C93D3F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Методом микроклубней нам было выращено 92 клубня картофеля </w:t>
      </w:r>
      <w:r w:rsidR="00001A8E" w:rsidRPr="00E058E2">
        <w:t>двух</w:t>
      </w:r>
      <w:r w:rsidRPr="00E058E2">
        <w:t xml:space="preserve"> сортов, а методом «из пробирок» 52 штуки, что в 1,5 раза меньше. Посмотрим точнее, как это было получено по каждому сорту. </w:t>
      </w:r>
    </w:p>
    <w:p w14:paraId="2715A677" w14:textId="77777777" w:rsidR="00324570" w:rsidRPr="00E058E2" w:rsidRDefault="00DC5FC5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Для сорта «Аврора» результаты получились следующими. Из посаженных 22 </w:t>
      </w:r>
      <w:proofErr w:type="spellStart"/>
      <w:r w:rsidR="00324570" w:rsidRPr="00E058E2">
        <w:t>микроклубней</w:t>
      </w:r>
      <w:proofErr w:type="spellEnd"/>
      <w:r w:rsidR="00324570" w:rsidRPr="00E058E2">
        <w:t xml:space="preserve"> </w:t>
      </w:r>
      <w:r w:rsidRPr="00E058E2">
        <w:t xml:space="preserve">мы получили </w:t>
      </w:r>
      <w:r w:rsidR="00324570" w:rsidRPr="00E058E2">
        <w:t xml:space="preserve">61 </w:t>
      </w:r>
      <w:r w:rsidRPr="00E058E2">
        <w:t>клуб</w:t>
      </w:r>
      <w:r w:rsidR="00324570" w:rsidRPr="00E058E2">
        <w:t>ень</w:t>
      </w:r>
      <w:r w:rsidRPr="00E058E2">
        <w:t>, которые можно поделить на 5 групп</w:t>
      </w:r>
      <w:r w:rsidR="00324570" w:rsidRPr="00E058E2">
        <w:t xml:space="preserve"> по размерам</w:t>
      </w:r>
      <w:r w:rsidR="00985955" w:rsidRPr="00E058E2">
        <w:t>, что можно увидеть из диаграммы.</w:t>
      </w:r>
    </w:p>
    <w:p w14:paraId="18E06E74" w14:textId="77777777" w:rsidR="00AE3563" w:rsidRPr="00E058E2" w:rsidRDefault="00985955" w:rsidP="00AE356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E058E2">
        <w:rPr>
          <w:noProof/>
        </w:rPr>
        <w:lastRenderedPageBreak/>
        <w:drawing>
          <wp:inline distT="0" distB="0" distL="0" distR="0" wp14:anchorId="2639109B" wp14:editId="51878060">
            <wp:extent cx="4994626" cy="3398293"/>
            <wp:effectExtent l="0" t="0" r="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5E8394" w14:textId="74FA1BE9" w:rsidR="00AE3563" w:rsidRPr="00E058E2" w:rsidRDefault="00AE3563" w:rsidP="00AE356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E058E2">
        <w:rPr>
          <w:b/>
          <w:bCs/>
          <w:i/>
          <w:iCs/>
        </w:rPr>
        <w:t xml:space="preserve">Рис. 4. Сорт "Аврора", метод </w:t>
      </w:r>
      <w:proofErr w:type="spellStart"/>
      <w:r w:rsidRPr="00E058E2">
        <w:rPr>
          <w:b/>
          <w:bCs/>
          <w:i/>
          <w:iCs/>
        </w:rPr>
        <w:t>микроклубней</w:t>
      </w:r>
      <w:proofErr w:type="spellEnd"/>
    </w:p>
    <w:p w14:paraId="591FDD56" w14:textId="42EA879A" w:rsidR="00AE3563" w:rsidRPr="00E058E2" w:rsidRDefault="00AE356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078E9ACB" w14:textId="595B5C21" w:rsidR="00DC5FC5" w:rsidRPr="00E058E2" w:rsidRDefault="00DC5FC5" w:rsidP="00AE3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Основная часть </w:t>
      </w:r>
      <w:r w:rsidR="00324570" w:rsidRPr="00E058E2">
        <w:t>урожая полученных клубней</w:t>
      </w:r>
      <w:r w:rsidRPr="00E058E2">
        <w:t xml:space="preserve"> оказалась размером от 9 до 25 мм, таких клубней мы собрали 2</w:t>
      </w:r>
      <w:r w:rsidR="00324570" w:rsidRPr="00E058E2">
        <w:t>4</w:t>
      </w:r>
      <w:r w:rsidRPr="00E058E2">
        <w:t xml:space="preserve"> шт. Еще 15 более крупных клубней размером от 25 от 31 мм и 14 клубней от 31 до 45 мм. Также собрано 3 клубня размером свыше 45 мм и </w:t>
      </w:r>
      <w:r w:rsidR="00324570" w:rsidRPr="00E058E2">
        <w:t>5</w:t>
      </w:r>
      <w:r w:rsidRPr="00E058E2">
        <w:t xml:space="preserve"> маленьких клубеньков менее 9 мм</w:t>
      </w:r>
      <w:r w:rsidR="00AE3563" w:rsidRPr="00E058E2">
        <w:t xml:space="preserve"> (см. рис. 4). </w:t>
      </w:r>
    </w:p>
    <w:p w14:paraId="04D51B7E" w14:textId="5A5571A6" w:rsidR="00A811BC" w:rsidRPr="00E058E2" w:rsidRDefault="00324570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058E2">
        <w:t xml:space="preserve">Сорт </w:t>
      </w:r>
      <w:r w:rsidR="00001A8E" w:rsidRPr="00E058E2">
        <w:t>«</w:t>
      </w:r>
      <w:r w:rsidRPr="00E058E2">
        <w:t>Аврора</w:t>
      </w:r>
      <w:r w:rsidR="00001A8E" w:rsidRPr="00E058E2">
        <w:t>»</w:t>
      </w:r>
      <w:r w:rsidRPr="00E058E2">
        <w:t xml:space="preserve"> методом из пробирок показал следующие результаты</w:t>
      </w:r>
      <w:r w:rsidR="00AE3563" w:rsidRPr="00E058E2">
        <w:t xml:space="preserve"> (см. рис. 5).</w:t>
      </w:r>
    </w:p>
    <w:p w14:paraId="6A4344A1" w14:textId="77777777" w:rsidR="00AE3563" w:rsidRPr="00E058E2" w:rsidRDefault="00AE356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65D0EEF8" w14:textId="77777777" w:rsidR="00AE3563" w:rsidRPr="00E058E2" w:rsidRDefault="00A811BC" w:rsidP="00AE356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E058E2">
        <w:rPr>
          <w:noProof/>
        </w:rPr>
        <w:drawing>
          <wp:inline distT="0" distB="0" distL="0" distR="0" wp14:anchorId="61A18711" wp14:editId="44BCD26C">
            <wp:extent cx="5090615" cy="3466532"/>
            <wp:effectExtent l="0" t="0" r="254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DC4F88" w14:textId="5D2473BC" w:rsidR="00AE3563" w:rsidRPr="00AE3563" w:rsidRDefault="00AE3563" w:rsidP="00AE35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</w:rPr>
      </w:pPr>
      <w:r w:rsidRPr="00E058E2">
        <w:rPr>
          <w:b/>
          <w:bCs/>
          <w:i/>
          <w:iCs/>
        </w:rPr>
        <w:t>Рис. 5.</w:t>
      </w:r>
      <w:r w:rsidR="00F2616C" w:rsidRPr="00E058E2">
        <w:rPr>
          <w:b/>
          <w:bCs/>
          <w:i/>
          <w:iCs/>
        </w:rPr>
        <w:t xml:space="preserve"> </w:t>
      </w:r>
      <w:r w:rsidRPr="00E058E2">
        <w:rPr>
          <w:b/>
          <w:bCs/>
          <w:i/>
          <w:iCs/>
        </w:rPr>
        <w:t>С</w:t>
      </w:r>
      <w:r w:rsidRPr="00AE3563">
        <w:rPr>
          <w:b/>
          <w:bCs/>
          <w:i/>
          <w:iCs/>
        </w:rPr>
        <w:t>орт</w:t>
      </w:r>
      <w:r w:rsidRPr="00E058E2">
        <w:rPr>
          <w:b/>
          <w:bCs/>
          <w:i/>
          <w:iCs/>
        </w:rPr>
        <w:t xml:space="preserve"> </w:t>
      </w:r>
      <w:r w:rsidRPr="00AE3563">
        <w:rPr>
          <w:b/>
          <w:bCs/>
          <w:i/>
          <w:iCs/>
        </w:rPr>
        <w:t>"Аврора"</w:t>
      </w:r>
      <w:r w:rsidRPr="00E058E2">
        <w:rPr>
          <w:b/>
          <w:bCs/>
          <w:i/>
          <w:iCs/>
        </w:rPr>
        <w:t xml:space="preserve">, </w:t>
      </w:r>
      <w:r w:rsidRPr="00AE3563">
        <w:rPr>
          <w:b/>
          <w:bCs/>
          <w:i/>
          <w:iCs/>
        </w:rPr>
        <w:t>метод из пробирок</w:t>
      </w:r>
    </w:p>
    <w:p w14:paraId="690BD2A5" w14:textId="5654C481" w:rsidR="00324570" w:rsidRPr="00E058E2" w:rsidRDefault="00324570" w:rsidP="00AE35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058E2">
        <w:lastRenderedPageBreak/>
        <w:t xml:space="preserve">Всего получено 24 клубней из высаженных 22 растений. Основная группа 13 штук, </w:t>
      </w:r>
      <w:r w:rsidR="00001A8E" w:rsidRPr="00E058E2">
        <w:t>также</w:t>
      </w:r>
      <w:r w:rsidRPr="00E058E2">
        <w:t xml:space="preserve"> как и в предыдущем метод</w:t>
      </w:r>
      <w:r w:rsidR="006279B0" w:rsidRPr="00E058E2">
        <w:t>е</w:t>
      </w:r>
      <w:r w:rsidRPr="00E058E2">
        <w:t xml:space="preserve">, оказались размером от 9 до 25 мм. Еще 6 клубней от 31 до 45 мм. А также 1 клубень от 25 до 31 мм и 4 маленьких клубенька размером менее 9 мм. </w:t>
      </w:r>
    </w:p>
    <w:p w14:paraId="059D05A5" w14:textId="2CA0A52B" w:rsidR="00A811BC" w:rsidRPr="00E058E2" w:rsidRDefault="00BA0279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E058E2">
        <w:rPr>
          <w:noProof/>
        </w:rPr>
        <w:t xml:space="preserve">Для сорта «Рябинушка» урожай по размерам клубней выглядит следуюзим образом. По методу микроклубней было посажено 22 штуки, выкопано </w:t>
      </w:r>
      <w:r w:rsidR="002E7C64" w:rsidRPr="00E058E2">
        <w:rPr>
          <w:noProof/>
        </w:rPr>
        <w:t xml:space="preserve">26 </w:t>
      </w:r>
      <w:r w:rsidRPr="00E058E2">
        <w:rPr>
          <w:noProof/>
        </w:rPr>
        <w:t>клубней</w:t>
      </w:r>
      <w:r w:rsidR="00AE3563" w:rsidRPr="00E058E2">
        <w:rPr>
          <w:noProof/>
        </w:rPr>
        <w:t xml:space="preserve"> </w:t>
      </w:r>
      <w:r w:rsidR="00AE3563" w:rsidRPr="00E058E2">
        <w:t>(см. рис. 6)</w:t>
      </w:r>
      <w:r w:rsidRPr="00E058E2">
        <w:rPr>
          <w:noProof/>
        </w:rPr>
        <w:t xml:space="preserve">. </w:t>
      </w:r>
    </w:p>
    <w:p w14:paraId="59D3D82F" w14:textId="77777777" w:rsidR="00AE3563" w:rsidRPr="00E058E2" w:rsidRDefault="00AE3563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14:paraId="73EE4E86" w14:textId="29523CB2" w:rsidR="00A811BC" w:rsidRPr="00E058E2" w:rsidRDefault="00A811BC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E058E2">
        <w:rPr>
          <w:noProof/>
        </w:rPr>
        <w:drawing>
          <wp:inline distT="0" distB="0" distL="0" distR="0" wp14:anchorId="5D49D577" wp14:editId="1AE15ADE">
            <wp:extent cx="5184576" cy="3312368"/>
            <wp:effectExtent l="0" t="0" r="0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4764BE" w14:textId="6BCF166E" w:rsidR="00A811BC" w:rsidRPr="00E058E2" w:rsidRDefault="00AE3563" w:rsidP="00AE35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  <w:r w:rsidRPr="00E058E2">
        <w:rPr>
          <w:b/>
          <w:bCs/>
          <w:i/>
          <w:iCs/>
        </w:rPr>
        <w:t>Рис. 6.</w:t>
      </w:r>
      <w:r w:rsidR="00F2616C" w:rsidRPr="00E058E2">
        <w:rPr>
          <w:b/>
          <w:bCs/>
          <w:i/>
          <w:iCs/>
        </w:rPr>
        <w:t xml:space="preserve"> </w:t>
      </w:r>
      <w:r w:rsidRPr="00E058E2">
        <w:rPr>
          <w:b/>
          <w:bCs/>
          <w:i/>
          <w:iCs/>
        </w:rPr>
        <w:t>Сорт "</w:t>
      </w:r>
      <w:proofErr w:type="spellStart"/>
      <w:r w:rsidRPr="00E058E2">
        <w:rPr>
          <w:b/>
          <w:bCs/>
          <w:i/>
          <w:iCs/>
        </w:rPr>
        <w:t>Рябинушка</w:t>
      </w:r>
      <w:proofErr w:type="spellEnd"/>
      <w:r w:rsidRPr="00E058E2">
        <w:rPr>
          <w:b/>
          <w:bCs/>
          <w:i/>
          <w:iCs/>
        </w:rPr>
        <w:t xml:space="preserve">", метод </w:t>
      </w:r>
      <w:proofErr w:type="spellStart"/>
      <w:r w:rsidRPr="00E058E2">
        <w:rPr>
          <w:b/>
          <w:bCs/>
          <w:i/>
          <w:iCs/>
        </w:rPr>
        <w:t>микроклубней</w:t>
      </w:r>
      <w:proofErr w:type="spellEnd"/>
    </w:p>
    <w:p w14:paraId="0A16ABC8" w14:textId="77777777" w:rsidR="00AE3563" w:rsidRPr="00E058E2" w:rsidRDefault="00AE3563" w:rsidP="00AE35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</w:p>
    <w:p w14:paraId="05F07C75" w14:textId="77777777" w:rsidR="00BA0279" w:rsidRPr="00E058E2" w:rsidRDefault="00BA0279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E058E2">
        <w:rPr>
          <w:noProof/>
        </w:rPr>
        <w:t xml:space="preserve">Основная масса полученных клубней в количестве 16 штук была размером от 31 до 45 мм, еще 7 штук свыше 45 мм. </w:t>
      </w:r>
      <w:r w:rsidR="002E7C64" w:rsidRPr="00E058E2">
        <w:rPr>
          <w:noProof/>
        </w:rPr>
        <w:t xml:space="preserve">Маленьких клубней было всего 3: 2 штуки менее 9 мм и 1 штука от 9 до 25 мм. </w:t>
      </w:r>
    </w:p>
    <w:p w14:paraId="75E34727" w14:textId="77777777" w:rsidR="00A811BC" w:rsidRPr="00E058E2" w:rsidRDefault="00C93D3F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E058E2">
        <w:rPr>
          <w:noProof/>
        </w:rPr>
        <w:t xml:space="preserve">Методом «из пробирок» данного сорта было высажено 22 растения, урожай составил 13 клубней. </w:t>
      </w:r>
    </w:p>
    <w:p w14:paraId="7D691D57" w14:textId="77777777" w:rsidR="00AE3563" w:rsidRPr="00E058E2" w:rsidRDefault="00AE3563" w:rsidP="00AE35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</w:p>
    <w:p w14:paraId="6741C101" w14:textId="77777777" w:rsidR="00AE3563" w:rsidRPr="00E058E2" w:rsidRDefault="00A811BC" w:rsidP="00AE35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noProof/>
        </w:rPr>
      </w:pPr>
      <w:r w:rsidRPr="00E058E2">
        <w:rPr>
          <w:noProof/>
        </w:rPr>
        <w:lastRenderedPageBreak/>
        <w:drawing>
          <wp:inline distT="0" distB="0" distL="0" distR="0" wp14:anchorId="308D8705" wp14:editId="79BF35CA">
            <wp:extent cx="5233481" cy="3500755"/>
            <wp:effectExtent l="0" t="0" r="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C45813" w14:textId="46190540" w:rsidR="00AE3563" w:rsidRPr="00AE3563" w:rsidRDefault="00AE3563" w:rsidP="00AE3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noProof/>
        </w:rPr>
      </w:pPr>
      <w:r w:rsidRPr="00E058E2">
        <w:rPr>
          <w:b/>
          <w:bCs/>
          <w:i/>
          <w:iCs/>
        </w:rPr>
        <w:t xml:space="preserve">Рис. 7. </w:t>
      </w:r>
      <w:r w:rsidRPr="00E058E2">
        <w:rPr>
          <w:b/>
          <w:bCs/>
          <w:i/>
          <w:iCs/>
          <w:noProof/>
        </w:rPr>
        <w:t>С</w:t>
      </w:r>
      <w:r w:rsidRPr="00AE3563">
        <w:rPr>
          <w:b/>
          <w:bCs/>
          <w:i/>
          <w:iCs/>
          <w:noProof/>
        </w:rPr>
        <w:t>орт "Рябинушка"</w:t>
      </w:r>
      <w:r w:rsidRPr="00E058E2">
        <w:rPr>
          <w:b/>
          <w:bCs/>
          <w:i/>
          <w:iCs/>
          <w:noProof/>
        </w:rPr>
        <w:t xml:space="preserve">, </w:t>
      </w:r>
      <w:r w:rsidRPr="00AE3563">
        <w:rPr>
          <w:b/>
          <w:bCs/>
          <w:i/>
          <w:iCs/>
          <w:noProof/>
        </w:rPr>
        <w:t>метод из</w:t>
      </w:r>
      <w:r w:rsidR="00F2616C" w:rsidRPr="00E058E2">
        <w:rPr>
          <w:b/>
          <w:bCs/>
          <w:i/>
          <w:iCs/>
          <w:noProof/>
        </w:rPr>
        <w:t xml:space="preserve"> </w:t>
      </w:r>
      <w:r w:rsidRPr="00AE3563">
        <w:rPr>
          <w:b/>
          <w:bCs/>
          <w:i/>
          <w:iCs/>
          <w:noProof/>
        </w:rPr>
        <w:t>пробирки</w:t>
      </w:r>
    </w:p>
    <w:p w14:paraId="27762925" w14:textId="77777777" w:rsidR="00A811BC" w:rsidRPr="00E058E2" w:rsidRDefault="00A811BC" w:rsidP="00AE35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</w:p>
    <w:p w14:paraId="7B153872" w14:textId="77777777" w:rsidR="00C93D3F" w:rsidRPr="00E058E2" w:rsidRDefault="00C93D3F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E058E2">
        <w:rPr>
          <w:noProof/>
        </w:rPr>
        <w:t xml:space="preserve">По размеру здесь мы наблюдаем более равномерное распределение: по 9 штук клубней двух калибров: от 9 до 25 мм и от 31 до 45 мм, а также 2 клубня более 45 мм и 1 клубень менее 9 мм. </w:t>
      </w:r>
    </w:p>
    <w:p w14:paraId="78235C9B" w14:textId="77777777" w:rsidR="00FB4782" w:rsidRPr="00E058E2" w:rsidRDefault="00FB4782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E058E2">
        <w:rPr>
          <w:noProof/>
        </w:rPr>
        <w:t xml:space="preserve">Таким образом, метод микроклубней позволил получить урожай, который оказался крупнее, да и самих клубней существенно большее количество. </w:t>
      </w:r>
    </w:p>
    <w:p w14:paraId="7FA4956C" w14:textId="024B0C71" w:rsidR="00872E2C" w:rsidRPr="00E058E2" w:rsidRDefault="00945931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E058E2">
        <w:rPr>
          <w:noProof/>
        </w:rPr>
        <w:t>По весу урожая в зависимости от примененных метод</w:t>
      </w:r>
      <w:r w:rsidR="00FB4782" w:rsidRPr="00E058E2">
        <w:rPr>
          <w:noProof/>
        </w:rPr>
        <w:t>ик</w:t>
      </w:r>
      <w:r w:rsidRPr="00E058E2">
        <w:rPr>
          <w:noProof/>
        </w:rPr>
        <w:t xml:space="preserve"> получено следующее: методо</w:t>
      </w:r>
      <w:r w:rsidR="006279B0" w:rsidRPr="00E058E2">
        <w:rPr>
          <w:noProof/>
        </w:rPr>
        <w:t>м</w:t>
      </w:r>
      <w:r w:rsidRPr="00E058E2">
        <w:rPr>
          <w:noProof/>
        </w:rPr>
        <w:t xml:space="preserve"> микроклубней мы получили </w:t>
      </w:r>
      <w:r w:rsidR="001C1C91" w:rsidRPr="00E058E2">
        <w:rPr>
          <w:noProof/>
        </w:rPr>
        <w:t>всего 6,656 кг, из них сорта «Аврора» 3,996 кг и сорта «Рябинушка» 2,66 кг. Метод из пробирок дал суммарно 1,95 кг. По сортам это вышло 0,64 кг «Авроры» и</w:t>
      </w:r>
      <w:r w:rsidR="00F2616C" w:rsidRPr="00E058E2">
        <w:rPr>
          <w:noProof/>
        </w:rPr>
        <w:t xml:space="preserve"> </w:t>
      </w:r>
      <w:r w:rsidR="001C1C91" w:rsidRPr="00E058E2">
        <w:rPr>
          <w:noProof/>
        </w:rPr>
        <w:t xml:space="preserve">1,31 кг «Рябинушки». </w:t>
      </w:r>
      <w:r w:rsidR="00FB4782" w:rsidRPr="00E058E2">
        <w:rPr>
          <w:noProof/>
        </w:rPr>
        <w:t xml:space="preserve">Таким образом, урожай микроклубней оказался в 3,4 раза весомее. </w:t>
      </w:r>
    </w:p>
    <w:p w14:paraId="027C831C" w14:textId="77777777" w:rsidR="00872E2C" w:rsidRPr="00E058E2" w:rsidRDefault="00872E2C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8E2">
        <w:rPr>
          <w:rFonts w:ascii="Times New Roman" w:hAnsi="Times New Roman" w:cs="Times New Roman"/>
          <w:noProof/>
        </w:rPr>
        <w:br w:type="page"/>
      </w:r>
    </w:p>
    <w:p w14:paraId="5B837901" w14:textId="2F634BA9" w:rsidR="00FB4782" w:rsidRPr="00E058E2" w:rsidRDefault="006279B0" w:rsidP="00E058E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12019339"/>
      <w:r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Глава 4. </w:t>
      </w:r>
      <w:r w:rsidR="0016203E"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="00FB4782"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t>ыводы</w:t>
      </w:r>
      <w:bookmarkEnd w:id="4"/>
    </w:p>
    <w:p w14:paraId="5DC606CF" w14:textId="77777777" w:rsidR="00FB4782" w:rsidRPr="00E058E2" w:rsidRDefault="00FB4782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14:paraId="20BA0BA8" w14:textId="77777777" w:rsidR="00BD4760" w:rsidRPr="00E058E2" w:rsidRDefault="00BD4760" w:rsidP="00BD476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t xml:space="preserve">Общая урожайность </w:t>
      </w:r>
      <w:r w:rsidRPr="00E058E2">
        <w:rPr>
          <w:noProof/>
        </w:rPr>
        <w:t>картофеля двух сортв «Аврора» и «Рябинушка» методо</w:t>
      </w:r>
      <w:r>
        <w:rPr>
          <w:noProof/>
        </w:rPr>
        <w:t>м</w:t>
      </w:r>
      <w:r w:rsidRPr="00E058E2">
        <w:rPr>
          <w:noProof/>
        </w:rPr>
        <w:t>: меристем и микроклубней</w:t>
      </w:r>
      <w:r>
        <w:rPr>
          <w:noProof/>
        </w:rPr>
        <w:t xml:space="preserve"> составила 8,5 килограммов.</w:t>
      </w:r>
      <w:r w:rsidRPr="00E058E2">
        <w:rPr>
          <w:noProof/>
        </w:rPr>
        <w:t xml:space="preserve"> Общее количество клубней, выращенных вторым методом оказалось в 1,5 раза больше. </w:t>
      </w:r>
    </w:p>
    <w:p w14:paraId="1C5DF3BD" w14:textId="77777777" w:rsidR="00BD4760" w:rsidRPr="00E058E2" w:rsidRDefault="00BD4760" w:rsidP="00BD476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t>К</w:t>
      </w:r>
      <w:r w:rsidRPr="00E058E2">
        <w:rPr>
          <w:noProof/>
        </w:rPr>
        <w:t xml:space="preserve">лубни картофеля, полученные методом из микроклубней, были крупнее и дали существенно больший урожай по весу. Это почти в 3,5 больше, чем вес, полученный в результате выращивания картофеля обоих сортов из меристем. </w:t>
      </w:r>
    </w:p>
    <w:p w14:paraId="5B5C6CFB" w14:textId="77777777" w:rsidR="00BD4760" w:rsidRPr="00E058E2" w:rsidRDefault="00BD4760" w:rsidP="00BD476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 w:rsidRPr="00E058E2">
        <w:rPr>
          <w:noProof/>
        </w:rPr>
        <w:t xml:space="preserve">Мы </w:t>
      </w:r>
      <w:r>
        <w:rPr>
          <w:noProof/>
        </w:rPr>
        <w:t xml:space="preserve">рекомендуем </w:t>
      </w:r>
      <w:r w:rsidRPr="00E058E2">
        <w:rPr>
          <w:noProof/>
        </w:rPr>
        <w:t xml:space="preserve">использовать  технологию </w:t>
      </w:r>
      <w:r>
        <w:rPr>
          <w:noProof/>
        </w:rPr>
        <w:t xml:space="preserve">выращивания </w:t>
      </w:r>
      <w:r w:rsidRPr="00E058E2">
        <w:rPr>
          <w:noProof/>
        </w:rPr>
        <w:t>картофел</w:t>
      </w:r>
      <w:r>
        <w:rPr>
          <w:noProof/>
        </w:rPr>
        <w:t xml:space="preserve">я </w:t>
      </w:r>
      <w:r w:rsidRPr="00E058E2">
        <w:rPr>
          <w:noProof/>
        </w:rPr>
        <w:t xml:space="preserve">из микроклубней. </w:t>
      </w:r>
      <w:r>
        <w:rPr>
          <w:noProof/>
        </w:rPr>
        <w:t xml:space="preserve"> </w:t>
      </w:r>
    </w:p>
    <w:p w14:paraId="03CDB26D" w14:textId="77777777" w:rsidR="00BD4760" w:rsidRPr="003578ED" w:rsidRDefault="00BD4760" w:rsidP="00BD4760">
      <w:pPr>
        <w:rPr>
          <w:rFonts w:ascii="Times New Roman" w:eastAsia="Times New Roman" w:hAnsi="Times New Roman" w:cs="Times New Roman"/>
          <w:noProof/>
          <w:lang w:eastAsia="ru-RU"/>
        </w:rPr>
      </w:pPr>
    </w:p>
    <w:p w14:paraId="0542BFE4" w14:textId="77777777" w:rsidR="00BD4760" w:rsidRPr="00C645E3" w:rsidRDefault="00BD4760" w:rsidP="00BD4760">
      <w:pPr>
        <w:spacing w:line="360" w:lineRule="auto"/>
        <w:ind w:left="708"/>
        <w:rPr>
          <w:rFonts w:ascii="Times New Roman" w:hAnsi="Times New Roman" w:cs="Times New Roman"/>
        </w:rPr>
      </w:pPr>
    </w:p>
    <w:p w14:paraId="439CD3C0" w14:textId="72744311" w:rsidR="00872E2C" w:rsidRPr="00E058E2" w:rsidRDefault="00872E2C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58E2">
        <w:rPr>
          <w:rFonts w:ascii="Times New Roman" w:hAnsi="Times New Roman" w:cs="Times New Roman"/>
          <w:noProof/>
        </w:rPr>
        <w:br w:type="page"/>
      </w:r>
    </w:p>
    <w:p w14:paraId="5099B64B" w14:textId="56CA7065" w:rsidR="00741623" w:rsidRPr="00E058E2" w:rsidRDefault="00741623" w:rsidP="00E058E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12019340"/>
      <w:r w:rsidRPr="00E058E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Список литературы</w:t>
      </w:r>
      <w:bookmarkEnd w:id="5"/>
    </w:p>
    <w:p w14:paraId="33F34C64" w14:textId="77777777" w:rsidR="00735A5A" w:rsidRPr="00E058E2" w:rsidRDefault="00735A5A" w:rsidP="00D97C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15364BD0" w14:textId="77777777" w:rsidR="00872E2C" w:rsidRPr="00E058E2" w:rsidRDefault="00872E2C" w:rsidP="00872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E058E2">
        <w:t xml:space="preserve">Б.В. Анисимов, С.В. </w:t>
      </w:r>
      <w:proofErr w:type="spellStart"/>
      <w:r w:rsidRPr="00E058E2">
        <w:t>Жевора</w:t>
      </w:r>
      <w:proofErr w:type="spellEnd"/>
      <w:r w:rsidRPr="00E058E2">
        <w:t xml:space="preserve">, Е.В. </w:t>
      </w:r>
      <w:proofErr w:type="spellStart"/>
      <w:r w:rsidRPr="00E058E2">
        <w:t>Овэс</w:t>
      </w:r>
      <w:proofErr w:type="spellEnd"/>
      <w:r w:rsidRPr="00E058E2">
        <w:t xml:space="preserve">. Картофелеводство России: реалии, возможности развития. ФГБНУ «Всероссийский научно-исследовательский институт картофельного хозяйства им. А.Г. </w:t>
      </w:r>
      <w:proofErr w:type="spellStart"/>
      <w:r w:rsidRPr="00E058E2">
        <w:t>Лорха</w:t>
      </w:r>
      <w:proofErr w:type="spellEnd"/>
    </w:p>
    <w:p w14:paraId="74D4726A" w14:textId="28C6465D" w:rsidR="00872E2C" w:rsidRPr="00E058E2" w:rsidRDefault="00872E2C" w:rsidP="00872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E058E2">
        <w:t>О.К. Разумовская Встреча с растениями, Грамотей, 2002</w:t>
      </w:r>
    </w:p>
    <w:p w14:paraId="2EEF1D25" w14:textId="23B51431" w:rsidR="00735A5A" w:rsidRPr="00E058E2" w:rsidRDefault="00741623" w:rsidP="00872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E058E2">
        <w:t xml:space="preserve">Детская энциклопедия Т.2. </w:t>
      </w:r>
      <w:proofErr w:type="spellStart"/>
      <w:r w:rsidRPr="00E058E2">
        <w:t>Аванта</w:t>
      </w:r>
      <w:proofErr w:type="spellEnd"/>
      <w:r w:rsidRPr="00E058E2">
        <w:t>, 1994</w:t>
      </w:r>
    </w:p>
    <w:p w14:paraId="7C58876D" w14:textId="206B5736" w:rsidR="00BB1B7D" w:rsidRPr="00E058E2" w:rsidRDefault="00741623" w:rsidP="00872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E058E2">
        <w:t>Энциклопедический словарь юного натуралиста, Педагогика-Пресс, 2010</w:t>
      </w:r>
    </w:p>
    <w:p w14:paraId="2DD3AD27" w14:textId="04D8C5CA" w:rsidR="00872E2C" w:rsidRPr="00E058E2" w:rsidRDefault="00872E2C" w:rsidP="00872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E058E2">
        <w:t>В. Мазин.</w:t>
      </w:r>
      <w:r w:rsidR="00F2616C" w:rsidRPr="00E058E2">
        <w:t xml:space="preserve"> </w:t>
      </w:r>
      <w:r w:rsidRPr="00E058E2">
        <w:t>Анализ состояния и путей развития производства, селекции и семеноводства картофеля в России. Журнал «Нивы России» №7 (162), август 2018</w:t>
      </w:r>
    </w:p>
    <w:p w14:paraId="6FF50462" w14:textId="7B70B4C4" w:rsidR="00872E2C" w:rsidRPr="00E058E2" w:rsidRDefault="00434DAF" w:rsidP="00872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E058E2">
        <w:t>Справочные материалы по географии мирового хозяйства. Выпуск 1. 2016</w:t>
      </w:r>
    </w:p>
    <w:p w14:paraId="1953F30A" w14:textId="7C8DFF27" w:rsidR="00872E2C" w:rsidRPr="00E058E2" w:rsidRDefault="00872E2C" w:rsidP="00872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E058E2">
        <w:t>Картофелеводство в системе продовольственного обеспечения страны / Электронный ресурс http://</w:t>
      </w:r>
      <w:r w:rsidRPr="00E058E2">
        <w:rPr>
          <w:lang w:val="en-US"/>
        </w:rPr>
        <w:t>businessidea</w:t>
      </w:r>
      <w:r w:rsidRPr="00E058E2">
        <w:t>.</w:t>
      </w:r>
      <w:r w:rsidRPr="00E058E2">
        <w:rPr>
          <w:lang w:val="en-US"/>
        </w:rPr>
        <w:t>dth</w:t>
      </w:r>
      <w:r w:rsidRPr="00E058E2">
        <w:t>.</w:t>
      </w:r>
      <w:r w:rsidRPr="00E058E2">
        <w:rPr>
          <w:lang w:val="en-US"/>
        </w:rPr>
        <w:t>ru</w:t>
      </w:r>
    </w:p>
    <w:p w14:paraId="472AA81B" w14:textId="6AE3278F" w:rsidR="004B5441" w:rsidRPr="00E058E2" w:rsidRDefault="000A394B" w:rsidP="00872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E058E2">
        <w:rPr>
          <w:lang w:val="en-US"/>
        </w:rPr>
        <w:t>www.rusfermer.ru</w:t>
      </w:r>
    </w:p>
    <w:p w14:paraId="4A7FE81A" w14:textId="4886A786" w:rsidR="000A394B" w:rsidRPr="00E058E2" w:rsidRDefault="000A394B" w:rsidP="00872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E058E2">
        <w:rPr>
          <w:lang w:val="en-US"/>
        </w:rPr>
        <w:t>www.sortoved.ru</w:t>
      </w:r>
    </w:p>
    <w:p w14:paraId="27F8148C" w14:textId="77777777" w:rsidR="00E95E03" w:rsidRPr="00E058E2" w:rsidRDefault="00E95E03" w:rsidP="00D97C12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jc w:val="both"/>
      </w:pPr>
    </w:p>
    <w:p w14:paraId="7339164C" w14:textId="77777777" w:rsidR="00126F70" w:rsidRPr="00E058E2" w:rsidRDefault="00126F70" w:rsidP="00D9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6F70" w:rsidRPr="00E058E2" w:rsidSect="007F3F6C">
      <w:footerReference w:type="even" r:id="rId15"/>
      <w:footerReference w:type="default" r:id="rId16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EE84" w14:textId="77777777" w:rsidR="00A458BD" w:rsidRDefault="00A458BD" w:rsidP="007F3F6C">
      <w:pPr>
        <w:spacing w:after="0" w:line="240" w:lineRule="auto"/>
      </w:pPr>
      <w:r>
        <w:separator/>
      </w:r>
    </w:p>
  </w:endnote>
  <w:endnote w:type="continuationSeparator" w:id="0">
    <w:p w14:paraId="50AF70FD" w14:textId="77777777" w:rsidR="00A458BD" w:rsidRDefault="00A458BD" w:rsidP="007F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a"/>
      </w:rPr>
      <w:id w:val="1134142850"/>
      <w:docPartObj>
        <w:docPartGallery w:val="Page Numbers (Bottom of Page)"/>
        <w:docPartUnique/>
      </w:docPartObj>
    </w:sdtPr>
    <w:sdtEndPr>
      <w:rPr>
        <w:rStyle w:val="afa"/>
      </w:rPr>
    </w:sdtEndPr>
    <w:sdtContent>
      <w:p w14:paraId="74CEB7B4" w14:textId="42FF48DD" w:rsidR="007F3F6C" w:rsidRDefault="007F3F6C" w:rsidP="0049451D">
        <w:pPr>
          <w:pStyle w:val="af8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end"/>
        </w:r>
      </w:p>
    </w:sdtContent>
  </w:sdt>
  <w:p w14:paraId="6FCF0A65" w14:textId="77777777" w:rsidR="007F3F6C" w:rsidRDefault="007F3F6C" w:rsidP="007F3F6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a"/>
      </w:rPr>
      <w:id w:val="790638859"/>
      <w:docPartObj>
        <w:docPartGallery w:val="Page Numbers (Bottom of Page)"/>
        <w:docPartUnique/>
      </w:docPartObj>
    </w:sdtPr>
    <w:sdtEndPr>
      <w:rPr>
        <w:rStyle w:val="afa"/>
      </w:rPr>
    </w:sdtEndPr>
    <w:sdtContent>
      <w:p w14:paraId="73DACB02" w14:textId="769D51EE" w:rsidR="007F3F6C" w:rsidRDefault="007F3F6C" w:rsidP="0049451D">
        <w:pPr>
          <w:pStyle w:val="af8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separate"/>
        </w:r>
        <w:r>
          <w:rPr>
            <w:rStyle w:val="afa"/>
            <w:noProof/>
          </w:rPr>
          <w:t>2</w:t>
        </w:r>
        <w:r>
          <w:rPr>
            <w:rStyle w:val="afa"/>
          </w:rPr>
          <w:fldChar w:fldCharType="end"/>
        </w:r>
      </w:p>
    </w:sdtContent>
  </w:sdt>
  <w:p w14:paraId="103F9F9C" w14:textId="77777777" w:rsidR="007F3F6C" w:rsidRDefault="007F3F6C" w:rsidP="007F3F6C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A241" w14:textId="77777777" w:rsidR="00A458BD" w:rsidRDefault="00A458BD" w:rsidP="007F3F6C">
      <w:pPr>
        <w:spacing w:after="0" w:line="240" w:lineRule="auto"/>
      </w:pPr>
      <w:r>
        <w:separator/>
      </w:r>
    </w:p>
  </w:footnote>
  <w:footnote w:type="continuationSeparator" w:id="0">
    <w:p w14:paraId="276DFF5A" w14:textId="77777777" w:rsidR="00A458BD" w:rsidRDefault="00A458BD" w:rsidP="007F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20F"/>
    <w:multiLevelType w:val="hybridMultilevel"/>
    <w:tmpl w:val="EEFE106A"/>
    <w:lvl w:ilvl="0" w:tplc="0E36AF54">
      <w:start w:val="1"/>
      <w:numFmt w:val="decimal"/>
      <w:lvlText w:val="%1."/>
      <w:lvlJc w:val="left"/>
      <w:pPr>
        <w:ind w:left="5463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05A4172B"/>
    <w:multiLevelType w:val="hybridMultilevel"/>
    <w:tmpl w:val="8D8A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8CC"/>
    <w:multiLevelType w:val="hybridMultilevel"/>
    <w:tmpl w:val="107E08E2"/>
    <w:lvl w:ilvl="0" w:tplc="32D8D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97A40"/>
    <w:multiLevelType w:val="hybridMultilevel"/>
    <w:tmpl w:val="96DA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0BB"/>
    <w:multiLevelType w:val="hybridMultilevel"/>
    <w:tmpl w:val="1FF0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480"/>
    <w:multiLevelType w:val="hybridMultilevel"/>
    <w:tmpl w:val="6FBC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6"/>
    <w:multiLevelType w:val="hybridMultilevel"/>
    <w:tmpl w:val="D360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4FD8"/>
    <w:multiLevelType w:val="multilevel"/>
    <w:tmpl w:val="38547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A7915BB"/>
    <w:multiLevelType w:val="hybridMultilevel"/>
    <w:tmpl w:val="9FE8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64418"/>
    <w:multiLevelType w:val="hybridMultilevel"/>
    <w:tmpl w:val="41D0454C"/>
    <w:lvl w:ilvl="0" w:tplc="6A025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B27"/>
    <w:multiLevelType w:val="hybridMultilevel"/>
    <w:tmpl w:val="781A00E2"/>
    <w:lvl w:ilvl="0" w:tplc="3BDE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65319"/>
    <w:multiLevelType w:val="hybridMultilevel"/>
    <w:tmpl w:val="5FF6FC56"/>
    <w:lvl w:ilvl="0" w:tplc="0E36AF54">
      <w:start w:val="1"/>
      <w:numFmt w:val="decimal"/>
      <w:lvlText w:val="%1."/>
      <w:lvlJc w:val="left"/>
      <w:pPr>
        <w:ind w:left="582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2" w15:restartNumberingAfterBreak="0">
    <w:nsid w:val="35E607B3"/>
    <w:multiLevelType w:val="hybridMultilevel"/>
    <w:tmpl w:val="3BDCD1AE"/>
    <w:lvl w:ilvl="0" w:tplc="6A025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FC55A5"/>
    <w:multiLevelType w:val="hybridMultilevel"/>
    <w:tmpl w:val="AA7A8CD8"/>
    <w:lvl w:ilvl="0" w:tplc="6A025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115A"/>
    <w:multiLevelType w:val="hybridMultilevel"/>
    <w:tmpl w:val="DA466C34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5" w15:restartNumberingAfterBreak="0">
    <w:nsid w:val="69762714"/>
    <w:multiLevelType w:val="hybridMultilevel"/>
    <w:tmpl w:val="D0247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D4861"/>
    <w:multiLevelType w:val="hybridMultilevel"/>
    <w:tmpl w:val="700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B7D"/>
    <w:rsid w:val="00001A8E"/>
    <w:rsid w:val="00027A56"/>
    <w:rsid w:val="00037EE2"/>
    <w:rsid w:val="00042EAF"/>
    <w:rsid w:val="00046841"/>
    <w:rsid w:val="0008018C"/>
    <w:rsid w:val="000A394B"/>
    <w:rsid w:val="000D27C6"/>
    <w:rsid w:val="00116DB3"/>
    <w:rsid w:val="00126F70"/>
    <w:rsid w:val="00133EEA"/>
    <w:rsid w:val="0016203E"/>
    <w:rsid w:val="00194B16"/>
    <w:rsid w:val="001C1C91"/>
    <w:rsid w:val="001C7EE4"/>
    <w:rsid w:val="001E40A7"/>
    <w:rsid w:val="001F2B26"/>
    <w:rsid w:val="00207287"/>
    <w:rsid w:val="00214E86"/>
    <w:rsid w:val="00215DCC"/>
    <w:rsid w:val="0026563C"/>
    <w:rsid w:val="00267CAB"/>
    <w:rsid w:val="00275D67"/>
    <w:rsid w:val="002D010A"/>
    <w:rsid w:val="002E2D13"/>
    <w:rsid w:val="002E7C64"/>
    <w:rsid w:val="002F0AFF"/>
    <w:rsid w:val="003243A6"/>
    <w:rsid w:val="00324570"/>
    <w:rsid w:val="003328F4"/>
    <w:rsid w:val="003778FF"/>
    <w:rsid w:val="003A0249"/>
    <w:rsid w:val="003F2D9A"/>
    <w:rsid w:val="003F369F"/>
    <w:rsid w:val="00413478"/>
    <w:rsid w:val="00430C1E"/>
    <w:rsid w:val="00434B81"/>
    <w:rsid w:val="00434DAF"/>
    <w:rsid w:val="004410AE"/>
    <w:rsid w:val="00453DB2"/>
    <w:rsid w:val="0045456A"/>
    <w:rsid w:val="00460517"/>
    <w:rsid w:val="00474CBB"/>
    <w:rsid w:val="004848D9"/>
    <w:rsid w:val="00497707"/>
    <w:rsid w:val="004B5441"/>
    <w:rsid w:val="004D54B4"/>
    <w:rsid w:val="005016D2"/>
    <w:rsid w:val="00506E6B"/>
    <w:rsid w:val="0052673E"/>
    <w:rsid w:val="005318F5"/>
    <w:rsid w:val="00555A59"/>
    <w:rsid w:val="00571413"/>
    <w:rsid w:val="005B3AE3"/>
    <w:rsid w:val="005B3BCB"/>
    <w:rsid w:val="005E0A5F"/>
    <w:rsid w:val="0061237D"/>
    <w:rsid w:val="006279B0"/>
    <w:rsid w:val="00641493"/>
    <w:rsid w:val="00675DCD"/>
    <w:rsid w:val="00685580"/>
    <w:rsid w:val="00695AFB"/>
    <w:rsid w:val="006C2B39"/>
    <w:rsid w:val="006C5624"/>
    <w:rsid w:val="00710BEE"/>
    <w:rsid w:val="00722215"/>
    <w:rsid w:val="00735A5A"/>
    <w:rsid w:val="00741623"/>
    <w:rsid w:val="00741C44"/>
    <w:rsid w:val="0076185B"/>
    <w:rsid w:val="007755CB"/>
    <w:rsid w:val="00776EBD"/>
    <w:rsid w:val="0078405F"/>
    <w:rsid w:val="007926F6"/>
    <w:rsid w:val="007A1FC5"/>
    <w:rsid w:val="007A5431"/>
    <w:rsid w:val="007B1C4C"/>
    <w:rsid w:val="007C1C5C"/>
    <w:rsid w:val="007E459E"/>
    <w:rsid w:val="007F3F6C"/>
    <w:rsid w:val="007F5094"/>
    <w:rsid w:val="007F57BD"/>
    <w:rsid w:val="00800383"/>
    <w:rsid w:val="00840A12"/>
    <w:rsid w:val="00872E2C"/>
    <w:rsid w:val="00877192"/>
    <w:rsid w:val="00897574"/>
    <w:rsid w:val="008D272B"/>
    <w:rsid w:val="008F51A8"/>
    <w:rsid w:val="008F79C4"/>
    <w:rsid w:val="009008FF"/>
    <w:rsid w:val="0091334F"/>
    <w:rsid w:val="009233DC"/>
    <w:rsid w:val="00945931"/>
    <w:rsid w:val="009513D5"/>
    <w:rsid w:val="009739A3"/>
    <w:rsid w:val="00985955"/>
    <w:rsid w:val="00987CDC"/>
    <w:rsid w:val="009A386F"/>
    <w:rsid w:val="009A50C7"/>
    <w:rsid w:val="009B1B63"/>
    <w:rsid w:val="009D0EDA"/>
    <w:rsid w:val="00A2203D"/>
    <w:rsid w:val="00A24794"/>
    <w:rsid w:val="00A458BD"/>
    <w:rsid w:val="00A50B77"/>
    <w:rsid w:val="00A65679"/>
    <w:rsid w:val="00A660AD"/>
    <w:rsid w:val="00A805AF"/>
    <w:rsid w:val="00A811BC"/>
    <w:rsid w:val="00AA1D75"/>
    <w:rsid w:val="00AA7F97"/>
    <w:rsid w:val="00AC6B9C"/>
    <w:rsid w:val="00AE3563"/>
    <w:rsid w:val="00AE692B"/>
    <w:rsid w:val="00B13D40"/>
    <w:rsid w:val="00B316A8"/>
    <w:rsid w:val="00B31BE4"/>
    <w:rsid w:val="00B34DBC"/>
    <w:rsid w:val="00B632BB"/>
    <w:rsid w:val="00B92AB8"/>
    <w:rsid w:val="00BA0279"/>
    <w:rsid w:val="00BB0F43"/>
    <w:rsid w:val="00BB1B7D"/>
    <w:rsid w:val="00BB3437"/>
    <w:rsid w:val="00BB7ECC"/>
    <w:rsid w:val="00BC6D88"/>
    <w:rsid w:val="00BD4760"/>
    <w:rsid w:val="00BF5E3B"/>
    <w:rsid w:val="00C00818"/>
    <w:rsid w:val="00C35271"/>
    <w:rsid w:val="00C53A4E"/>
    <w:rsid w:val="00C93D3F"/>
    <w:rsid w:val="00C95C60"/>
    <w:rsid w:val="00CA18DD"/>
    <w:rsid w:val="00D06466"/>
    <w:rsid w:val="00D55793"/>
    <w:rsid w:val="00D70A21"/>
    <w:rsid w:val="00D8640B"/>
    <w:rsid w:val="00D976A3"/>
    <w:rsid w:val="00D97C12"/>
    <w:rsid w:val="00DA08DE"/>
    <w:rsid w:val="00DA5C13"/>
    <w:rsid w:val="00DB19AB"/>
    <w:rsid w:val="00DC5FC5"/>
    <w:rsid w:val="00DD176B"/>
    <w:rsid w:val="00DE145F"/>
    <w:rsid w:val="00DE712D"/>
    <w:rsid w:val="00DF5EE5"/>
    <w:rsid w:val="00E058E2"/>
    <w:rsid w:val="00E5690F"/>
    <w:rsid w:val="00E71B47"/>
    <w:rsid w:val="00E908A1"/>
    <w:rsid w:val="00E95E03"/>
    <w:rsid w:val="00EB5EB9"/>
    <w:rsid w:val="00EC17EC"/>
    <w:rsid w:val="00F058E4"/>
    <w:rsid w:val="00F2616C"/>
    <w:rsid w:val="00F371A2"/>
    <w:rsid w:val="00F5080C"/>
    <w:rsid w:val="00F625B4"/>
    <w:rsid w:val="00F76BCB"/>
    <w:rsid w:val="00F8353D"/>
    <w:rsid w:val="00F86A3E"/>
    <w:rsid w:val="00FB4782"/>
    <w:rsid w:val="00FB4CDA"/>
    <w:rsid w:val="00FC3606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C397"/>
  <w15:docId w15:val="{9B7F52BA-2FB5-A044-A0A5-A6F435B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40B"/>
  </w:style>
  <w:style w:type="paragraph" w:styleId="1">
    <w:name w:val="heading 1"/>
    <w:basedOn w:val="a"/>
    <w:next w:val="a"/>
    <w:link w:val="10"/>
    <w:uiPriority w:val="9"/>
    <w:qFormat/>
    <w:rsid w:val="00D864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4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4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4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4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4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4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4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26F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26F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8640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D8640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640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640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D864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8640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D8640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8640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8640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5">
    <w:name w:val="caption"/>
    <w:basedOn w:val="a"/>
    <w:next w:val="a"/>
    <w:uiPriority w:val="35"/>
    <w:unhideWhenUsed/>
    <w:qFormat/>
    <w:rsid w:val="00D8640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6">
    <w:name w:val="Title"/>
    <w:basedOn w:val="a"/>
    <w:next w:val="a"/>
    <w:link w:val="a7"/>
    <w:uiPriority w:val="10"/>
    <w:qFormat/>
    <w:rsid w:val="00D864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8640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864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D8640B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D8640B"/>
    <w:rPr>
      <w:b/>
      <w:bCs/>
    </w:rPr>
  </w:style>
  <w:style w:type="character" w:styleId="ab">
    <w:name w:val="Emphasis"/>
    <w:basedOn w:val="a0"/>
    <w:uiPriority w:val="20"/>
    <w:qFormat/>
    <w:rsid w:val="00D8640B"/>
    <w:rPr>
      <w:i/>
      <w:iCs/>
    </w:rPr>
  </w:style>
  <w:style w:type="paragraph" w:styleId="ac">
    <w:name w:val="No Spacing"/>
    <w:uiPriority w:val="1"/>
    <w:qFormat/>
    <w:rsid w:val="00D8640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8640B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640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8640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8640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D8640B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8640B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D8640B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D8640B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8640B"/>
    <w:rPr>
      <w:b/>
      <w:bCs/>
      <w:smallCaps/>
    </w:rPr>
  </w:style>
  <w:style w:type="paragraph" w:styleId="af4">
    <w:name w:val="TOC Heading"/>
    <w:basedOn w:val="1"/>
    <w:next w:val="a"/>
    <w:uiPriority w:val="39"/>
    <w:unhideWhenUsed/>
    <w:qFormat/>
    <w:rsid w:val="00D8640B"/>
    <w:pPr>
      <w:outlineLvl w:val="9"/>
    </w:pPr>
  </w:style>
  <w:style w:type="paragraph" w:styleId="af5">
    <w:name w:val="List Paragraph"/>
    <w:basedOn w:val="a"/>
    <w:uiPriority w:val="34"/>
    <w:qFormat/>
    <w:rsid w:val="00BF5E3B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98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5955"/>
    <w:rPr>
      <w:rFonts w:ascii="Tahoma" w:hAnsi="Tahoma" w:cs="Tahoma"/>
      <w:sz w:val="16"/>
      <w:szCs w:val="16"/>
    </w:rPr>
  </w:style>
  <w:style w:type="paragraph" w:styleId="af8">
    <w:name w:val="footer"/>
    <w:basedOn w:val="a"/>
    <w:link w:val="af9"/>
    <w:uiPriority w:val="99"/>
    <w:unhideWhenUsed/>
    <w:rsid w:val="007F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F3F6C"/>
  </w:style>
  <w:style w:type="character" w:styleId="afa">
    <w:name w:val="page number"/>
    <w:basedOn w:val="a0"/>
    <w:uiPriority w:val="99"/>
    <w:semiHidden/>
    <w:unhideWhenUsed/>
    <w:rsid w:val="007F3F6C"/>
  </w:style>
  <w:style w:type="paragraph" w:styleId="12">
    <w:name w:val="toc 1"/>
    <w:basedOn w:val="a"/>
    <w:next w:val="a"/>
    <w:autoRedefine/>
    <w:uiPriority w:val="39"/>
    <w:unhideWhenUsed/>
    <w:rsid w:val="00E058E2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E058E2"/>
    <w:pPr>
      <w:spacing w:before="120" w:after="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E058E2"/>
    <w:pPr>
      <w:spacing w:after="0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E058E2"/>
    <w:pPr>
      <w:spacing w:after="0"/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E058E2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E058E2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E058E2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unhideWhenUsed/>
    <w:rsid w:val="00E058E2"/>
    <w:pPr>
      <w:spacing w:after="0"/>
      <w:ind w:left="154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unhideWhenUsed/>
    <w:rsid w:val="00E058E2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88;&#1077;&#1079;&#1091;&#1083;&#1100;&#1090;&#1072;&#1090;&#1099;%20&#1087;&#1088;&#1086;&#1077;&#1082;&#1090;&#1085;&#1086;&#1081;%20&#1088;&#1072;&#1073;&#1086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88;&#1077;&#1079;&#1091;&#1083;&#1100;&#1090;&#1072;&#1090;&#1099;%20&#1087;&#1088;&#1086;&#1077;&#1082;&#1090;&#1085;&#1086;&#1081;%20&#1088;&#1072;&#1073;&#1086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88;&#1077;&#1079;&#1091;&#1083;&#1100;&#1090;&#1072;&#1090;&#1099;%20&#1087;&#1088;&#1086;&#1077;&#1082;&#1090;&#1085;&#1086;&#1081;%20&#1088;&#1072;&#1073;&#1086;&#1090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88;&#1077;&#1079;&#1091;&#1083;&#1100;&#1090;&#1072;&#1090;&#1099;%20&#1087;&#1088;&#1086;&#1077;&#1082;&#1090;&#1085;&#1086;&#1081;%20&#1088;&#1072;&#1073;&#1086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 Микроклубни сорт Аврора </c:v>
                </c:pt>
                <c:pt idx="1">
                  <c:v>Меристема сорт Аврора </c:v>
                </c:pt>
                <c:pt idx="2">
                  <c:v> Микроклубни сорт Рябинушка </c:v>
                </c:pt>
                <c:pt idx="3">
                  <c:v>Меристема сорт Рябинушка 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4D06-424D-A3BE-BC1468D7BD78}"/>
            </c:ext>
          </c:extLst>
        </c:ser>
        <c:ser>
          <c:idx val="1"/>
          <c:order val="1"/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 Микроклубни сорт Аврора </c:v>
                </c:pt>
                <c:pt idx="1">
                  <c:v>Меристема сорт Аврора </c:v>
                </c:pt>
                <c:pt idx="2">
                  <c:v> Микроклубни сорт Рябинушка </c:v>
                </c:pt>
                <c:pt idx="3">
                  <c:v>Меристема сорт Рябинушка </c:v>
                </c:pt>
              </c:strCache>
            </c:strRef>
          </c:cat>
          <c:val>
            <c:numRef>
              <c:f>'[Диаграмма в Microsoft Word]Лист1'!$C$2:$C$5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D06-424D-A3BE-BC1468D7BD78}"/>
            </c:ext>
          </c:extLst>
        </c:ser>
        <c:ser>
          <c:idx val="2"/>
          <c:order val="2"/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 Микроклубни сорт Аврора </c:v>
                </c:pt>
                <c:pt idx="1">
                  <c:v>Меристема сорт Аврора </c:v>
                </c:pt>
                <c:pt idx="2">
                  <c:v> Микроклубни сорт Рябинушка </c:v>
                </c:pt>
                <c:pt idx="3">
                  <c:v>Меристема сорт Рябинушка </c:v>
                </c:pt>
              </c:strCache>
            </c:strRef>
          </c:cat>
          <c:val>
            <c:numRef>
              <c:f>'[Диаграмма в Microsoft Word]Лист1'!$D$2:$D$5</c:f>
              <c:numCache>
                <c:formatCode>General</c:formatCode>
                <c:ptCount val="4"/>
                <c:pt idx="0">
                  <c:v>3.996</c:v>
                </c:pt>
                <c:pt idx="1">
                  <c:v>0.63560000000000005</c:v>
                </c:pt>
                <c:pt idx="2">
                  <c:v>2.661</c:v>
                </c:pt>
                <c:pt idx="3">
                  <c:v>1.31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06-424D-A3BE-BC1468D7B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15488"/>
        <c:axId val="81217024"/>
      </c:barChart>
      <c:catAx>
        <c:axId val="8121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217024"/>
        <c:crosses val="autoZero"/>
        <c:auto val="1"/>
        <c:lblAlgn val="ctr"/>
        <c:lblOffset val="100"/>
        <c:noMultiLvlLbl val="0"/>
      </c:catAx>
      <c:valAx>
        <c:axId val="81217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Вес</a:t>
                </a:r>
                <a:r>
                  <a: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 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 граммах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215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Аврора!$B$16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strRef>
              <c:f>Аврора!$A$17:$A$21</c:f>
              <c:strCache>
                <c:ptCount val="5"/>
                <c:pt idx="0">
                  <c:v>менее 9мм</c:v>
                </c:pt>
                <c:pt idx="1">
                  <c:v>9-25мм</c:v>
                </c:pt>
                <c:pt idx="2">
                  <c:v>25-31мм</c:v>
                </c:pt>
                <c:pt idx="3">
                  <c:v>31-45мм</c:v>
                </c:pt>
                <c:pt idx="4">
                  <c:v>более 45мм</c:v>
                </c:pt>
              </c:strCache>
            </c:strRef>
          </c:cat>
          <c:val>
            <c:numRef>
              <c:f>Аврора!$B$17:$B$21</c:f>
              <c:numCache>
                <c:formatCode>General</c:formatCode>
                <c:ptCount val="5"/>
                <c:pt idx="0">
                  <c:v>6</c:v>
                </c:pt>
                <c:pt idx="1">
                  <c:v>25</c:v>
                </c:pt>
                <c:pt idx="2">
                  <c:v>15</c:v>
                </c:pt>
                <c:pt idx="3">
                  <c:v>14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1-7F45-BAEA-F0C5276C1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382208"/>
        <c:axId val="80412032"/>
      </c:barChart>
      <c:catAx>
        <c:axId val="8038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412032"/>
        <c:crosses val="autoZero"/>
        <c:auto val="1"/>
        <c:lblAlgn val="ctr"/>
        <c:lblOffset val="100"/>
        <c:noMultiLvlLbl val="0"/>
      </c:catAx>
      <c:valAx>
        <c:axId val="80412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Кол-во</a:t>
                </a:r>
                <a:r>
                  <a:rPr lang="ru-RU" sz="1000" baseline="0">
                    <a:latin typeface="Times New Roman" pitchFamily="18" charset="0"/>
                    <a:cs typeface="Times New Roman" pitchFamily="18" charset="0"/>
                  </a:rPr>
                  <a:t> клубней, шт.</a:t>
                </a:r>
                <a:endParaRPr lang="ru-RU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382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Аврора!$B$1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strRef>
              <c:f>Аврора!$A$2:$A$6</c:f>
              <c:strCache>
                <c:ptCount val="5"/>
                <c:pt idx="0">
                  <c:v>Менее 9 мм</c:v>
                </c:pt>
                <c:pt idx="1">
                  <c:v>9 – 25 мм</c:v>
                </c:pt>
                <c:pt idx="2">
                  <c:v>25 – 31 мм</c:v>
                </c:pt>
                <c:pt idx="3">
                  <c:v>31 – 45 мм</c:v>
                </c:pt>
                <c:pt idx="4">
                  <c:v>Более 45 мм</c:v>
                </c:pt>
              </c:strCache>
            </c:strRef>
          </c:cat>
          <c:val>
            <c:numRef>
              <c:f>Аврора!$B$2:$B$6</c:f>
              <c:numCache>
                <c:formatCode>General</c:formatCode>
                <c:ptCount val="5"/>
                <c:pt idx="0">
                  <c:v>4</c:v>
                </c:pt>
                <c:pt idx="1">
                  <c:v>13</c:v>
                </c:pt>
                <c:pt idx="2">
                  <c:v>1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7-9848-9860-6D812E48A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75488"/>
        <c:axId val="80790656"/>
      </c:barChart>
      <c:catAx>
        <c:axId val="8057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790656"/>
        <c:crosses val="autoZero"/>
        <c:auto val="1"/>
        <c:lblAlgn val="ctr"/>
        <c:lblOffset val="100"/>
        <c:noMultiLvlLbl val="0"/>
      </c:catAx>
      <c:valAx>
        <c:axId val="80790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Кол-во клубней. шт.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575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Рябинушка!$B$21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strRef>
              <c:f>Рябинушка!$A$22:$A$26</c:f>
              <c:strCache>
                <c:ptCount val="5"/>
                <c:pt idx="0">
                  <c:v>менее 9 мм</c:v>
                </c:pt>
                <c:pt idx="1">
                  <c:v>9-25 мм</c:v>
                </c:pt>
                <c:pt idx="2">
                  <c:v>25-31мм</c:v>
                </c:pt>
                <c:pt idx="3">
                  <c:v>31-45мм</c:v>
                </c:pt>
                <c:pt idx="4">
                  <c:v>более 45 мм</c:v>
                </c:pt>
              </c:strCache>
            </c:strRef>
          </c:cat>
          <c:val>
            <c:numRef>
              <c:f>Рябинушка!$B$22:$B$26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16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F-E147-8FB8-800F0B29D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50528"/>
        <c:axId val="92766592"/>
      </c:barChart>
      <c:catAx>
        <c:axId val="8415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766592"/>
        <c:crosses val="autoZero"/>
        <c:auto val="1"/>
        <c:lblAlgn val="ctr"/>
        <c:lblOffset val="100"/>
        <c:noMultiLvlLbl val="0"/>
      </c:catAx>
      <c:valAx>
        <c:axId val="92766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 dirty="0">
                    <a:latin typeface="Times New Roman" pitchFamily="18" charset="0"/>
                    <a:cs typeface="Times New Roman" pitchFamily="18" charset="0"/>
                  </a:rPr>
                  <a:t>Кол-во</a:t>
                </a:r>
                <a:r>
                  <a:rPr lang="ru-RU" sz="1000" baseline="0" dirty="0">
                    <a:latin typeface="Times New Roman" pitchFamily="18" charset="0"/>
                    <a:cs typeface="Times New Roman" pitchFamily="18" charset="0"/>
                  </a:rPr>
                  <a:t> клубней, шт.</a:t>
                </a:r>
                <a:endParaRPr lang="ru-RU" sz="1000" dirty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415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49875780568051"/>
          <c:y val="0.15271887410711449"/>
          <c:w val="0.82989411772229205"/>
          <c:h val="0.762505826893284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Рябинушка!$B$1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strRef>
              <c:f>Рябинушка!$A$2:$A$6</c:f>
              <c:strCache>
                <c:ptCount val="5"/>
                <c:pt idx="0">
                  <c:v>менее 9мм</c:v>
                </c:pt>
                <c:pt idx="1">
                  <c:v>9-25мм</c:v>
                </c:pt>
                <c:pt idx="2">
                  <c:v>25-31мм</c:v>
                </c:pt>
                <c:pt idx="3">
                  <c:v>31-45мм</c:v>
                </c:pt>
                <c:pt idx="4">
                  <c:v>Более45</c:v>
                </c:pt>
              </c:strCache>
            </c:strRef>
          </c:cat>
          <c:val>
            <c:numRef>
              <c:f>Рябинушка!$B$2:$B$6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2">
                  <c:v>7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57-9945-8C31-2BA66948B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06112"/>
        <c:axId val="97307648"/>
      </c:barChart>
      <c:catAx>
        <c:axId val="9730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307648"/>
        <c:crosses val="autoZero"/>
        <c:auto val="1"/>
        <c:lblAlgn val="ctr"/>
        <c:lblOffset val="100"/>
        <c:noMultiLvlLbl val="0"/>
      </c:catAx>
      <c:valAx>
        <c:axId val="97307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dirty="0">
                    <a:latin typeface="Times New Roman" pitchFamily="18" charset="0"/>
                    <a:cs typeface="Times New Roman" pitchFamily="18" charset="0"/>
                  </a:rPr>
                  <a:t>Кол-во</a:t>
                </a:r>
                <a:r>
                  <a:rPr lang="ru-RU" sz="1000" b="1" i="0" baseline="0" dirty="0">
                    <a:latin typeface="Times New Roman" pitchFamily="18" charset="0"/>
                    <a:cs typeface="Times New Roman" pitchFamily="18" charset="0"/>
                  </a:rPr>
                  <a:t> клубней, шт.</a:t>
                </a:r>
                <a:endParaRPr lang="ru-RU" sz="1000" b="1" i="0" dirty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730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25043-8C92-A84B-A7C4-35FE1234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Yamaha</dc:creator>
  <cp:lastModifiedBy>Microsoft Office User</cp:lastModifiedBy>
  <cp:revision>21</cp:revision>
  <dcterms:created xsi:type="dcterms:W3CDTF">2019-01-31T18:10:00Z</dcterms:created>
  <dcterms:modified xsi:type="dcterms:W3CDTF">2022-08-22T10:06:00Z</dcterms:modified>
</cp:coreProperties>
</file>