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  <w:r w:rsidR="005254F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«Дубкинская средняя общеобразовательная школа им.Н.Салимханова»</w:t>
      </w: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0528E3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«Юные Тимирязевцы»</w:t>
      </w: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0C0F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Опытническое растениеводство</w:t>
      </w:r>
      <w:r w:rsidRPr="00300C0F">
        <w:rPr>
          <w:rFonts w:ascii="Times New Roman" w:hAnsi="Times New Roman" w:cs="Times New Roman"/>
          <w:sz w:val="28"/>
          <w:szCs w:val="28"/>
        </w:rPr>
        <w:t>»</w:t>
      </w: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Опытно-исследовательская работа:</w:t>
      </w: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C0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Действие стимуляторов на рост и развитие микрозелени гороха»</w:t>
      </w:r>
    </w:p>
    <w:p w:rsidR="00C711CD" w:rsidRPr="00300C0F" w:rsidRDefault="00C711CD" w:rsidP="00C71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525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Мусахмаева Марият, 13</w:t>
      </w:r>
      <w:r w:rsidRPr="00300C0F">
        <w:rPr>
          <w:rFonts w:ascii="Times New Roman" w:hAnsi="Times New Roman" w:cs="Times New Roman"/>
          <w:sz w:val="28"/>
          <w:szCs w:val="28"/>
        </w:rPr>
        <w:t xml:space="preserve"> лет</w:t>
      </w:r>
      <w:r w:rsidR="005254F2">
        <w:rPr>
          <w:rFonts w:ascii="Times New Roman" w:hAnsi="Times New Roman" w:cs="Times New Roman"/>
          <w:sz w:val="28"/>
          <w:szCs w:val="28"/>
        </w:rPr>
        <w:t>,</w:t>
      </w:r>
      <w:r w:rsidR="005254F2">
        <w:rPr>
          <w:rFonts w:ascii="Times New Roman" w:hAnsi="Times New Roman" w:cs="Times New Roman"/>
          <w:sz w:val="28"/>
          <w:szCs w:val="28"/>
        </w:rPr>
        <w:br/>
        <w:t>кружок «Агроэкология» (Планета будущего)</w:t>
      </w:r>
    </w:p>
    <w:p w:rsidR="00C711CD" w:rsidRPr="00300C0F" w:rsidRDefault="00C711CD" w:rsidP="00C71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0C0F">
        <w:rPr>
          <w:rFonts w:ascii="Times New Roman" w:hAnsi="Times New Roman" w:cs="Times New Roman"/>
          <w:sz w:val="28"/>
          <w:szCs w:val="28"/>
        </w:rPr>
        <w:t>Руководитель работы:</w:t>
      </w:r>
    </w:p>
    <w:p w:rsidR="00C711CD" w:rsidRPr="00300C0F" w:rsidRDefault="00C711CD" w:rsidP="00C71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Шахболатова Хадижат Камильевна</w:t>
      </w:r>
    </w:p>
    <w:p w:rsidR="00C711CD" w:rsidRPr="00300C0F" w:rsidRDefault="00C711CD" w:rsidP="00C71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0C0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пгт.Дубки </w:t>
      </w:r>
    </w:p>
    <w:p w:rsidR="00E87678" w:rsidRDefault="00C711CD" w:rsidP="00C711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Pr="00300C0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711CD" w:rsidRDefault="00C711CD" w:rsidP="00C711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C0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711CD" w:rsidRDefault="00C711CD" w:rsidP="00C71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1CD" w:rsidRPr="00300C0F" w:rsidRDefault="00C711CD" w:rsidP="00C711CD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0"/>
        <w:gridCol w:w="520"/>
      </w:tblGrid>
      <w:tr w:rsidR="00C711CD" w:rsidRPr="00300C0F" w:rsidTr="00546633">
        <w:tc>
          <w:tcPr>
            <w:tcW w:w="884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 w:rsidRPr="00300C0F">
              <w:rPr>
                <w:b w:val="0"/>
                <w:sz w:val="28"/>
                <w:szCs w:val="28"/>
              </w:rPr>
              <w:t>Введение</w:t>
            </w:r>
            <w:r>
              <w:rPr>
                <w:b w:val="0"/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2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 w:rsidRPr="00300C0F">
              <w:rPr>
                <w:b w:val="0"/>
                <w:sz w:val="28"/>
                <w:szCs w:val="28"/>
              </w:rPr>
              <w:t>3</w:t>
            </w:r>
          </w:p>
        </w:tc>
      </w:tr>
      <w:tr w:rsidR="00C711CD" w:rsidRPr="00300C0F" w:rsidTr="00546633">
        <w:tc>
          <w:tcPr>
            <w:tcW w:w="884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Цель и задачи работы………..………………………………………………</w:t>
            </w:r>
          </w:p>
        </w:tc>
        <w:tc>
          <w:tcPr>
            <w:tcW w:w="520" w:type="dxa"/>
          </w:tcPr>
          <w:p w:rsidR="00C711CD" w:rsidRPr="00300C0F" w:rsidRDefault="00546633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C711CD" w:rsidRPr="00300C0F" w:rsidTr="00546633">
        <w:tc>
          <w:tcPr>
            <w:tcW w:w="884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Методика исследования…………………………………………………….</w:t>
            </w:r>
          </w:p>
        </w:tc>
        <w:tc>
          <w:tcPr>
            <w:tcW w:w="520" w:type="dxa"/>
          </w:tcPr>
          <w:p w:rsidR="00C711CD" w:rsidRPr="00300C0F" w:rsidRDefault="00546633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</w:tr>
      <w:tr w:rsidR="00C711CD" w:rsidRPr="00300C0F" w:rsidTr="00546633">
        <w:tc>
          <w:tcPr>
            <w:tcW w:w="884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Результаты работы…………………………..………………………………</w:t>
            </w:r>
          </w:p>
        </w:tc>
        <w:tc>
          <w:tcPr>
            <w:tcW w:w="520" w:type="dxa"/>
          </w:tcPr>
          <w:p w:rsidR="00C711CD" w:rsidRPr="00300C0F" w:rsidRDefault="00961245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  <w:r w:rsidR="00546633">
              <w:rPr>
                <w:b w:val="0"/>
                <w:sz w:val="28"/>
                <w:szCs w:val="28"/>
              </w:rPr>
              <w:t>1</w:t>
            </w:r>
          </w:p>
        </w:tc>
      </w:tr>
      <w:tr w:rsidR="00C711CD" w:rsidRPr="00300C0F" w:rsidTr="00546633">
        <w:tc>
          <w:tcPr>
            <w:tcW w:w="8840" w:type="dxa"/>
          </w:tcPr>
          <w:p w:rsidR="00C711CD" w:rsidRPr="00300C0F" w:rsidRDefault="00C711CD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Выводы……………………………………..………………………………...</w:t>
            </w:r>
          </w:p>
        </w:tc>
        <w:tc>
          <w:tcPr>
            <w:tcW w:w="520" w:type="dxa"/>
          </w:tcPr>
          <w:p w:rsidR="00C711CD" w:rsidRPr="00300C0F" w:rsidRDefault="00546633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</w:t>
            </w:r>
          </w:p>
        </w:tc>
      </w:tr>
      <w:tr w:rsidR="007B1F9F" w:rsidRPr="00300C0F" w:rsidTr="00546633">
        <w:tc>
          <w:tcPr>
            <w:tcW w:w="8840" w:type="dxa"/>
          </w:tcPr>
          <w:p w:rsidR="007B1F9F" w:rsidRPr="00300C0F" w:rsidRDefault="007B1F9F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Заключение……………………………………..……………………………</w:t>
            </w:r>
          </w:p>
        </w:tc>
        <w:tc>
          <w:tcPr>
            <w:tcW w:w="520" w:type="dxa"/>
          </w:tcPr>
          <w:p w:rsidR="007B1F9F" w:rsidRDefault="00546633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21</w:t>
            </w:r>
          </w:p>
        </w:tc>
      </w:tr>
      <w:tr w:rsidR="007B1F9F" w:rsidRPr="00300C0F" w:rsidTr="00546633">
        <w:tc>
          <w:tcPr>
            <w:tcW w:w="8840" w:type="dxa"/>
          </w:tcPr>
          <w:p w:rsidR="007B1F9F" w:rsidRPr="00300C0F" w:rsidRDefault="007B1F9F" w:rsidP="00BF3EFD">
            <w:pPr>
              <w:pStyle w:val="1"/>
              <w:spacing w:before="0" w:beforeAutospacing="0" w:after="120" w:afterAutospacing="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Список использованной литературы…….…………………………………</w:t>
            </w:r>
          </w:p>
        </w:tc>
        <w:tc>
          <w:tcPr>
            <w:tcW w:w="520" w:type="dxa"/>
          </w:tcPr>
          <w:p w:rsidR="007B1F9F" w:rsidRPr="00300C0F" w:rsidRDefault="00961245" w:rsidP="00BF3EFD">
            <w:pPr>
              <w:pStyle w:val="1"/>
              <w:spacing w:before="0" w:beforeAutospacing="0" w:after="120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  <w:r w:rsidR="00546633">
              <w:rPr>
                <w:b w:val="0"/>
                <w:sz w:val="28"/>
                <w:szCs w:val="28"/>
              </w:rPr>
              <w:t>2</w:t>
            </w:r>
          </w:p>
        </w:tc>
      </w:tr>
    </w:tbl>
    <w:p w:rsidR="00C711CD" w:rsidRDefault="00C711CD" w:rsidP="00C711CD">
      <w:pPr>
        <w:jc w:val="center"/>
      </w:pPr>
    </w:p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Pr="00C711CD" w:rsidRDefault="00C711CD" w:rsidP="00C711CD"/>
    <w:p w:rsidR="00C711CD" w:rsidRDefault="00C711CD" w:rsidP="00C711CD"/>
    <w:p w:rsidR="00C711CD" w:rsidRDefault="00C711CD" w:rsidP="00C711CD"/>
    <w:p w:rsidR="00C711CD" w:rsidRDefault="00C711CD" w:rsidP="00C711CD"/>
    <w:p w:rsidR="00C711CD" w:rsidRDefault="00C711CD" w:rsidP="00C711CD"/>
    <w:p w:rsidR="00C711CD" w:rsidRDefault="00C711CD" w:rsidP="00C711CD"/>
    <w:p w:rsidR="00C711CD" w:rsidRDefault="00C711CD" w:rsidP="00C711CD">
      <w:pPr>
        <w:spacing w:after="200" w:line="276" w:lineRule="auto"/>
      </w:pPr>
    </w:p>
    <w:p w:rsidR="00C711CD" w:rsidRDefault="00C711CD" w:rsidP="00C711CD">
      <w:pPr>
        <w:spacing w:after="200" w:line="276" w:lineRule="auto"/>
      </w:pPr>
    </w:p>
    <w:p w:rsidR="00C711CD" w:rsidRDefault="00C711CD" w:rsidP="00C711CD">
      <w:pPr>
        <w:spacing w:after="200" w:line="276" w:lineRule="auto"/>
      </w:pPr>
    </w:p>
    <w:p w:rsidR="00C711CD" w:rsidRDefault="00C711CD" w:rsidP="00C711CD">
      <w:pPr>
        <w:spacing w:after="200" w:line="276" w:lineRule="auto"/>
      </w:pPr>
    </w:p>
    <w:p w:rsidR="00C711CD" w:rsidRPr="00961245" w:rsidRDefault="00C711CD" w:rsidP="00AB52C9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24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51FA2" w:rsidRDefault="00C711CD" w:rsidP="00560BF3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CD">
        <w:rPr>
          <w:rFonts w:ascii="Times New Roman" w:hAnsi="Times New Roman" w:cs="Times New Roman"/>
          <w:sz w:val="28"/>
          <w:szCs w:val="28"/>
        </w:rPr>
        <w:t xml:space="preserve">В </w:t>
      </w:r>
      <w:r w:rsidR="005254F2">
        <w:rPr>
          <w:rFonts w:ascii="Times New Roman" w:hAnsi="Times New Roman" w:cs="Times New Roman"/>
          <w:sz w:val="28"/>
          <w:szCs w:val="28"/>
        </w:rPr>
        <w:t xml:space="preserve">современном мире наблюдается загрязнение окружающей среды, ухудшение экологии на нашей планете. Эти факторы оказывают неблагоприятное влияние на качество сельскохозяйственных культур, употребляемых человеком в пищу. Есть такое мнение, что в настоящее время </w:t>
      </w:r>
      <w:r w:rsidRPr="00C711CD">
        <w:rPr>
          <w:rFonts w:ascii="Times New Roman" w:hAnsi="Times New Roman" w:cs="Times New Roman"/>
          <w:sz w:val="28"/>
          <w:szCs w:val="28"/>
        </w:rPr>
        <w:t xml:space="preserve">люди </w:t>
      </w:r>
      <w:r w:rsidR="005254F2">
        <w:rPr>
          <w:rFonts w:ascii="Times New Roman" w:hAnsi="Times New Roman" w:cs="Times New Roman"/>
          <w:sz w:val="28"/>
          <w:szCs w:val="28"/>
        </w:rPr>
        <w:t>с пищей получают гораздо меньше витаминов, питательных веществ и микроэлементов, чем несколько десятков лет тому назад</w:t>
      </w:r>
      <w:r w:rsidR="002C73F9">
        <w:rPr>
          <w:rFonts w:ascii="Times New Roman" w:hAnsi="Times New Roman" w:cs="Times New Roman"/>
          <w:sz w:val="28"/>
          <w:szCs w:val="28"/>
        </w:rPr>
        <w:t xml:space="preserve">. Это негативно влияет на здоровье человека. </w:t>
      </w:r>
    </w:p>
    <w:p w:rsidR="00902EA9" w:rsidRDefault="00451FA2" w:rsidP="00902EA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CD">
        <w:rPr>
          <w:rFonts w:ascii="Times New Roman" w:hAnsi="Times New Roman" w:cs="Times New Roman"/>
          <w:sz w:val="28"/>
          <w:szCs w:val="28"/>
        </w:rPr>
        <w:t>Чтобы укреплять здоровье, чело</w:t>
      </w:r>
      <w:r>
        <w:rPr>
          <w:rFonts w:ascii="Times New Roman" w:hAnsi="Times New Roman" w:cs="Times New Roman"/>
          <w:sz w:val="28"/>
          <w:szCs w:val="28"/>
        </w:rPr>
        <w:t>век</w:t>
      </w:r>
      <w:r w:rsidRPr="00C71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C711CD">
        <w:rPr>
          <w:rFonts w:ascii="Times New Roman" w:hAnsi="Times New Roman" w:cs="Times New Roman"/>
          <w:sz w:val="28"/>
          <w:szCs w:val="28"/>
        </w:rPr>
        <w:t xml:space="preserve"> получать огромное кол</w:t>
      </w:r>
      <w:r>
        <w:rPr>
          <w:rFonts w:ascii="Times New Roman" w:hAnsi="Times New Roman" w:cs="Times New Roman"/>
          <w:sz w:val="28"/>
          <w:szCs w:val="28"/>
        </w:rPr>
        <w:t>ичество витаминов. И</w:t>
      </w:r>
      <w:r w:rsidRPr="00C711CD">
        <w:rPr>
          <w:rFonts w:ascii="Times New Roman" w:hAnsi="Times New Roman" w:cs="Times New Roman"/>
          <w:sz w:val="28"/>
          <w:szCs w:val="28"/>
        </w:rPr>
        <w:t>скусственные витамины, которые продаются в аптеках, имеют множество побочных эффектов</w:t>
      </w:r>
      <w:r>
        <w:rPr>
          <w:rFonts w:ascii="Times New Roman" w:hAnsi="Times New Roman" w:cs="Times New Roman"/>
          <w:sz w:val="28"/>
          <w:szCs w:val="28"/>
        </w:rPr>
        <w:t xml:space="preserve"> и являются не такими эффективными как витамины</w:t>
      </w:r>
      <w:r w:rsidRPr="00C711CD">
        <w:rPr>
          <w:rFonts w:ascii="Times New Roman" w:hAnsi="Times New Roman" w:cs="Times New Roman"/>
          <w:sz w:val="28"/>
          <w:szCs w:val="28"/>
        </w:rPr>
        <w:t xml:space="preserve">, поступающие в организм </w:t>
      </w:r>
      <w:r>
        <w:rPr>
          <w:rFonts w:ascii="Times New Roman" w:hAnsi="Times New Roman" w:cs="Times New Roman"/>
          <w:sz w:val="28"/>
          <w:szCs w:val="28"/>
        </w:rPr>
        <w:t>человека в составе натуральных продуктов. Одним из кладезей натуральных витаминов является</w:t>
      </w:r>
      <w:r w:rsidRPr="00C71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микрозелень.</w:t>
      </w:r>
      <w:r w:rsidRPr="00C71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EA9" w:rsidRPr="00B5636B" w:rsidRDefault="00902EA9" w:rsidP="00902EA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CD">
        <w:rPr>
          <w:rFonts w:ascii="Times New Roman" w:hAnsi="Times New Roman" w:cs="Times New Roman"/>
          <w:sz w:val="28"/>
          <w:szCs w:val="28"/>
        </w:rPr>
        <w:t xml:space="preserve">Микрозелень — совсем молоденькие всходы овощей и пряных трав. Обычно микрозелень появляется через </w:t>
      </w:r>
      <w:r>
        <w:rPr>
          <w:rFonts w:ascii="Times New Roman" w:hAnsi="Times New Roman" w:cs="Times New Roman"/>
          <w:sz w:val="28"/>
          <w:szCs w:val="28"/>
        </w:rPr>
        <w:t>неделю после прорастания семян</w:t>
      </w:r>
      <w:r w:rsidRPr="00C711CD">
        <w:rPr>
          <w:rFonts w:ascii="Times New Roman" w:hAnsi="Times New Roman" w:cs="Times New Roman"/>
          <w:sz w:val="28"/>
          <w:szCs w:val="28"/>
        </w:rPr>
        <w:t>, и это самый быстрый урожай, который можно получить в условиях городской квартиры. В молодых растениях содержится много полезных витаминов и минералов — больше, чем в обычной зелени.</w:t>
      </w:r>
      <w:r w:rsidRPr="00B5636B">
        <w:rPr>
          <w:rFonts w:ascii="Times New Roman" w:hAnsi="Times New Roman" w:cs="Times New Roman"/>
          <w:sz w:val="28"/>
          <w:szCs w:val="28"/>
        </w:rPr>
        <w:t>[1]</w:t>
      </w:r>
    </w:p>
    <w:p w:rsidR="00902EA9" w:rsidRPr="00C711CD" w:rsidRDefault="00902EA9" w:rsidP="00902EA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CD">
        <w:rPr>
          <w:rFonts w:ascii="Times New Roman" w:hAnsi="Times New Roman" w:cs="Times New Roman"/>
          <w:sz w:val="28"/>
          <w:szCs w:val="28"/>
        </w:rPr>
        <w:t xml:space="preserve">Если регулярно употреблять микрозелень, она будет не только благотворно влиять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711CD">
        <w:rPr>
          <w:rFonts w:ascii="Times New Roman" w:hAnsi="Times New Roman" w:cs="Times New Roman"/>
          <w:sz w:val="28"/>
          <w:szCs w:val="28"/>
        </w:rPr>
        <w:t>иммунную и пищеварительную систему, но  поспособствует избавлению организма от токсинов и более активной регенерации клеток.</w:t>
      </w:r>
    </w:p>
    <w:p w:rsidR="00902EA9" w:rsidRDefault="00902EA9" w:rsidP="00902EA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CD">
        <w:rPr>
          <w:rFonts w:ascii="Times New Roman" w:hAnsi="Times New Roman" w:cs="Times New Roman"/>
          <w:sz w:val="28"/>
          <w:szCs w:val="28"/>
        </w:rPr>
        <w:t>Разведение микрозелени дом</w:t>
      </w:r>
      <w:r>
        <w:rPr>
          <w:rFonts w:ascii="Times New Roman" w:hAnsi="Times New Roman" w:cs="Times New Roman"/>
          <w:sz w:val="28"/>
          <w:szCs w:val="28"/>
        </w:rPr>
        <w:t>а на подоконнике имеет следующие трудности:</w:t>
      </w:r>
    </w:p>
    <w:p w:rsidR="00902EA9" w:rsidRDefault="00902EA9" w:rsidP="00902EA9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C73F9">
        <w:rPr>
          <w:rFonts w:ascii="Times New Roman" w:hAnsi="Times New Roman" w:cs="Times New Roman"/>
          <w:sz w:val="28"/>
          <w:szCs w:val="28"/>
        </w:rPr>
        <w:t xml:space="preserve">тобы вырастить нужное для человека количество микрозелени, необходима большая площадь. </w:t>
      </w:r>
    </w:p>
    <w:p w:rsidR="00902EA9" w:rsidRDefault="00902EA9" w:rsidP="00902EA9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C73F9">
        <w:rPr>
          <w:rFonts w:ascii="Times New Roman" w:hAnsi="Times New Roman" w:cs="Times New Roman"/>
          <w:sz w:val="28"/>
          <w:szCs w:val="28"/>
        </w:rPr>
        <w:t>риходится ждать  до 14 дней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73F9">
        <w:rPr>
          <w:rFonts w:ascii="Times New Roman" w:hAnsi="Times New Roman" w:cs="Times New Roman"/>
          <w:sz w:val="28"/>
          <w:szCs w:val="28"/>
        </w:rPr>
        <w:t xml:space="preserve"> пока микрозелень вырастет. </w:t>
      </w:r>
    </w:p>
    <w:p w:rsidR="00D755BC" w:rsidRDefault="00451FA2" w:rsidP="00D755BC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FA2">
        <w:rPr>
          <w:rFonts w:ascii="Times New Roman" w:hAnsi="Times New Roman" w:cs="Times New Roman"/>
          <w:sz w:val="28"/>
        </w:rPr>
        <w:t>Проблемой данного исследования является</w:t>
      </w:r>
      <w:r>
        <w:rPr>
          <w:rFonts w:ascii="Times New Roman" w:hAnsi="Times New Roman" w:cs="Times New Roman"/>
          <w:sz w:val="28"/>
        </w:rPr>
        <w:t xml:space="preserve"> </w:t>
      </w:r>
      <w:r w:rsidR="00D755BC">
        <w:rPr>
          <w:rFonts w:ascii="Times New Roman" w:hAnsi="Times New Roman" w:cs="Times New Roman"/>
          <w:sz w:val="28"/>
        </w:rPr>
        <w:t xml:space="preserve">вопрос о том, </w:t>
      </w:r>
      <w:r w:rsidR="00D755BC" w:rsidRPr="002C73F9">
        <w:rPr>
          <w:rFonts w:ascii="Times New Roman" w:hAnsi="Times New Roman" w:cs="Times New Roman"/>
          <w:sz w:val="28"/>
          <w:szCs w:val="28"/>
        </w:rPr>
        <w:t>как ускор</w:t>
      </w:r>
      <w:r w:rsidR="00D755BC">
        <w:rPr>
          <w:rFonts w:ascii="Times New Roman" w:hAnsi="Times New Roman" w:cs="Times New Roman"/>
          <w:sz w:val="28"/>
          <w:szCs w:val="28"/>
        </w:rPr>
        <w:t>ить всхожесть и урожайность микрозелени, которые автоматически приведу</w:t>
      </w:r>
      <w:r w:rsidR="00D755BC" w:rsidRPr="002C73F9">
        <w:rPr>
          <w:rFonts w:ascii="Times New Roman" w:hAnsi="Times New Roman" w:cs="Times New Roman"/>
          <w:sz w:val="28"/>
          <w:szCs w:val="28"/>
        </w:rPr>
        <w:t>т к уменьше</w:t>
      </w:r>
      <w:r w:rsidR="00D755BC">
        <w:rPr>
          <w:rFonts w:ascii="Times New Roman" w:hAnsi="Times New Roman" w:cs="Times New Roman"/>
          <w:sz w:val="28"/>
          <w:szCs w:val="28"/>
        </w:rPr>
        <w:t xml:space="preserve">нию площади  для посева. </w:t>
      </w:r>
      <w:r w:rsidR="00D755BC" w:rsidRPr="00D755BC">
        <w:rPr>
          <w:rFonts w:ascii="Times New Roman" w:hAnsi="Times New Roman" w:cs="Times New Roman"/>
          <w:color w:val="000000"/>
          <w:sz w:val="28"/>
          <w:shd w:val="clear" w:color="auto" w:fill="FFFFFF"/>
        </w:rPr>
        <w:t>Одним из наиболее эффективных методов решения проблемы является</w:t>
      </w:r>
      <w:r w:rsidR="00D755B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755BC">
        <w:rPr>
          <w:rFonts w:ascii="Times New Roman" w:hAnsi="Times New Roman" w:cs="Times New Roman"/>
          <w:sz w:val="28"/>
          <w:szCs w:val="28"/>
        </w:rPr>
        <w:t xml:space="preserve">использование различных стимуляторов роста микрозелени. </w:t>
      </w:r>
    </w:p>
    <w:p w:rsidR="0011775E" w:rsidRDefault="0011775E" w:rsidP="00560BF3">
      <w:pPr>
        <w:spacing w:before="240" w:after="0" w:line="240" w:lineRule="auto"/>
      </w:pPr>
    </w:p>
    <w:p w:rsidR="00D755BC" w:rsidRDefault="00D755BC" w:rsidP="00560BF3">
      <w:pPr>
        <w:spacing w:before="240" w:after="0" w:line="240" w:lineRule="auto"/>
      </w:pPr>
    </w:p>
    <w:p w:rsidR="0011775E" w:rsidRPr="0011775E" w:rsidRDefault="0011775E" w:rsidP="00560BF3">
      <w:pPr>
        <w:spacing w:line="240" w:lineRule="auto"/>
      </w:pPr>
    </w:p>
    <w:p w:rsidR="0011775E" w:rsidRPr="0011775E" w:rsidRDefault="0011775E" w:rsidP="00560BF3">
      <w:pPr>
        <w:spacing w:line="240" w:lineRule="auto"/>
      </w:pPr>
    </w:p>
    <w:p w:rsidR="0011775E" w:rsidRDefault="0011775E" w:rsidP="00560B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75E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работы</w:t>
      </w:r>
    </w:p>
    <w:p w:rsidR="005B27BC" w:rsidRDefault="008B3FDC" w:rsidP="00560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3F9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2C73F9" w:rsidRPr="002C73F9">
        <w:rPr>
          <w:rFonts w:ascii="Times New Roman" w:hAnsi="Times New Roman" w:cs="Times New Roman"/>
          <w:b/>
          <w:sz w:val="28"/>
          <w:szCs w:val="28"/>
        </w:rPr>
        <w:t>:</w:t>
      </w:r>
      <w:r w:rsidR="002C73F9">
        <w:rPr>
          <w:rFonts w:ascii="Times New Roman" w:hAnsi="Times New Roman" w:cs="Times New Roman"/>
          <w:sz w:val="28"/>
          <w:szCs w:val="28"/>
        </w:rPr>
        <w:t xml:space="preserve"> </w:t>
      </w:r>
      <w:r w:rsidRPr="008B3FDC">
        <w:rPr>
          <w:rFonts w:ascii="Times New Roman" w:hAnsi="Times New Roman" w:cs="Times New Roman"/>
          <w:sz w:val="28"/>
          <w:szCs w:val="28"/>
        </w:rPr>
        <w:t>определение действия стимуляторов роста на рост и развитие микрозелени гороха.</w:t>
      </w:r>
    </w:p>
    <w:p w:rsidR="002C73F9" w:rsidRPr="008B3FDC" w:rsidRDefault="002C73F9" w:rsidP="00560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F9" w:rsidRDefault="005B27BC" w:rsidP="00560B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73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27BC" w:rsidRPr="002C73F9" w:rsidRDefault="0073298D" w:rsidP="00560B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7BC" w:rsidRPr="005B27BC">
        <w:rPr>
          <w:rFonts w:ascii="Times New Roman" w:hAnsi="Times New Roman" w:cs="Times New Roman"/>
          <w:sz w:val="28"/>
          <w:szCs w:val="28"/>
        </w:rPr>
        <w:t>. Вырастить микрозелень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D0E">
        <w:rPr>
          <w:rFonts w:ascii="Times New Roman" w:hAnsi="Times New Roman" w:cs="Times New Roman"/>
          <w:sz w:val="28"/>
          <w:szCs w:val="28"/>
        </w:rPr>
        <w:t xml:space="preserve">гороха </w:t>
      </w:r>
      <w:r>
        <w:rPr>
          <w:rFonts w:ascii="Times New Roman" w:hAnsi="Times New Roman" w:cs="Times New Roman"/>
          <w:sz w:val="28"/>
          <w:szCs w:val="28"/>
        </w:rPr>
        <w:t>с помощью стимуляторов и без</w:t>
      </w:r>
      <w:r w:rsidR="002C73F9">
        <w:rPr>
          <w:rFonts w:ascii="Times New Roman" w:hAnsi="Times New Roman" w:cs="Times New Roman"/>
          <w:sz w:val="28"/>
          <w:szCs w:val="28"/>
        </w:rPr>
        <w:t xml:space="preserve"> использования стимуляторов</w:t>
      </w:r>
      <w:r w:rsidR="005B27BC" w:rsidRPr="005B27BC">
        <w:rPr>
          <w:rFonts w:ascii="Times New Roman" w:hAnsi="Times New Roman" w:cs="Times New Roman"/>
          <w:sz w:val="28"/>
          <w:szCs w:val="28"/>
        </w:rPr>
        <w:t>.</w:t>
      </w:r>
    </w:p>
    <w:p w:rsidR="00005FCE" w:rsidRDefault="0073298D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27BC" w:rsidRPr="005B27BC">
        <w:rPr>
          <w:rFonts w:ascii="Times New Roman" w:hAnsi="Times New Roman" w:cs="Times New Roman"/>
          <w:sz w:val="28"/>
          <w:szCs w:val="28"/>
        </w:rPr>
        <w:t>. Сделать выводы по опытно-исследовательской работе</w:t>
      </w:r>
      <w:r w:rsidR="002C73F9">
        <w:rPr>
          <w:rFonts w:ascii="Times New Roman" w:hAnsi="Times New Roman" w:cs="Times New Roman"/>
          <w:sz w:val="28"/>
          <w:szCs w:val="28"/>
        </w:rPr>
        <w:t>.</w:t>
      </w:r>
    </w:p>
    <w:p w:rsidR="002C73F9" w:rsidRDefault="005B27BC" w:rsidP="00560BF3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7BC">
        <w:rPr>
          <w:rFonts w:ascii="Times New Roman" w:hAnsi="Times New Roman" w:cs="Times New Roman"/>
          <w:sz w:val="28"/>
          <w:szCs w:val="28"/>
        </w:rPr>
        <w:t>Данная работа является актуально</w:t>
      </w:r>
      <w:r w:rsidR="004E0470">
        <w:rPr>
          <w:rFonts w:ascii="Times New Roman" w:hAnsi="Times New Roman" w:cs="Times New Roman"/>
          <w:sz w:val="28"/>
          <w:szCs w:val="28"/>
        </w:rPr>
        <w:t xml:space="preserve">й </w:t>
      </w:r>
      <w:r w:rsidR="002C73F9">
        <w:rPr>
          <w:rFonts w:ascii="Times New Roman" w:hAnsi="Times New Roman" w:cs="Times New Roman"/>
          <w:sz w:val="28"/>
          <w:szCs w:val="28"/>
        </w:rPr>
        <w:t>по следующим причинам:</w:t>
      </w:r>
    </w:p>
    <w:p w:rsidR="00997D0E" w:rsidRDefault="002C73F9" w:rsidP="00560BF3">
      <w:pPr>
        <w:pStyle w:val="a8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D0E">
        <w:rPr>
          <w:rFonts w:ascii="Times New Roman" w:hAnsi="Times New Roman" w:cs="Times New Roman"/>
          <w:sz w:val="28"/>
          <w:szCs w:val="28"/>
        </w:rPr>
        <w:t>В</w:t>
      </w:r>
      <w:r w:rsidR="004E0470" w:rsidRPr="00997D0E">
        <w:rPr>
          <w:rFonts w:ascii="Times New Roman" w:hAnsi="Times New Roman" w:cs="Times New Roman"/>
          <w:sz w:val="28"/>
          <w:szCs w:val="28"/>
        </w:rPr>
        <w:t xml:space="preserve"> наше время</w:t>
      </w:r>
      <w:r w:rsidR="00997D0E" w:rsidRPr="00997D0E">
        <w:rPr>
          <w:rFonts w:ascii="Times New Roman" w:hAnsi="Times New Roman" w:cs="Times New Roman"/>
          <w:sz w:val="28"/>
          <w:szCs w:val="28"/>
        </w:rPr>
        <w:t xml:space="preserve"> из-за плохой экологии человеческий организм испытывает нехватку витаминов, из-за этого люди </w:t>
      </w:r>
      <w:r w:rsidR="004E0470" w:rsidRPr="00997D0E">
        <w:rPr>
          <w:rFonts w:ascii="Times New Roman" w:hAnsi="Times New Roman" w:cs="Times New Roman"/>
          <w:sz w:val="28"/>
          <w:szCs w:val="28"/>
        </w:rPr>
        <w:t>часто болеют</w:t>
      </w:r>
      <w:r w:rsidR="00997D0E">
        <w:rPr>
          <w:rFonts w:ascii="Times New Roman" w:hAnsi="Times New Roman" w:cs="Times New Roman"/>
          <w:sz w:val="28"/>
          <w:szCs w:val="28"/>
        </w:rPr>
        <w:t>.</w:t>
      </w:r>
    </w:p>
    <w:p w:rsidR="00997D0E" w:rsidRDefault="00997D0E" w:rsidP="00560BF3">
      <w:pPr>
        <w:pStyle w:val="a8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D0E">
        <w:rPr>
          <w:rFonts w:ascii="Times New Roman" w:hAnsi="Times New Roman" w:cs="Times New Roman"/>
          <w:sz w:val="28"/>
          <w:szCs w:val="28"/>
        </w:rPr>
        <w:t>В</w:t>
      </w:r>
      <w:r w:rsidR="004E0470" w:rsidRPr="00997D0E">
        <w:rPr>
          <w:rFonts w:ascii="Times New Roman" w:hAnsi="Times New Roman" w:cs="Times New Roman"/>
          <w:sz w:val="28"/>
          <w:szCs w:val="28"/>
        </w:rPr>
        <w:t>ыращивать микрозелень в домашних условиях значительно д</w:t>
      </w:r>
      <w:r>
        <w:rPr>
          <w:rFonts w:ascii="Times New Roman" w:hAnsi="Times New Roman" w:cs="Times New Roman"/>
          <w:sz w:val="28"/>
          <w:szCs w:val="28"/>
        </w:rPr>
        <w:t>ешевле, чем покупать готовую в Интернет-</w:t>
      </w:r>
      <w:r w:rsidR="004E0470" w:rsidRPr="00997D0E">
        <w:rPr>
          <w:rFonts w:ascii="Times New Roman" w:hAnsi="Times New Roman" w:cs="Times New Roman"/>
          <w:sz w:val="28"/>
          <w:szCs w:val="28"/>
        </w:rPr>
        <w:t>магазине.</w:t>
      </w:r>
      <w:r w:rsidR="005B27BC" w:rsidRPr="00997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FCE" w:rsidRPr="00997D0E" w:rsidRDefault="00997D0E" w:rsidP="00560BF3">
      <w:pPr>
        <w:pStyle w:val="a8"/>
        <w:numPr>
          <w:ilvl w:val="0"/>
          <w:numId w:val="5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E0470" w:rsidRPr="00997D0E">
        <w:rPr>
          <w:rFonts w:ascii="Times New Roman" w:hAnsi="Times New Roman" w:cs="Times New Roman"/>
          <w:sz w:val="28"/>
          <w:szCs w:val="28"/>
        </w:rPr>
        <w:t>опрос о выращивании микрозелени на стимуляторах хорошо не изучен</w:t>
      </w:r>
      <w:r w:rsidR="005B27BC" w:rsidRPr="00997D0E">
        <w:rPr>
          <w:rFonts w:ascii="Times New Roman" w:hAnsi="Times New Roman" w:cs="Times New Roman"/>
          <w:sz w:val="28"/>
          <w:szCs w:val="28"/>
        </w:rPr>
        <w:t>.</w:t>
      </w:r>
    </w:p>
    <w:p w:rsidR="004E0470" w:rsidRDefault="004E0470" w:rsidP="00560BF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обзор литературных источников по проблеме исследования</w:t>
      </w:r>
      <w:r w:rsidR="00997D0E">
        <w:rPr>
          <w:rFonts w:ascii="Times New Roman" w:hAnsi="Times New Roman" w:cs="Times New Roman"/>
          <w:sz w:val="28"/>
          <w:szCs w:val="28"/>
        </w:rPr>
        <w:t>:</w:t>
      </w:r>
    </w:p>
    <w:p w:rsidR="00E42E89" w:rsidRPr="00E42E89" w:rsidRDefault="008229E9" w:rsidP="00E42E89">
      <w:pPr>
        <w:pStyle w:val="a8"/>
        <w:numPr>
          <w:ilvl w:val="0"/>
          <w:numId w:val="1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sz w:val="28"/>
          <w:szCs w:val="28"/>
        </w:rPr>
        <w:t>Н.Дронина «Микрозелень. От выгонки лука до микрозелени»</w:t>
      </w:r>
      <w:r w:rsidR="00997D0E" w:rsidRPr="00E42E89">
        <w:rPr>
          <w:rFonts w:ascii="Times New Roman" w:hAnsi="Times New Roman" w:cs="Times New Roman"/>
          <w:sz w:val="28"/>
          <w:szCs w:val="28"/>
        </w:rPr>
        <w:t xml:space="preserve">. </w:t>
      </w:r>
      <w:r w:rsidR="004E0470" w:rsidRPr="00E42E89">
        <w:rPr>
          <w:rFonts w:ascii="Times New Roman" w:hAnsi="Times New Roman" w:cs="Times New Roman"/>
          <w:sz w:val="28"/>
          <w:szCs w:val="28"/>
        </w:rPr>
        <w:t xml:space="preserve"> Книга </w:t>
      </w:r>
      <w:r w:rsidR="00005FCE" w:rsidRPr="00E42E89">
        <w:rPr>
          <w:rFonts w:ascii="Times New Roman" w:hAnsi="Times New Roman" w:cs="Times New Roman"/>
          <w:sz w:val="28"/>
          <w:szCs w:val="28"/>
        </w:rPr>
        <w:t>о том, как улучшить свое</w:t>
      </w:r>
      <w:r w:rsidR="00077C3F" w:rsidRPr="00E42E89">
        <w:rPr>
          <w:rFonts w:ascii="Times New Roman" w:hAnsi="Times New Roman" w:cs="Times New Roman"/>
          <w:sz w:val="28"/>
          <w:szCs w:val="28"/>
        </w:rPr>
        <w:t xml:space="preserve"> </w:t>
      </w:r>
      <w:r w:rsidR="00005FCE" w:rsidRPr="00E42E89">
        <w:rPr>
          <w:rFonts w:ascii="Times New Roman" w:hAnsi="Times New Roman" w:cs="Times New Roman"/>
          <w:sz w:val="28"/>
          <w:szCs w:val="28"/>
        </w:rPr>
        <w:t xml:space="preserve">здоровье благодаря </w:t>
      </w:r>
      <w:r w:rsidR="004E0470" w:rsidRPr="00E42E89">
        <w:rPr>
          <w:rFonts w:ascii="Times New Roman" w:hAnsi="Times New Roman" w:cs="Times New Roman"/>
          <w:sz w:val="28"/>
          <w:szCs w:val="28"/>
        </w:rPr>
        <w:t>микрозелени</w:t>
      </w:r>
      <w:r w:rsidR="00005FCE" w:rsidRPr="00E42E89">
        <w:rPr>
          <w:rFonts w:ascii="Times New Roman" w:hAnsi="Times New Roman" w:cs="Times New Roman"/>
          <w:sz w:val="28"/>
          <w:szCs w:val="28"/>
        </w:rPr>
        <w:t>.</w:t>
      </w:r>
    </w:p>
    <w:p w:rsidR="00E42E89" w:rsidRPr="00E42E89" w:rsidRDefault="00997D0E" w:rsidP="00E42E89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sz w:val="28"/>
        </w:rPr>
        <w:t xml:space="preserve"> </w:t>
      </w:r>
      <w:r w:rsidR="00E42E89" w:rsidRPr="00E42E89">
        <w:rPr>
          <w:rFonts w:ascii="Times New Roman" w:hAnsi="Times New Roman" w:cs="Times New Roman"/>
          <w:sz w:val="28"/>
        </w:rPr>
        <w:t>Галина Сергеева «Жизненная сила проростков растений»</w:t>
      </w:r>
      <w:r w:rsidR="00E42E89">
        <w:rPr>
          <w:rFonts w:ascii="Times New Roman" w:hAnsi="Times New Roman" w:cs="Times New Roman"/>
          <w:sz w:val="28"/>
        </w:rPr>
        <w:t xml:space="preserve">. </w:t>
      </w:r>
      <w:r w:rsidR="00E42E89" w:rsidRPr="00E42E89">
        <w:rPr>
          <w:rFonts w:ascii="Times New Roman" w:hAnsi="Times New Roman" w:cs="Times New Roman"/>
          <w:sz w:val="28"/>
        </w:rPr>
        <w:t>Книга рассказывает об особенностях проростков различных растений</w:t>
      </w:r>
      <w:r w:rsidR="00E42E89">
        <w:rPr>
          <w:rFonts w:ascii="Times New Roman" w:hAnsi="Times New Roman" w:cs="Times New Roman"/>
          <w:sz w:val="28"/>
        </w:rPr>
        <w:t>.</w:t>
      </w:r>
    </w:p>
    <w:p w:rsidR="00E42E89" w:rsidRPr="00E42E89" w:rsidRDefault="00E42E89" w:rsidP="00E42E89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sz w:val="28"/>
        </w:rPr>
        <w:t>Елена Левицкая «Микрозелень у вас дома: зеленые проростки для жизни и хорошего иммунитета»</w:t>
      </w:r>
    </w:p>
    <w:p w:rsidR="00E42E89" w:rsidRPr="00E42E89" w:rsidRDefault="00E42E89" w:rsidP="00E42E89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sz w:val="28"/>
        </w:rPr>
        <w:t>Ждановы «Проростки, ростки, микрозелень»</w:t>
      </w:r>
      <w:r>
        <w:rPr>
          <w:rFonts w:ascii="Times New Roman" w:hAnsi="Times New Roman" w:cs="Times New Roman"/>
          <w:sz w:val="28"/>
        </w:rPr>
        <w:t xml:space="preserve">. </w:t>
      </w:r>
      <w:r w:rsidRPr="00E42E89">
        <w:rPr>
          <w:rFonts w:ascii="Times New Roman" w:hAnsi="Times New Roman" w:cs="Times New Roman"/>
          <w:sz w:val="28"/>
        </w:rPr>
        <w:t>В своей книге супруги Гаврил и Татьяна Ждановы делятся способами проращивания зелени, чтобы поддержать и улучшить состояние здоровья, обрести бодрость, побороть лишний вес и восстановить микрофлору. </w:t>
      </w:r>
    </w:p>
    <w:p w:rsidR="00E42E89" w:rsidRPr="00E42E89" w:rsidRDefault="00E42E89" w:rsidP="00E42E89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sz w:val="28"/>
        </w:rPr>
        <w:t>Энн Вигмор «Живое питание»</w:t>
      </w:r>
      <w:r>
        <w:rPr>
          <w:rFonts w:ascii="Times New Roman" w:hAnsi="Times New Roman" w:cs="Times New Roman"/>
          <w:sz w:val="28"/>
        </w:rPr>
        <w:t xml:space="preserve"> </w:t>
      </w:r>
      <w:r w:rsidRPr="00E42E89">
        <w:rPr>
          <w:rFonts w:ascii="Times New Roman" w:hAnsi="Times New Roman" w:cs="Times New Roman"/>
          <w:sz w:val="28"/>
        </w:rPr>
        <w:t>Книга «Живое питание» является настоящим учебником по медицине. В ней описаны средства по восстановлению здоровья с использованием микрозелени.</w:t>
      </w:r>
      <w:r w:rsidR="00931ADF" w:rsidRPr="00931ADF">
        <w:rPr>
          <w:rFonts w:ascii="Times New Roman" w:hAnsi="Times New Roman" w:cs="Times New Roman"/>
          <w:sz w:val="28"/>
        </w:rPr>
        <w:t xml:space="preserve"> [6]</w:t>
      </w:r>
    </w:p>
    <w:p w:rsidR="00931ADF" w:rsidRDefault="00005FCE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FCE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077C3F">
        <w:rPr>
          <w:rFonts w:ascii="Times New Roman" w:hAnsi="Times New Roman" w:cs="Times New Roman"/>
          <w:sz w:val="28"/>
          <w:szCs w:val="28"/>
        </w:rPr>
        <w:t xml:space="preserve">опыта </w:t>
      </w:r>
      <w:r w:rsidR="00997D0E">
        <w:rPr>
          <w:rFonts w:ascii="Times New Roman" w:hAnsi="Times New Roman" w:cs="Times New Roman"/>
          <w:sz w:val="28"/>
          <w:szCs w:val="28"/>
        </w:rPr>
        <w:t>будет выращена</w:t>
      </w:r>
      <w:r w:rsidRPr="00005FCE">
        <w:rPr>
          <w:rFonts w:ascii="Times New Roman" w:hAnsi="Times New Roman" w:cs="Times New Roman"/>
          <w:sz w:val="28"/>
          <w:szCs w:val="28"/>
        </w:rPr>
        <w:t xml:space="preserve"> микрозелень </w:t>
      </w:r>
      <w:r w:rsidR="00997D0E">
        <w:rPr>
          <w:rFonts w:ascii="Times New Roman" w:hAnsi="Times New Roman" w:cs="Times New Roman"/>
          <w:sz w:val="28"/>
          <w:szCs w:val="28"/>
        </w:rPr>
        <w:t>гороха (</w:t>
      </w:r>
      <w:r w:rsidR="00AB52C9">
        <w:rPr>
          <w:rFonts w:ascii="Times New Roman" w:hAnsi="Times New Roman" w:cs="Times New Roman"/>
          <w:sz w:val="28"/>
          <w:szCs w:val="28"/>
        </w:rPr>
        <w:t>сорт Ма</w:t>
      </w:r>
      <w:r w:rsidR="00077C3F">
        <w:rPr>
          <w:rFonts w:ascii="Times New Roman" w:hAnsi="Times New Roman" w:cs="Times New Roman"/>
          <w:sz w:val="28"/>
          <w:szCs w:val="28"/>
        </w:rPr>
        <w:t>д</w:t>
      </w:r>
      <w:r w:rsidR="00AB52C9">
        <w:rPr>
          <w:rFonts w:ascii="Times New Roman" w:hAnsi="Times New Roman" w:cs="Times New Roman"/>
          <w:sz w:val="28"/>
          <w:szCs w:val="28"/>
        </w:rPr>
        <w:t>рас)</w:t>
      </w:r>
      <w:r w:rsidR="00931ADF">
        <w:rPr>
          <w:rFonts w:ascii="Times New Roman" w:hAnsi="Times New Roman" w:cs="Times New Roman"/>
          <w:sz w:val="28"/>
          <w:szCs w:val="28"/>
        </w:rPr>
        <w:t>.</w:t>
      </w:r>
    </w:p>
    <w:p w:rsidR="00931ADF" w:rsidRDefault="00931ADF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="00997D0E">
        <w:rPr>
          <w:rFonts w:ascii="Times New Roman" w:hAnsi="Times New Roman" w:cs="Times New Roman"/>
          <w:sz w:val="28"/>
          <w:szCs w:val="28"/>
        </w:rPr>
        <w:t xml:space="preserve"> </w:t>
      </w:r>
      <w:r w:rsidR="00005FCE" w:rsidRPr="00005FCE">
        <w:rPr>
          <w:rFonts w:ascii="Times New Roman" w:hAnsi="Times New Roman" w:cs="Times New Roman"/>
          <w:sz w:val="28"/>
          <w:szCs w:val="28"/>
        </w:rPr>
        <w:t>в домашних</w:t>
      </w:r>
      <w:r w:rsidR="00077C3F">
        <w:rPr>
          <w:rFonts w:ascii="Times New Roman" w:hAnsi="Times New Roman" w:cs="Times New Roman"/>
          <w:sz w:val="28"/>
          <w:szCs w:val="28"/>
        </w:rPr>
        <w:t xml:space="preserve"> </w:t>
      </w:r>
      <w:r w:rsidR="0073298D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ловиях. Поэтому на результат опыта не повлияют климатические, почвенные и хозяйственные условия района.</w:t>
      </w:r>
    </w:p>
    <w:p w:rsidR="00005FCE" w:rsidRDefault="00931ADF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 опыта: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31ADF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DF">
        <w:rPr>
          <w:rFonts w:ascii="Times New Roman" w:hAnsi="Times New Roman" w:cs="Times New Roman"/>
          <w:sz w:val="28"/>
          <w:szCs w:val="28"/>
        </w:rPr>
        <w:t xml:space="preserve">.07.2022 </w:t>
      </w:r>
      <w:r>
        <w:rPr>
          <w:rFonts w:ascii="Times New Roman" w:hAnsi="Times New Roman" w:cs="Times New Roman"/>
          <w:sz w:val="28"/>
          <w:szCs w:val="28"/>
        </w:rPr>
        <w:t>г. по 01.08.2022 г.</w:t>
      </w:r>
    </w:p>
    <w:p w:rsidR="00931ADF" w:rsidRDefault="00931ADF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исследования: анализ литературы, наблюдение, эксперимент, </w:t>
      </w:r>
      <w:r w:rsidR="00504065">
        <w:rPr>
          <w:rFonts w:ascii="Times New Roman" w:hAnsi="Times New Roman" w:cs="Times New Roman"/>
          <w:sz w:val="28"/>
          <w:szCs w:val="28"/>
        </w:rPr>
        <w:t>измерение.</w:t>
      </w:r>
    </w:p>
    <w:p w:rsidR="00931ADF" w:rsidRPr="00931ADF" w:rsidRDefault="00931ADF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7920" w:rsidRPr="00937920" w:rsidRDefault="00937920" w:rsidP="00560BF3">
      <w:pPr>
        <w:spacing w:line="240" w:lineRule="auto"/>
      </w:pPr>
    </w:p>
    <w:p w:rsidR="00937920" w:rsidRPr="00937920" w:rsidRDefault="00937920" w:rsidP="00560BF3">
      <w:pPr>
        <w:spacing w:line="240" w:lineRule="auto"/>
      </w:pPr>
    </w:p>
    <w:p w:rsidR="00937920" w:rsidRPr="00937920" w:rsidRDefault="00937920" w:rsidP="00560BF3">
      <w:pPr>
        <w:spacing w:after="200" w:line="240" w:lineRule="auto"/>
        <w:jc w:val="center"/>
      </w:pPr>
      <w:r w:rsidRPr="009F7D51"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931ADF" w:rsidRPr="0073298D" w:rsidRDefault="00931ADF" w:rsidP="00931AD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98D">
        <w:rPr>
          <w:rFonts w:ascii="Times New Roman" w:hAnsi="Times New Roman" w:cs="Times New Roman"/>
          <w:sz w:val="28"/>
          <w:szCs w:val="28"/>
        </w:rPr>
        <w:t>Горох – однолетние и мн</w:t>
      </w:r>
      <w:r>
        <w:rPr>
          <w:rFonts w:ascii="Times New Roman" w:hAnsi="Times New Roman" w:cs="Times New Roman"/>
          <w:sz w:val="28"/>
          <w:szCs w:val="28"/>
        </w:rPr>
        <w:t>оголетние травянистые растения семейства</w:t>
      </w:r>
      <w:r w:rsidRPr="0073298D">
        <w:rPr>
          <w:rFonts w:ascii="Times New Roman" w:hAnsi="Times New Roman" w:cs="Times New Roman"/>
          <w:sz w:val="28"/>
          <w:szCs w:val="28"/>
        </w:rPr>
        <w:t xml:space="preserve"> бобовые. Имеет широкое применение как кормовая и пищевая культура</w:t>
      </w:r>
      <w:r>
        <w:rPr>
          <w:rFonts w:ascii="Times New Roman" w:hAnsi="Times New Roman" w:cs="Times New Roman"/>
          <w:sz w:val="28"/>
          <w:szCs w:val="28"/>
        </w:rPr>
        <w:t>. Применяется с древних времён, н</w:t>
      </w:r>
      <w:r w:rsidRPr="0073298D">
        <w:rPr>
          <w:rFonts w:ascii="Times New Roman" w:hAnsi="Times New Roman" w:cs="Times New Roman"/>
          <w:sz w:val="28"/>
          <w:szCs w:val="28"/>
        </w:rPr>
        <w:t>ачиная</w:t>
      </w:r>
      <w:r>
        <w:rPr>
          <w:rFonts w:ascii="Times New Roman" w:hAnsi="Times New Roman" w:cs="Times New Roman"/>
          <w:sz w:val="28"/>
          <w:szCs w:val="28"/>
        </w:rPr>
        <w:t xml:space="preserve"> с каменного века.</w:t>
      </w:r>
    </w:p>
    <w:p w:rsidR="00931ADF" w:rsidRPr="0073298D" w:rsidRDefault="00931ADF" w:rsidP="00931AD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Микрозелень гороха – </w:t>
      </w:r>
      <w:r w:rsidRPr="0073298D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298D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стение высотой 5-10 см, состоящее из 3-4 листко</w:t>
      </w:r>
      <w:r w:rsidRPr="0073298D">
        <w:rPr>
          <w:rFonts w:ascii="Times New Roman" w:hAnsi="Times New Roman" w:cs="Times New Roman"/>
          <w:sz w:val="28"/>
          <w:szCs w:val="28"/>
        </w:rPr>
        <w:t>в. На этой стадии выращивания в 1-2 недели происходит максимальное концентрирование полезных микроэлементов, аминокислот и витаминов. При дальнейшем росте концентрация витаминов и минералов падает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298D">
        <w:rPr>
          <w:rFonts w:ascii="Times New Roman" w:hAnsi="Times New Roman" w:cs="Times New Roman"/>
          <w:sz w:val="28"/>
          <w:szCs w:val="28"/>
        </w:rPr>
        <w:t xml:space="preserve"> и взрослое растение значительно уступает микрозелени в полезных свойствах.</w:t>
      </w:r>
      <w:r w:rsidR="005C419C" w:rsidRPr="005C419C">
        <w:rPr>
          <w:rFonts w:ascii="Times New Roman" w:hAnsi="Times New Roman" w:cs="Times New Roman"/>
          <w:sz w:val="28"/>
          <w:szCs w:val="28"/>
        </w:rPr>
        <w:t xml:space="preserve"> </w:t>
      </w:r>
      <w:r w:rsidR="005C419C">
        <w:rPr>
          <w:rFonts w:ascii="Times New Roman" w:hAnsi="Times New Roman" w:cs="Times New Roman"/>
          <w:sz w:val="28"/>
          <w:szCs w:val="28"/>
        </w:rPr>
        <w:t>[4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931ADF" w:rsidRPr="0073298D" w:rsidRDefault="00931ADF" w:rsidP="00931AD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98D">
        <w:rPr>
          <w:rFonts w:ascii="Times New Roman" w:hAnsi="Times New Roman" w:cs="Times New Roman"/>
          <w:sz w:val="28"/>
          <w:szCs w:val="28"/>
        </w:rPr>
        <w:t>Эффектный внешний вид микрозелени гороха придают кудрявые усики. Шеф-повара ресторанов часто выбирают их для украшения своих блюд. В пищу используются и листья, и стебельки. Хрустящие, сочные, сладковатые, с легким ореховым оттенком. Ими дополняют салаты, холодные закуски, овощные и мясные блюда, приготовленные на гриле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ADF" w:rsidRDefault="00931ADF" w:rsidP="00931A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D0E">
        <w:rPr>
          <w:rFonts w:ascii="Times New Roman" w:hAnsi="Times New Roman" w:cs="Times New Roman"/>
          <w:b/>
          <w:sz w:val="28"/>
          <w:szCs w:val="28"/>
        </w:rPr>
        <w:t>Калорийность.</w:t>
      </w:r>
      <w:r w:rsidRPr="0073298D">
        <w:rPr>
          <w:rFonts w:ascii="Times New Roman" w:hAnsi="Times New Roman" w:cs="Times New Roman"/>
          <w:sz w:val="28"/>
          <w:szCs w:val="28"/>
        </w:rPr>
        <w:t xml:space="preserve"> В 100 граммах продукта, не подвергавшегося термической обработке, насчитывается 31 ккал. Суточная норма для взрослого человека не превышает 50 граммов.</w:t>
      </w:r>
      <w:r w:rsidR="005C419C" w:rsidRPr="005C419C">
        <w:rPr>
          <w:rFonts w:ascii="Times New Roman" w:hAnsi="Times New Roman" w:cs="Times New Roman"/>
          <w:sz w:val="28"/>
          <w:szCs w:val="28"/>
        </w:rPr>
        <w:t xml:space="preserve"> </w:t>
      </w:r>
      <w:r w:rsidR="005C419C" w:rsidRPr="00B5636B">
        <w:rPr>
          <w:rFonts w:ascii="Times New Roman" w:hAnsi="Times New Roman" w:cs="Times New Roman"/>
          <w:sz w:val="28"/>
          <w:szCs w:val="28"/>
        </w:rPr>
        <w:t>[</w:t>
      </w:r>
      <w:r w:rsidR="005C419C">
        <w:rPr>
          <w:rFonts w:ascii="Times New Roman" w:hAnsi="Times New Roman" w:cs="Times New Roman"/>
          <w:sz w:val="28"/>
          <w:szCs w:val="28"/>
        </w:rPr>
        <w:t>3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931ADF" w:rsidRDefault="00931ADF" w:rsidP="00931A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Микрозелень гороха имеет ряд полезных свойств: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Нормализует кровяное давление</w:t>
      </w:r>
      <w:r w:rsidRPr="0085292C">
        <w:rPr>
          <w:rFonts w:ascii="Times New Roman" w:hAnsi="Times New Roman" w:cs="Times New Roman"/>
          <w:sz w:val="28"/>
          <w:szCs w:val="28"/>
        </w:rPr>
        <w:t>. Принимает участие в процессе кроветворения.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Улучшает работу</w:t>
      </w:r>
      <w:r w:rsidRPr="0085292C">
        <w:rPr>
          <w:rFonts w:ascii="Times New Roman" w:hAnsi="Times New Roman" w:cs="Times New Roman"/>
          <w:sz w:val="28"/>
          <w:szCs w:val="28"/>
        </w:rPr>
        <w:t xml:space="preserve"> иммунной системы.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292C">
        <w:rPr>
          <w:rFonts w:ascii="Times New Roman" w:hAnsi="Times New Roman" w:cs="Times New Roman"/>
          <w:sz w:val="28"/>
          <w:szCs w:val="28"/>
        </w:rPr>
        <w:t>беспечивает клетки энергией.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профилактическое действие</w:t>
      </w:r>
      <w:r w:rsidRPr="0085292C">
        <w:rPr>
          <w:rFonts w:ascii="Times New Roman" w:hAnsi="Times New Roman" w:cs="Times New Roman"/>
          <w:sz w:val="28"/>
          <w:szCs w:val="28"/>
        </w:rPr>
        <w:t xml:space="preserve"> сердечно-сосудистых заболеваний и тромбоза.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92C">
        <w:rPr>
          <w:rFonts w:ascii="Times New Roman" w:hAnsi="Times New Roman" w:cs="Times New Roman"/>
          <w:sz w:val="28"/>
          <w:szCs w:val="28"/>
        </w:rPr>
        <w:t>Имеет антибактериальные качества и снижает риск развития новообразований.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Улучшает</w:t>
      </w:r>
      <w:r w:rsidRPr="0085292C">
        <w:rPr>
          <w:rFonts w:ascii="Times New Roman" w:hAnsi="Times New Roman" w:cs="Times New Roman"/>
          <w:sz w:val="28"/>
          <w:szCs w:val="28"/>
        </w:rPr>
        <w:t xml:space="preserve"> вывод </w:t>
      </w:r>
      <w:r>
        <w:rPr>
          <w:rFonts w:ascii="Times New Roman" w:hAnsi="Times New Roman" w:cs="Times New Roman"/>
          <w:sz w:val="28"/>
          <w:szCs w:val="28"/>
        </w:rPr>
        <w:t>токсинов из организма. Ускоряет метаболические</w:t>
      </w:r>
      <w:r w:rsidRPr="008529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процессы</w:t>
      </w:r>
      <w:r w:rsidRPr="0085292C">
        <w:rPr>
          <w:rFonts w:ascii="Times New Roman" w:hAnsi="Times New Roman" w:cs="Times New Roman"/>
          <w:sz w:val="28"/>
          <w:szCs w:val="28"/>
        </w:rPr>
        <w:t>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Благотворно воздействует</w:t>
      </w:r>
      <w:r w:rsidRPr="0085292C">
        <w:rPr>
          <w:rFonts w:ascii="Times New Roman" w:hAnsi="Times New Roman" w:cs="Times New Roman"/>
          <w:sz w:val="28"/>
          <w:szCs w:val="28"/>
        </w:rPr>
        <w:t xml:space="preserve"> на пищеварительную систему.</w:t>
      </w:r>
    </w:p>
    <w:p w:rsidR="00931ADF" w:rsidRPr="0085292C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Нормализует и поддерживает стабильную работу</w:t>
      </w:r>
      <w:r w:rsidRPr="0085292C">
        <w:rPr>
          <w:rFonts w:ascii="Times New Roman" w:hAnsi="Times New Roman" w:cs="Times New Roman"/>
          <w:sz w:val="28"/>
          <w:szCs w:val="28"/>
        </w:rPr>
        <w:t xml:space="preserve"> всех организмов.</w:t>
      </w:r>
    </w:p>
    <w:p w:rsidR="00931ADF" w:rsidRDefault="00931ADF" w:rsidP="00931ADF">
      <w:pPr>
        <w:pStyle w:val="a8"/>
        <w:numPr>
          <w:ilvl w:val="0"/>
          <w:numId w:val="2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85292C">
        <w:rPr>
          <w:rFonts w:ascii="Times New Roman" w:hAnsi="Times New Roman" w:cs="Times New Roman"/>
          <w:sz w:val="28"/>
          <w:szCs w:val="28"/>
        </w:rPr>
        <w:t xml:space="preserve">Увеличивает эластичность и снижает старение кровеносных сосудов. </w:t>
      </w:r>
      <w:r w:rsidR="005C419C">
        <w:rPr>
          <w:rFonts w:ascii="Times New Roman" w:hAnsi="Times New Roman" w:cs="Times New Roman"/>
          <w:sz w:val="28"/>
          <w:szCs w:val="28"/>
        </w:rPr>
        <w:t>[2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937920" w:rsidRDefault="00937920" w:rsidP="00560B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опыте использовали три стимулятора роста: «Эпин-экстра», «Циркон» и «Ростобион».</w:t>
      </w:r>
    </w:p>
    <w:p w:rsidR="00022BB0" w:rsidRDefault="00937920" w:rsidP="00560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D51">
        <w:rPr>
          <w:rFonts w:ascii="Times New Roman" w:hAnsi="Times New Roman" w:cs="Times New Roman"/>
          <w:b/>
          <w:sz w:val="28"/>
          <w:szCs w:val="28"/>
        </w:rPr>
        <w:t>Эпин-экстра</w:t>
      </w:r>
      <w:r w:rsidR="00022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2BB0">
        <w:rPr>
          <w:rFonts w:ascii="Times New Roman" w:hAnsi="Times New Roman" w:cs="Times New Roman"/>
          <w:sz w:val="28"/>
          <w:szCs w:val="28"/>
        </w:rPr>
        <w:t>–</w:t>
      </w:r>
      <w:r w:rsidRPr="009F7D51">
        <w:t xml:space="preserve"> </w:t>
      </w:r>
      <w:r w:rsidRPr="009F7D51">
        <w:rPr>
          <w:rFonts w:ascii="Times New Roman" w:hAnsi="Times New Roman" w:cs="Times New Roman"/>
          <w:sz w:val="28"/>
          <w:szCs w:val="28"/>
        </w:rPr>
        <w:t>стимулятор для растений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F7D51">
        <w:rPr>
          <w:rFonts w:ascii="Times New Roman" w:hAnsi="Times New Roman" w:cs="Times New Roman"/>
          <w:sz w:val="28"/>
          <w:szCs w:val="28"/>
        </w:rPr>
        <w:t>Его действие на растения проявляется в:</w:t>
      </w:r>
      <w:r w:rsidR="00022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BB0" w:rsidRDefault="00022BB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ускорении прорастания семян;</w:t>
      </w:r>
    </w:p>
    <w:p w:rsidR="00022BB0" w:rsidRDefault="00022BB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усилении роста;</w:t>
      </w:r>
    </w:p>
    <w:p w:rsidR="00022BB0" w:rsidRDefault="0093792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lastRenderedPageBreak/>
        <w:t>повышении устойчивости к холоду и другим стрессовым факторам:</w:t>
      </w:r>
      <w:r w:rsidR="00022BB0" w:rsidRPr="00022BB0">
        <w:rPr>
          <w:rFonts w:ascii="Times New Roman" w:hAnsi="Times New Roman" w:cs="Times New Roman"/>
          <w:sz w:val="28"/>
          <w:szCs w:val="28"/>
        </w:rPr>
        <w:t xml:space="preserve"> </w:t>
      </w:r>
      <w:r w:rsidRPr="00022BB0">
        <w:rPr>
          <w:rFonts w:ascii="Times New Roman" w:hAnsi="Times New Roman" w:cs="Times New Roman"/>
          <w:sz w:val="28"/>
          <w:szCs w:val="28"/>
        </w:rPr>
        <w:t>недостатку</w:t>
      </w:r>
      <w:r w:rsidR="00022BB0">
        <w:rPr>
          <w:rFonts w:ascii="Times New Roman" w:hAnsi="Times New Roman" w:cs="Times New Roman"/>
          <w:sz w:val="28"/>
          <w:szCs w:val="28"/>
        </w:rPr>
        <w:t xml:space="preserve"> света и влаги, избытку влаги;</w:t>
      </w:r>
    </w:p>
    <w:p w:rsidR="00022BB0" w:rsidRDefault="0093792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ускорении регенеративных процессов после повреждени</w:t>
      </w:r>
      <w:r w:rsidR="00022BB0">
        <w:rPr>
          <w:rFonts w:ascii="Times New Roman" w:hAnsi="Times New Roman" w:cs="Times New Roman"/>
          <w:sz w:val="28"/>
          <w:szCs w:val="28"/>
        </w:rPr>
        <w:t>й, например, после заморозков;</w:t>
      </w:r>
    </w:p>
    <w:p w:rsidR="00022BB0" w:rsidRDefault="0093792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повышении невосприимчи</w:t>
      </w:r>
      <w:r w:rsidR="00022BB0">
        <w:rPr>
          <w:rFonts w:ascii="Times New Roman" w:hAnsi="Times New Roman" w:cs="Times New Roman"/>
          <w:sz w:val="28"/>
          <w:szCs w:val="28"/>
        </w:rPr>
        <w:t>вости к инфекциям и вредителям;</w:t>
      </w:r>
    </w:p>
    <w:p w:rsidR="00937920" w:rsidRDefault="00937920" w:rsidP="00560B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 xml:space="preserve"> увеличение урожайности, качества плодов и времени их хранения. При этом препарат экологичен,</w:t>
      </w:r>
      <w:r w:rsidR="00022BB0">
        <w:rPr>
          <w:rFonts w:ascii="Times New Roman" w:hAnsi="Times New Roman" w:cs="Times New Roman"/>
          <w:sz w:val="28"/>
          <w:szCs w:val="28"/>
        </w:rPr>
        <w:t xml:space="preserve"> </w:t>
      </w:r>
      <w:r w:rsidRPr="00022BB0">
        <w:rPr>
          <w:rFonts w:ascii="Times New Roman" w:hAnsi="Times New Roman" w:cs="Times New Roman"/>
          <w:sz w:val="28"/>
          <w:szCs w:val="28"/>
        </w:rPr>
        <w:t>не имеет в своем составе агрессивных веществ.</w:t>
      </w:r>
      <w:r w:rsidR="005C419C" w:rsidRPr="005C419C">
        <w:rPr>
          <w:rFonts w:ascii="Times New Roman" w:hAnsi="Times New Roman" w:cs="Times New Roman"/>
          <w:sz w:val="28"/>
          <w:szCs w:val="28"/>
        </w:rPr>
        <w:t xml:space="preserve"> </w:t>
      </w:r>
      <w:r w:rsidR="005C419C">
        <w:rPr>
          <w:rFonts w:ascii="Times New Roman" w:hAnsi="Times New Roman" w:cs="Times New Roman"/>
          <w:sz w:val="28"/>
          <w:szCs w:val="28"/>
        </w:rPr>
        <w:t>[5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022BB0" w:rsidRPr="00022BB0" w:rsidRDefault="00022BB0" w:rsidP="00560BF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3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F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37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22BB0" w:rsidRDefault="00022BB0" w:rsidP="00560B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BB0" w:rsidRDefault="00937920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Циркон</w:t>
      </w:r>
      <w:r w:rsidR="00022BB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A7AE7">
        <w:rPr>
          <w:rFonts w:ascii="Times New Roman" w:hAnsi="Times New Roman" w:cs="Times New Roman"/>
          <w:sz w:val="28"/>
          <w:szCs w:val="28"/>
        </w:rPr>
        <w:t>полезная</w:t>
      </w:r>
      <w:r w:rsidR="00022BB0">
        <w:rPr>
          <w:rFonts w:ascii="Times New Roman" w:hAnsi="Times New Roman" w:cs="Times New Roman"/>
          <w:sz w:val="28"/>
          <w:szCs w:val="28"/>
        </w:rPr>
        <w:t xml:space="preserve"> </w:t>
      </w:r>
      <w:r w:rsidRPr="001A7AE7">
        <w:rPr>
          <w:rFonts w:ascii="Times New Roman" w:hAnsi="Times New Roman" w:cs="Times New Roman"/>
          <w:sz w:val="28"/>
          <w:szCs w:val="28"/>
        </w:rPr>
        <w:t xml:space="preserve">добавка, на клеточном уровне помогающая растениям расти и развиваться в ускоренном темпе. Он помогает усилить рост и развитие ростков и корней, оберегает растения от стресса и болезней. Его можно использовать в сочетании с разнообразными витаминами и добавками и для огородных культур, и для комнатных растений. </w:t>
      </w:r>
      <w:r w:rsidR="005C419C" w:rsidRPr="00B5636B">
        <w:rPr>
          <w:rFonts w:ascii="Times New Roman" w:hAnsi="Times New Roman" w:cs="Times New Roman"/>
          <w:sz w:val="28"/>
          <w:szCs w:val="28"/>
        </w:rPr>
        <w:t>[</w:t>
      </w:r>
      <w:r w:rsidR="005C419C">
        <w:rPr>
          <w:rFonts w:ascii="Times New Roman" w:hAnsi="Times New Roman" w:cs="Times New Roman"/>
          <w:sz w:val="28"/>
          <w:szCs w:val="28"/>
        </w:rPr>
        <w:t>6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022BB0" w:rsidRDefault="00937920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AE7">
        <w:rPr>
          <w:rFonts w:ascii="Times New Roman" w:hAnsi="Times New Roman" w:cs="Times New Roman"/>
          <w:sz w:val="28"/>
          <w:szCs w:val="28"/>
        </w:rPr>
        <w:t>Циркон работает сразу в нескольких направлениях:</w:t>
      </w:r>
    </w:p>
    <w:p w:rsidR="00022BB0" w:rsidRDefault="00937920" w:rsidP="00560BF3">
      <w:pPr>
        <w:pStyle w:val="a8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Стимул</w:t>
      </w:r>
      <w:r w:rsidR="00022BB0">
        <w:rPr>
          <w:rFonts w:ascii="Times New Roman" w:hAnsi="Times New Roman" w:cs="Times New Roman"/>
          <w:sz w:val="28"/>
          <w:szCs w:val="28"/>
        </w:rPr>
        <w:t>ирует рост и развитие корней.</w:t>
      </w:r>
    </w:p>
    <w:p w:rsidR="00022BB0" w:rsidRDefault="00022BB0" w:rsidP="00560BF3">
      <w:pPr>
        <w:pStyle w:val="a8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Помогает укрепить растение. </w:t>
      </w:r>
    </w:p>
    <w:p w:rsidR="00022BB0" w:rsidRDefault="00937920" w:rsidP="00560BF3">
      <w:pPr>
        <w:pStyle w:val="a8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Повышает иммунитет к не</w:t>
      </w:r>
      <w:r w:rsidR="00022BB0">
        <w:rPr>
          <w:rFonts w:ascii="Times New Roman" w:hAnsi="Times New Roman" w:cs="Times New Roman"/>
          <w:sz w:val="28"/>
          <w:szCs w:val="28"/>
        </w:rPr>
        <w:t>которым болезням и бактериям.</w:t>
      </w:r>
    </w:p>
    <w:p w:rsidR="00937920" w:rsidRPr="00022BB0" w:rsidRDefault="00937920" w:rsidP="00560BF3">
      <w:pPr>
        <w:pStyle w:val="a8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B0">
        <w:rPr>
          <w:rFonts w:ascii="Times New Roman" w:hAnsi="Times New Roman" w:cs="Times New Roman"/>
          <w:sz w:val="28"/>
          <w:szCs w:val="28"/>
        </w:rPr>
        <w:t>Улучшает вкусовые свойства плодов.</w:t>
      </w:r>
      <w:r w:rsidR="005C419C" w:rsidRPr="005C419C">
        <w:rPr>
          <w:rFonts w:ascii="Times New Roman" w:hAnsi="Times New Roman" w:cs="Times New Roman"/>
          <w:sz w:val="28"/>
          <w:szCs w:val="28"/>
        </w:rPr>
        <w:t xml:space="preserve"> </w:t>
      </w:r>
      <w:r w:rsidR="005C419C">
        <w:rPr>
          <w:rFonts w:ascii="Times New Roman" w:hAnsi="Times New Roman" w:cs="Times New Roman"/>
          <w:sz w:val="28"/>
          <w:szCs w:val="28"/>
        </w:rPr>
        <w:t>[5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38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460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39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37920" w:rsidRDefault="00937920" w:rsidP="00560B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241">
        <w:rPr>
          <w:rFonts w:ascii="Times New Roman" w:hAnsi="Times New Roman" w:cs="Times New Roman"/>
          <w:b/>
          <w:sz w:val="28"/>
          <w:szCs w:val="28"/>
        </w:rPr>
        <w:lastRenderedPageBreak/>
        <w:t>Ростобион</w:t>
      </w:r>
      <w:r w:rsidR="00022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2BB0">
        <w:rPr>
          <w:rFonts w:ascii="Times New Roman" w:hAnsi="Times New Roman" w:cs="Times New Roman"/>
          <w:sz w:val="28"/>
          <w:szCs w:val="28"/>
        </w:rPr>
        <w:t>–</w:t>
      </w:r>
      <w:r w:rsidRPr="00460241">
        <w:rPr>
          <w:rFonts w:ascii="Times New Roman" w:hAnsi="Times New Roman" w:cs="Times New Roman"/>
          <w:sz w:val="28"/>
          <w:szCs w:val="28"/>
        </w:rPr>
        <w:t xml:space="preserve"> это мультивитаминный биостимулятор на основе концентрата хлореллы с усиленной формулой. В составе более 650 полезных веществ в сбалансированном состоянии. Разработан по усовершенствованной технологии культивации хлореллы с дополнительными свойствами для роста и развития от семечка до взрослого растения, а его основа - живая микроводоросль с высокой концентрацией фитогормонов. В то время как стандартный способ производства хлореллы направлен на рост самой биомассы одноклеточной водоросли, усовершенствованная технология Ростобиона позволяет получить дополнительное количество биологических стимуляторов, необходимых растениям.</w:t>
      </w:r>
      <w:r w:rsidR="005C419C" w:rsidRPr="005C419C">
        <w:rPr>
          <w:rFonts w:ascii="Times New Roman" w:hAnsi="Times New Roman" w:cs="Times New Roman"/>
          <w:sz w:val="28"/>
          <w:szCs w:val="28"/>
        </w:rPr>
        <w:t xml:space="preserve"> </w:t>
      </w:r>
      <w:r w:rsidR="005C419C" w:rsidRPr="00B5636B">
        <w:rPr>
          <w:rFonts w:ascii="Times New Roman" w:hAnsi="Times New Roman" w:cs="Times New Roman"/>
          <w:sz w:val="28"/>
          <w:szCs w:val="28"/>
        </w:rPr>
        <w:t>[</w:t>
      </w:r>
      <w:r w:rsidR="005C419C">
        <w:rPr>
          <w:rFonts w:ascii="Times New Roman" w:hAnsi="Times New Roman" w:cs="Times New Roman"/>
          <w:sz w:val="28"/>
          <w:szCs w:val="28"/>
        </w:rPr>
        <w:t>7</w:t>
      </w:r>
      <w:r w:rsidR="005C419C" w:rsidRPr="00B5636B">
        <w:rPr>
          <w:rFonts w:ascii="Times New Roman" w:hAnsi="Times New Roman" w:cs="Times New Roman"/>
          <w:sz w:val="28"/>
          <w:szCs w:val="28"/>
        </w:rPr>
        <w:t>]</w:t>
      </w: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40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460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1980000"/>
            <wp:effectExtent l="57150" t="38100" r="39300" b="20250"/>
            <wp:docPr id="41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22BB0" w:rsidRDefault="00022BB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7920" w:rsidRDefault="0093792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включал четыре варианта выращивания микрозелени горох</w:t>
      </w:r>
      <w:r w:rsidR="00022B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7920" w:rsidRDefault="0093792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9B6">
        <w:rPr>
          <w:rFonts w:ascii="Times New Roman" w:hAnsi="Times New Roman" w:cs="Times New Roman"/>
          <w:sz w:val="28"/>
          <w:szCs w:val="28"/>
        </w:rPr>
        <w:t xml:space="preserve">№1 </w:t>
      </w:r>
      <w:r w:rsidRPr="005E79B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семена гороха обрабатывали стимулятором «Эпин-экстра».</w:t>
      </w:r>
    </w:p>
    <w:p w:rsidR="00937920" w:rsidRDefault="0093792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– семена гороха</w:t>
      </w:r>
      <w:r w:rsidR="006D2A93">
        <w:rPr>
          <w:rFonts w:ascii="Times New Roman" w:hAnsi="Times New Roman" w:cs="Times New Roman"/>
          <w:sz w:val="28"/>
          <w:szCs w:val="28"/>
        </w:rPr>
        <w:t xml:space="preserve"> обрабатывали стимулятором «Цир</w:t>
      </w:r>
      <w:r>
        <w:rPr>
          <w:rFonts w:ascii="Times New Roman" w:hAnsi="Times New Roman" w:cs="Times New Roman"/>
          <w:sz w:val="28"/>
          <w:szCs w:val="28"/>
        </w:rPr>
        <w:t>кон».</w:t>
      </w:r>
    </w:p>
    <w:p w:rsidR="00937920" w:rsidRDefault="0093792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– семена гороха обрабатывали стимулятором «Ростобион»</w:t>
      </w:r>
    </w:p>
    <w:p w:rsidR="00937920" w:rsidRDefault="00937920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№4 </w:t>
      </w:r>
      <w:r w:rsidRPr="005E79B6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семена гороха обрабатывали водой.</w:t>
      </w:r>
    </w:p>
    <w:p w:rsidR="00560BF3" w:rsidRDefault="00560BF3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065" w:rsidRDefault="00504065" w:rsidP="00560B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95C" w:rsidRPr="00681D26" w:rsidRDefault="00681D26" w:rsidP="00560B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D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="00504065">
        <w:rPr>
          <w:rFonts w:ascii="Times New Roman" w:hAnsi="Times New Roman" w:cs="Times New Roman"/>
          <w:b/>
          <w:sz w:val="28"/>
          <w:szCs w:val="28"/>
        </w:rPr>
        <w:t>схемы опыта, техники наблюдений и измерений</w:t>
      </w:r>
    </w:p>
    <w:p w:rsidR="00937920" w:rsidRPr="0034695C" w:rsidRDefault="00937920" w:rsidP="00560BF3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t xml:space="preserve">Перед посевом  148 г.  гороха замочили  в 2 -х литрах воды, чтобы избавиться от вредоносных </w:t>
      </w:r>
      <w:r w:rsidR="00504065">
        <w:rPr>
          <w:rFonts w:ascii="Times New Roman" w:hAnsi="Times New Roman" w:cs="Times New Roman"/>
          <w:sz w:val="28"/>
          <w:szCs w:val="28"/>
        </w:rPr>
        <w:t>бактери</w:t>
      </w:r>
      <w:r w:rsidRPr="0034695C">
        <w:rPr>
          <w:rFonts w:ascii="Times New Roman" w:hAnsi="Times New Roman" w:cs="Times New Roman"/>
          <w:sz w:val="28"/>
          <w:szCs w:val="28"/>
        </w:rPr>
        <w:t>й добавили в воду 60мл  перекиси водорода3%. Оставили  горох замачиваться на ночь.</w:t>
      </w:r>
    </w:p>
    <w:p w:rsidR="0034695C" w:rsidRDefault="0034695C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4695C" w:rsidTr="0034695C">
        <w:tc>
          <w:tcPr>
            <w:tcW w:w="4785" w:type="dxa"/>
          </w:tcPr>
          <w:p w:rsidR="0034695C" w:rsidRDefault="0034695C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1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1800000"/>
                  <wp:effectExtent l="57150" t="38100" r="28800" b="9750"/>
                  <wp:docPr id="4" name="Рисунок 0" descr="Эпи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пин 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95C" w:rsidRDefault="0034695C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1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000" cy="1800000"/>
                  <wp:effectExtent l="57150" t="38100" r="28800" b="9750"/>
                  <wp:docPr id="5" name="Рисунок 0" descr="Эпи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пин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95C" w:rsidTr="0034695C">
        <w:tc>
          <w:tcPr>
            <w:tcW w:w="4785" w:type="dxa"/>
          </w:tcPr>
          <w:p w:rsidR="0034695C" w:rsidRDefault="0034695C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замачивания</w:t>
            </w:r>
          </w:p>
        </w:tc>
        <w:tc>
          <w:tcPr>
            <w:tcW w:w="4786" w:type="dxa"/>
          </w:tcPr>
          <w:p w:rsidR="0034695C" w:rsidRDefault="0034695C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замачивания</w:t>
            </w:r>
          </w:p>
        </w:tc>
      </w:tr>
    </w:tbl>
    <w:p w:rsidR="00937920" w:rsidRPr="00914119" w:rsidRDefault="0034695C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20" w:rsidRPr="0034695C" w:rsidRDefault="00937920" w:rsidP="00560BF3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t>В качестве субстрата использовали агровату. Перед посевом агровату намочили в воде и аккуратно выжали, затем поместили в заранее подготовленные четыре ёмкости.</w:t>
      </w: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57150" t="38100" r="28800" b="9750"/>
            <wp:docPr id="44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34695C">
        <w:rPr>
          <w:rFonts w:ascii="Times New Roman" w:hAnsi="Times New Roman" w:cs="Times New Roman"/>
          <w:sz w:val="28"/>
          <w:szCs w:val="28"/>
        </w:rPr>
        <w:t xml:space="preserve">   </w:t>
      </w:r>
      <w:r w:rsidRPr="00073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57150" t="38100" r="28800" b="9750"/>
            <wp:docPr id="4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37920" w:rsidRPr="0034695C" w:rsidRDefault="00937920" w:rsidP="00560BF3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t>Высушенный после замачивания горох,  равномерно распре</w:t>
      </w:r>
      <w:r w:rsidR="0034695C" w:rsidRPr="0034695C">
        <w:rPr>
          <w:rFonts w:ascii="Times New Roman" w:hAnsi="Times New Roman" w:cs="Times New Roman"/>
          <w:sz w:val="28"/>
          <w:szCs w:val="28"/>
        </w:rPr>
        <w:t>делили по поверхности агроваты по</w:t>
      </w:r>
      <w:r w:rsidRPr="0034695C">
        <w:rPr>
          <w:rFonts w:ascii="Times New Roman" w:hAnsi="Times New Roman" w:cs="Times New Roman"/>
          <w:sz w:val="28"/>
          <w:szCs w:val="28"/>
        </w:rPr>
        <w:t xml:space="preserve">150 семян гороха на каждую ёмкость. </w:t>
      </w:r>
    </w:p>
    <w:p w:rsidR="0034695C" w:rsidRDefault="0034695C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47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37920" w:rsidRPr="0034695C" w:rsidRDefault="00937920" w:rsidP="00560BF3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lastRenderedPageBreak/>
        <w:t>Приготовили растворы из стимуляторов роста и полили горох.</w:t>
      </w: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48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34695C">
        <w:rPr>
          <w:rFonts w:ascii="Times New Roman" w:hAnsi="Times New Roman" w:cs="Times New Roman"/>
          <w:sz w:val="28"/>
          <w:szCs w:val="28"/>
        </w:rPr>
        <w:t xml:space="preserve">    </w:t>
      </w:r>
      <w:r w:rsidRPr="0031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49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37920" w:rsidRPr="0034695C" w:rsidRDefault="00937920" w:rsidP="00560BF3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t>Поставили отметки на каждый контейнер и убрали в тёмное место на три дня.</w:t>
      </w:r>
    </w:p>
    <w:p w:rsidR="00937920" w:rsidRDefault="00937920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0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0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34695C">
        <w:rPr>
          <w:rFonts w:ascii="Times New Roman" w:hAnsi="Times New Roman" w:cs="Times New Roman"/>
          <w:sz w:val="28"/>
          <w:szCs w:val="28"/>
        </w:rPr>
        <w:t xml:space="preserve">   </w:t>
      </w:r>
      <w:r w:rsidRPr="00BE0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1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4695C" w:rsidRDefault="0034695C" w:rsidP="00560BF3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 н</w:t>
      </w:r>
      <w:r w:rsidR="00937920" w:rsidRPr="0034695C">
        <w:rPr>
          <w:rFonts w:ascii="Times New Roman" w:hAnsi="Times New Roman" w:cs="Times New Roman"/>
          <w:sz w:val="28"/>
          <w:szCs w:val="28"/>
        </w:rPr>
        <w:t xml:space="preserve">аблюдение за ростом корневой системы и стебля. Замеры </w:t>
      </w:r>
      <w:r>
        <w:rPr>
          <w:rFonts w:ascii="Times New Roman" w:hAnsi="Times New Roman" w:cs="Times New Roman"/>
          <w:sz w:val="28"/>
          <w:szCs w:val="28"/>
        </w:rPr>
        <w:t>производились</w:t>
      </w:r>
      <w:r w:rsidR="00937920" w:rsidRPr="0034695C">
        <w:rPr>
          <w:rFonts w:ascii="Times New Roman" w:hAnsi="Times New Roman" w:cs="Times New Roman"/>
          <w:sz w:val="28"/>
          <w:szCs w:val="28"/>
        </w:rPr>
        <w:t xml:space="preserve"> с помощью линейки.</w:t>
      </w:r>
    </w:p>
    <w:p w:rsidR="0034695C" w:rsidRDefault="0034695C" w:rsidP="00560BF3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920" w:rsidRPr="0034695C" w:rsidRDefault="00937920" w:rsidP="00560BF3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95C">
        <w:rPr>
          <w:rFonts w:ascii="Times New Roman" w:hAnsi="Times New Roman" w:cs="Times New Roman"/>
          <w:sz w:val="28"/>
          <w:szCs w:val="28"/>
        </w:rPr>
        <w:t>По око</w:t>
      </w:r>
      <w:r w:rsidR="0034695C">
        <w:rPr>
          <w:rFonts w:ascii="Times New Roman" w:hAnsi="Times New Roman" w:cs="Times New Roman"/>
          <w:sz w:val="28"/>
          <w:szCs w:val="28"/>
        </w:rPr>
        <w:t>нчании эксперимента данные были</w:t>
      </w:r>
      <w:r w:rsidRPr="0034695C">
        <w:rPr>
          <w:rFonts w:ascii="Times New Roman" w:hAnsi="Times New Roman" w:cs="Times New Roman"/>
          <w:sz w:val="28"/>
          <w:szCs w:val="28"/>
        </w:rPr>
        <w:t xml:space="preserve"> сведены в таблицу и отражены в виде графиков.</w:t>
      </w:r>
    </w:p>
    <w:p w:rsidR="00937920" w:rsidRDefault="00937920" w:rsidP="00560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920" w:rsidRDefault="00937920" w:rsidP="00560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CA6">
        <w:rPr>
          <w:rFonts w:ascii="Times New Roman" w:hAnsi="Times New Roman" w:cs="Times New Roman"/>
          <w:b/>
          <w:sz w:val="28"/>
          <w:szCs w:val="28"/>
        </w:rPr>
        <w:t>Эк</w:t>
      </w:r>
      <w:r w:rsidR="000561BD">
        <w:rPr>
          <w:rFonts w:ascii="Times New Roman" w:hAnsi="Times New Roman" w:cs="Times New Roman"/>
          <w:b/>
          <w:sz w:val="28"/>
          <w:szCs w:val="28"/>
        </w:rPr>
        <w:t>ономическая  оценка результатов</w:t>
      </w:r>
    </w:p>
    <w:p w:rsidR="005C577C" w:rsidRPr="00BD6CA6" w:rsidRDefault="005C577C" w:rsidP="00560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"/>
        <w:tblW w:w="0" w:type="auto"/>
        <w:tblLook w:val="04A0"/>
      </w:tblPr>
      <w:tblGrid>
        <w:gridCol w:w="5060"/>
        <w:gridCol w:w="1200"/>
        <w:gridCol w:w="1713"/>
        <w:gridCol w:w="1598"/>
      </w:tblGrid>
      <w:tr w:rsidR="004B7191" w:rsidRPr="004B7191" w:rsidTr="004B7191">
        <w:trPr>
          <w:cnfStyle w:val="100000000000"/>
          <w:trHeight w:val="269"/>
        </w:trPr>
        <w:tc>
          <w:tcPr>
            <w:cnfStyle w:val="001000000000"/>
            <w:tcW w:w="5228" w:type="dxa"/>
          </w:tcPr>
          <w:p w:rsidR="004B7191" w:rsidRPr="004B7191" w:rsidRDefault="004B7191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19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17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07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4B7191" w:rsidTr="004B7191">
        <w:trPr>
          <w:cnfStyle w:val="000000100000"/>
          <w:trHeight w:val="568"/>
        </w:trPr>
        <w:tc>
          <w:tcPr>
            <w:cnfStyle w:val="001000000000"/>
            <w:tcW w:w="5228" w:type="dxa"/>
          </w:tcPr>
          <w:p w:rsidR="004B7191" w:rsidRPr="00BD6CA6" w:rsidRDefault="004B7191" w:rsidP="00560BF3">
            <w:pPr>
              <w:spacing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Семена </w:t>
            </w:r>
            <w:r w:rsidRPr="00BD6CA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гороха 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(</w:t>
            </w:r>
            <w:r w:rsidRPr="00BD6CA6">
              <w:rPr>
                <w:rFonts w:ascii="Times New Roman" w:hAnsi="Times New Roman" w:cs="Times New Roman"/>
                <w:b w:val="0"/>
                <w:sz w:val="28"/>
                <w:szCs w:val="28"/>
              </w:rPr>
              <w:t>200 гр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.)</w:t>
            </w:r>
          </w:p>
        </w:tc>
        <w:tc>
          <w:tcPr>
            <w:tcW w:w="1219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100 р.</w:t>
            </w:r>
          </w:p>
        </w:tc>
        <w:tc>
          <w:tcPr>
            <w:tcW w:w="1617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</w:tr>
      <w:tr w:rsidR="004B7191" w:rsidTr="004B7191">
        <w:trPr>
          <w:cnfStyle w:val="000000010000"/>
          <w:trHeight w:val="269"/>
        </w:trPr>
        <w:tc>
          <w:tcPr>
            <w:cnfStyle w:val="001000000000"/>
            <w:tcW w:w="5228" w:type="dxa"/>
          </w:tcPr>
          <w:p w:rsidR="004B7191" w:rsidRPr="00BD6CA6" w:rsidRDefault="004B7191" w:rsidP="00560BF3">
            <w:pPr>
              <w:spacing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Агровата</w:t>
            </w:r>
          </w:p>
        </w:tc>
        <w:tc>
          <w:tcPr>
            <w:tcW w:w="1219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р.</w:t>
            </w:r>
          </w:p>
        </w:tc>
        <w:tc>
          <w:tcPr>
            <w:tcW w:w="1617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7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Pr="00136133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4B7191" w:rsidTr="004B7191">
        <w:trPr>
          <w:cnfStyle w:val="000000100000"/>
          <w:trHeight w:val="269"/>
        </w:trPr>
        <w:tc>
          <w:tcPr>
            <w:cnfStyle w:val="001000000000"/>
            <w:tcW w:w="5228" w:type="dxa"/>
          </w:tcPr>
          <w:p w:rsidR="004B7191" w:rsidRPr="00BD6CA6" w:rsidRDefault="004B7191" w:rsidP="00560BF3">
            <w:pPr>
              <w:spacing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Ускоритель</w:t>
            </w:r>
            <w:r w:rsidRPr="00BD6CA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роста «Ростобион»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(1000</w:t>
            </w:r>
            <w:r w:rsidRPr="00BD6CA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.)</w:t>
            </w:r>
          </w:p>
        </w:tc>
        <w:tc>
          <w:tcPr>
            <w:tcW w:w="1219" w:type="dxa"/>
          </w:tcPr>
          <w:p w:rsid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р.</w:t>
            </w:r>
          </w:p>
        </w:tc>
        <w:tc>
          <w:tcPr>
            <w:tcW w:w="1617" w:type="dxa"/>
          </w:tcPr>
          <w:p w:rsid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мл.</w:t>
            </w:r>
          </w:p>
        </w:tc>
        <w:tc>
          <w:tcPr>
            <w:tcW w:w="1507" w:type="dxa"/>
          </w:tcPr>
          <w:p w:rsid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</w:tr>
      <w:tr w:rsidR="004B7191" w:rsidTr="004B7191">
        <w:trPr>
          <w:cnfStyle w:val="000000010000"/>
          <w:trHeight w:val="281"/>
        </w:trPr>
        <w:tc>
          <w:tcPr>
            <w:cnfStyle w:val="001000000000"/>
            <w:tcW w:w="5228" w:type="dxa"/>
          </w:tcPr>
          <w:p w:rsidR="004B7191" w:rsidRPr="00BD6CA6" w:rsidRDefault="004B7191" w:rsidP="00560BF3">
            <w:pPr>
              <w:spacing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Расходы за воду, используемую</w:t>
            </w:r>
            <w:r w:rsidRPr="00BD6CA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для выращивания микрозелени</w:t>
            </w:r>
          </w:p>
        </w:tc>
        <w:tc>
          <w:tcPr>
            <w:tcW w:w="1219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</w:tcPr>
          <w:p w:rsidR="004B7191" w:rsidRDefault="004B7191" w:rsidP="00560BF3">
            <w:pPr>
              <w:spacing w:line="240" w:lineRule="auto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Pr="00136133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4B7191" w:rsidTr="004B7191">
        <w:trPr>
          <w:cnfStyle w:val="000000100000"/>
          <w:trHeight w:val="281"/>
        </w:trPr>
        <w:tc>
          <w:tcPr>
            <w:cnfStyle w:val="001000000000"/>
            <w:tcW w:w="8064" w:type="dxa"/>
            <w:gridSpan w:val="3"/>
          </w:tcPr>
          <w:p w:rsidR="004B7191" w:rsidRDefault="004B7191" w:rsidP="00560B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07" w:type="dxa"/>
          </w:tcPr>
          <w:p w:rsidR="004B7191" w:rsidRPr="004B7191" w:rsidRDefault="004B7191" w:rsidP="00560BF3">
            <w:pPr>
              <w:spacing w:line="240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91">
              <w:rPr>
                <w:rFonts w:ascii="Times New Roman" w:hAnsi="Times New Roman" w:cs="Times New Roman"/>
                <w:b/>
                <w:sz w:val="28"/>
                <w:szCs w:val="28"/>
              </w:rPr>
              <w:t>230 р.</w:t>
            </w:r>
          </w:p>
        </w:tc>
      </w:tr>
    </w:tbl>
    <w:p w:rsidR="00937920" w:rsidRPr="00136133" w:rsidRDefault="00937920" w:rsidP="00560B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133">
        <w:rPr>
          <w:rFonts w:ascii="Times New Roman" w:hAnsi="Times New Roman" w:cs="Times New Roman"/>
          <w:sz w:val="28"/>
          <w:szCs w:val="28"/>
        </w:rPr>
        <w:lastRenderedPageBreak/>
        <w:t xml:space="preserve">Итого затрат: </w:t>
      </w:r>
      <w:r>
        <w:rPr>
          <w:rFonts w:ascii="Times New Roman" w:hAnsi="Times New Roman" w:cs="Times New Roman"/>
          <w:sz w:val="28"/>
          <w:szCs w:val="28"/>
        </w:rPr>
        <w:t>230 р</w:t>
      </w:r>
      <w:r w:rsidRPr="00136133">
        <w:rPr>
          <w:rFonts w:ascii="Times New Roman" w:hAnsi="Times New Roman" w:cs="Times New Roman"/>
          <w:sz w:val="28"/>
          <w:szCs w:val="28"/>
        </w:rPr>
        <w:t>уб.</w:t>
      </w:r>
      <w:r w:rsidR="004B71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200 гр. гороха можно получить 400</w:t>
      </w:r>
      <w:r w:rsidRPr="00136133">
        <w:rPr>
          <w:rFonts w:ascii="Times New Roman" w:hAnsi="Times New Roman" w:cs="Times New Roman"/>
          <w:sz w:val="28"/>
          <w:szCs w:val="28"/>
        </w:rPr>
        <w:t xml:space="preserve"> гр. </w:t>
      </w:r>
      <w:r>
        <w:rPr>
          <w:rFonts w:ascii="Times New Roman" w:hAnsi="Times New Roman" w:cs="Times New Roman"/>
          <w:sz w:val="28"/>
          <w:szCs w:val="28"/>
        </w:rPr>
        <w:t>микрозелени.</w:t>
      </w:r>
      <w:r w:rsidR="004B7191">
        <w:rPr>
          <w:rFonts w:ascii="Times New Roman" w:hAnsi="Times New Roman" w:cs="Times New Roman"/>
          <w:sz w:val="28"/>
          <w:szCs w:val="28"/>
        </w:rPr>
        <w:t xml:space="preserve">  </w:t>
      </w:r>
      <w:r w:rsidRPr="00136133">
        <w:rPr>
          <w:rFonts w:ascii="Times New Roman" w:hAnsi="Times New Roman" w:cs="Times New Roman"/>
          <w:sz w:val="28"/>
          <w:szCs w:val="28"/>
        </w:rPr>
        <w:t>Стоимость свежих</w:t>
      </w:r>
      <w:r>
        <w:rPr>
          <w:rFonts w:ascii="Times New Roman" w:hAnsi="Times New Roman" w:cs="Times New Roman"/>
          <w:sz w:val="28"/>
          <w:szCs w:val="28"/>
        </w:rPr>
        <w:t xml:space="preserve"> ростков гороха</w:t>
      </w:r>
      <w:r w:rsidRPr="00136133">
        <w:rPr>
          <w:rFonts w:ascii="Times New Roman" w:hAnsi="Times New Roman" w:cs="Times New Roman"/>
          <w:sz w:val="28"/>
          <w:szCs w:val="28"/>
        </w:rPr>
        <w:t xml:space="preserve"> соста</w:t>
      </w:r>
      <w:r>
        <w:rPr>
          <w:rFonts w:ascii="Times New Roman" w:hAnsi="Times New Roman" w:cs="Times New Roman"/>
          <w:sz w:val="28"/>
          <w:szCs w:val="28"/>
        </w:rPr>
        <w:t xml:space="preserve">вляет в среднем </w:t>
      </w:r>
      <w:r w:rsidR="004B71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250,0 руб. за 50</w:t>
      </w:r>
      <w:r w:rsidR="004B7191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 xml:space="preserve">., срок годности </w:t>
      </w:r>
      <w:r w:rsidR="004B7191">
        <w:rPr>
          <w:rFonts w:ascii="Times New Roman" w:hAnsi="Times New Roman" w:cs="Times New Roman"/>
          <w:sz w:val="28"/>
          <w:szCs w:val="28"/>
        </w:rPr>
        <w:t xml:space="preserve">ростков -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36133">
        <w:rPr>
          <w:rFonts w:ascii="Times New Roman" w:hAnsi="Times New Roman" w:cs="Times New Roman"/>
          <w:sz w:val="28"/>
          <w:szCs w:val="28"/>
        </w:rPr>
        <w:t xml:space="preserve"> суток при т</w:t>
      </w:r>
      <w:r w:rsidR="004B7191">
        <w:rPr>
          <w:rFonts w:ascii="Times New Roman" w:hAnsi="Times New Roman" w:cs="Times New Roman"/>
          <w:sz w:val="28"/>
          <w:szCs w:val="28"/>
        </w:rPr>
        <w:t>емпературе хранения 2-</w:t>
      </w:r>
      <w:r>
        <w:rPr>
          <w:rFonts w:ascii="Times New Roman" w:hAnsi="Times New Roman" w:cs="Times New Roman"/>
          <w:sz w:val="28"/>
          <w:szCs w:val="28"/>
        </w:rPr>
        <w:t xml:space="preserve">7 °С </w:t>
      </w:r>
      <w:r w:rsidRPr="00136133">
        <w:rPr>
          <w:rFonts w:ascii="Times New Roman" w:hAnsi="Times New Roman" w:cs="Times New Roman"/>
          <w:sz w:val="28"/>
          <w:szCs w:val="28"/>
        </w:rPr>
        <w:t>.</w:t>
      </w:r>
    </w:p>
    <w:p w:rsidR="00937920" w:rsidRPr="00136133" w:rsidRDefault="004B7191" w:rsidP="00560B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37920">
        <w:rPr>
          <w:rFonts w:ascii="Times New Roman" w:hAnsi="Times New Roman" w:cs="Times New Roman"/>
          <w:sz w:val="28"/>
          <w:szCs w:val="28"/>
        </w:rPr>
        <w:t xml:space="preserve">отратив  230 </w:t>
      </w:r>
      <w:r w:rsidR="00937920" w:rsidRPr="00136133">
        <w:rPr>
          <w:rFonts w:ascii="Times New Roman" w:hAnsi="Times New Roman" w:cs="Times New Roman"/>
          <w:sz w:val="28"/>
          <w:szCs w:val="28"/>
        </w:rPr>
        <w:t xml:space="preserve">руб. мы получим </w:t>
      </w:r>
      <w:r w:rsidR="00937920">
        <w:rPr>
          <w:rFonts w:ascii="Times New Roman" w:hAnsi="Times New Roman" w:cs="Times New Roman"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</w:rPr>
        <w:t xml:space="preserve"> гр. микрозелени. При покупке </w:t>
      </w:r>
      <w:r w:rsidR="001A1D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400 г. микрозелени в магазине она обойдется нам в </w:t>
      </w:r>
      <w:r w:rsidR="00937920">
        <w:rPr>
          <w:rFonts w:ascii="Times New Roman" w:hAnsi="Times New Roman" w:cs="Times New Roman"/>
          <w:sz w:val="28"/>
          <w:szCs w:val="28"/>
        </w:rPr>
        <w:t>2000</w:t>
      </w:r>
      <w:r w:rsidR="00937920" w:rsidRPr="00136133">
        <w:rPr>
          <w:rFonts w:ascii="Times New Roman" w:hAnsi="Times New Roman" w:cs="Times New Roman"/>
          <w:sz w:val="28"/>
          <w:szCs w:val="28"/>
        </w:rPr>
        <w:t xml:space="preserve"> руб. (</w:t>
      </w:r>
      <w:r w:rsidR="00937920">
        <w:rPr>
          <w:rFonts w:ascii="Times New Roman" w:hAnsi="Times New Roman" w:cs="Times New Roman"/>
          <w:sz w:val="28"/>
          <w:szCs w:val="28"/>
        </w:rPr>
        <w:t>400 гр.*250 руб/50</w:t>
      </w:r>
      <w:r w:rsidR="00937920" w:rsidRPr="00136133">
        <w:rPr>
          <w:rFonts w:ascii="Times New Roman" w:hAnsi="Times New Roman" w:cs="Times New Roman"/>
          <w:sz w:val="28"/>
          <w:szCs w:val="28"/>
        </w:rPr>
        <w:t>гр.).</w:t>
      </w:r>
    </w:p>
    <w:p w:rsidR="00937920" w:rsidRPr="00136133" w:rsidRDefault="001A1DA5" w:rsidP="00560BF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937920" w:rsidRPr="00136133">
        <w:rPr>
          <w:rFonts w:ascii="Times New Roman" w:hAnsi="Times New Roman" w:cs="Times New Roman"/>
          <w:sz w:val="28"/>
          <w:szCs w:val="28"/>
        </w:rPr>
        <w:t>кономия составит</w:t>
      </w:r>
      <w:r w:rsidR="004B7191">
        <w:rPr>
          <w:rFonts w:ascii="Times New Roman" w:hAnsi="Times New Roman" w:cs="Times New Roman"/>
          <w:sz w:val="28"/>
          <w:szCs w:val="28"/>
        </w:rPr>
        <w:t>:</w:t>
      </w:r>
      <w:r w:rsidR="00937920" w:rsidRPr="00136133">
        <w:rPr>
          <w:rFonts w:ascii="Times New Roman" w:hAnsi="Times New Roman" w:cs="Times New Roman"/>
          <w:sz w:val="28"/>
          <w:szCs w:val="28"/>
        </w:rPr>
        <w:t xml:space="preserve"> </w:t>
      </w:r>
      <w:r w:rsidR="00937920">
        <w:rPr>
          <w:rFonts w:ascii="Times New Roman" w:hAnsi="Times New Roman" w:cs="Times New Roman"/>
          <w:sz w:val="28"/>
          <w:szCs w:val="28"/>
        </w:rPr>
        <w:t>2000</w:t>
      </w:r>
      <w:r w:rsidR="00937920" w:rsidRPr="00136133">
        <w:rPr>
          <w:rFonts w:ascii="Times New Roman" w:hAnsi="Times New Roman" w:cs="Times New Roman"/>
          <w:sz w:val="28"/>
          <w:szCs w:val="28"/>
        </w:rPr>
        <w:t xml:space="preserve"> руб. – 2</w:t>
      </w:r>
      <w:r w:rsidR="00937920">
        <w:rPr>
          <w:rFonts w:ascii="Times New Roman" w:hAnsi="Times New Roman" w:cs="Times New Roman"/>
          <w:sz w:val="28"/>
          <w:szCs w:val="28"/>
        </w:rPr>
        <w:t xml:space="preserve">30 </w:t>
      </w:r>
      <w:r w:rsidR="00937920" w:rsidRPr="00136133">
        <w:rPr>
          <w:rFonts w:ascii="Times New Roman" w:hAnsi="Times New Roman" w:cs="Times New Roman"/>
          <w:sz w:val="28"/>
          <w:szCs w:val="28"/>
        </w:rPr>
        <w:t>руб.</w:t>
      </w:r>
      <w:r w:rsidR="00937920">
        <w:rPr>
          <w:rFonts w:ascii="Times New Roman" w:hAnsi="Times New Roman" w:cs="Times New Roman"/>
          <w:sz w:val="28"/>
          <w:szCs w:val="28"/>
        </w:rPr>
        <w:t xml:space="preserve"> </w:t>
      </w:r>
      <w:r w:rsidR="00937920" w:rsidRPr="00136133">
        <w:rPr>
          <w:rFonts w:ascii="Times New Roman" w:hAnsi="Times New Roman" w:cs="Times New Roman"/>
          <w:sz w:val="28"/>
          <w:szCs w:val="28"/>
        </w:rPr>
        <w:t xml:space="preserve">= </w:t>
      </w:r>
      <w:r w:rsidR="00937920" w:rsidRPr="001A1DA5">
        <w:rPr>
          <w:rFonts w:ascii="Times New Roman" w:hAnsi="Times New Roman" w:cs="Times New Roman"/>
          <w:b/>
          <w:sz w:val="28"/>
          <w:szCs w:val="28"/>
        </w:rPr>
        <w:t>1770 руб</w:t>
      </w:r>
      <w:r w:rsidR="00937920" w:rsidRPr="00136133">
        <w:rPr>
          <w:rFonts w:ascii="Times New Roman" w:hAnsi="Times New Roman" w:cs="Times New Roman"/>
          <w:sz w:val="28"/>
          <w:szCs w:val="28"/>
        </w:rPr>
        <w:t>.</w:t>
      </w:r>
    </w:p>
    <w:p w:rsidR="00937920" w:rsidRPr="00136133" w:rsidRDefault="004B7191" w:rsidP="00560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191">
        <w:rPr>
          <w:rFonts w:ascii="Times New Roman" w:hAnsi="Times New Roman" w:cs="Times New Roman"/>
          <w:b/>
          <w:sz w:val="28"/>
          <w:szCs w:val="28"/>
        </w:rPr>
        <w:t>Вывод:</w:t>
      </w:r>
      <w:r w:rsidR="00937920">
        <w:rPr>
          <w:rFonts w:ascii="Times New Roman" w:hAnsi="Times New Roman" w:cs="Times New Roman"/>
          <w:sz w:val="28"/>
          <w:szCs w:val="28"/>
        </w:rPr>
        <w:t xml:space="preserve"> выращивать микрозелень в домашних условиях</w:t>
      </w:r>
      <w:r w:rsidR="001A1DA5">
        <w:rPr>
          <w:rFonts w:ascii="Times New Roman" w:hAnsi="Times New Roman" w:cs="Times New Roman"/>
          <w:sz w:val="28"/>
          <w:szCs w:val="28"/>
        </w:rPr>
        <w:t xml:space="preserve"> экономически выгоднее, чем покупать в магазине.</w:t>
      </w:r>
    </w:p>
    <w:p w:rsidR="005C577C" w:rsidRDefault="005C577C" w:rsidP="00560B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60BF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577C" w:rsidRPr="005460D6" w:rsidRDefault="005C577C" w:rsidP="00560B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D6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работы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начинается на следующий день после посадки.</w:t>
      </w: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t>1 день (26.07.2022)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0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381250"/>
            <wp:effectExtent l="57150" t="38100" r="38100" b="19050"/>
            <wp:docPr id="52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571" cy="2380571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«Эпин-экстра»- взошло 135 семян из 150. Средняя длина ростков 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«Циркон»- взошло 121 семян из 150. Средняя длина ростков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- 1,7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взошло 124 семян из 150. Средняя длина ростков -1,9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Вода - взошло 105 семян из 150. Средняя длина ростков -1,8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3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4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5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BF3" w:rsidRDefault="00560BF3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 день (27.07.2022)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57150" t="38100" r="38100" b="19050"/>
            <wp:docPr id="57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04" cy="2437704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у всех горошин появился стебель, кроме №3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Ростобион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из 150 семян, стебель вырос только у 97.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- 3,5 см; ср.длина стебля -1,5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ср.длина корня 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5,1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№3 «Ростобион» - 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корня 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- 1,1см.</w:t>
      </w:r>
    </w:p>
    <w:p w:rsidR="005C577C" w:rsidRDefault="001A1DA5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Вода -</w:t>
      </w:r>
      <w:r w:rsidR="005C577C">
        <w:rPr>
          <w:rFonts w:ascii="Times New Roman" w:hAnsi="Times New Roman" w:cs="Times New Roman"/>
          <w:sz w:val="28"/>
          <w:szCs w:val="28"/>
        </w:rPr>
        <w:t xml:space="preserve"> ср.длина корня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4,2 см;</w:t>
      </w:r>
      <w:r w:rsidR="005C577C" w:rsidRPr="00912ED6"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ср.длина стебля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- 1,2 см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8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3A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59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0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3A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1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5C577C" w:rsidRDefault="005C577C" w:rsidP="00560BF3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BF3" w:rsidRDefault="00560BF3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 день (28.07.2022)</w:t>
      </w:r>
    </w:p>
    <w:p w:rsidR="005C577C" w:rsidRDefault="005C577C" w:rsidP="00560BF3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505075"/>
            <wp:effectExtent l="57150" t="38100" r="47625" b="28575"/>
            <wp:docPr id="62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360" cy="250436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оставшихся семян появился стебель. У всех стеблей появились зародыши листка. Выставили ёмкости с семенами на подоконник.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-7 см;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2,5см. 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5,2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2,1см.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ср.длина корня-5,5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1,9см.</w:t>
      </w:r>
    </w:p>
    <w:p w:rsidR="005C577C" w:rsidRDefault="001A1DA5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Вода -</w:t>
      </w:r>
      <w:r w:rsidR="005C577C">
        <w:rPr>
          <w:rFonts w:ascii="Times New Roman" w:hAnsi="Times New Roman" w:cs="Times New Roman"/>
          <w:sz w:val="28"/>
          <w:szCs w:val="28"/>
        </w:rPr>
        <w:t xml:space="preserve"> ср.длина корня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6,5 см;</w:t>
      </w:r>
      <w:r w:rsidR="005C577C" w:rsidRPr="00912ED6"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ср.длина стебля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2,9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3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4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5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BF3" w:rsidRDefault="00560BF3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день (29.07.2022)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57150" t="38100" r="47625" b="28575"/>
            <wp:docPr id="67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717" cy="2656717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11,2 см;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3,3см.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8,9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ср.длина корня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8,9 см;</w:t>
      </w:r>
      <w:r w:rsidRPr="00912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2,3см.</w:t>
      </w:r>
    </w:p>
    <w:p w:rsidR="005C577C" w:rsidRDefault="001A1DA5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Вода -</w:t>
      </w:r>
      <w:r w:rsidR="005C577C">
        <w:rPr>
          <w:rFonts w:ascii="Times New Roman" w:hAnsi="Times New Roman" w:cs="Times New Roman"/>
          <w:sz w:val="28"/>
          <w:szCs w:val="28"/>
        </w:rPr>
        <w:t xml:space="preserve"> ср.длина корня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10,5 см;</w:t>
      </w:r>
      <w:r w:rsidR="005C577C" w:rsidRPr="00912ED6"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ср.длина стебля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3,5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8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69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0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1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tabs>
          <w:tab w:val="left" w:pos="13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BF3" w:rsidRDefault="00560BF3" w:rsidP="00560BF3">
      <w:pPr>
        <w:tabs>
          <w:tab w:val="left" w:pos="960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77C" w:rsidRPr="005460D6" w:rsidRDefault="005C577C" w:rsidP="00560BF3">
      <w:pPr>
        <w:tabs>
          <w:tab w:val="left" w:pos="960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 день (30.07.2022)</w:t>
      </w:r>
    </w:p>
    <w:p w:rsidR="005C577C" w:rsidRDefault="005C577C" w:rsidP="00560BF3">
      <w:pPr>
        <w:tabs>
          <w:tab w:val="left" w:pos="9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6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57150" t="38100" r="38100" b="19050"/>
            <wp:docPr id="72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749" cy="2456749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tabs>
          <w:tab w:val="left" w:pos="9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Доставать семена с корнем и не повреждать при этом агровату стало невозможным, поэтому далее измеряем только длину стебля.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- 5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3,6 см.</w:t>
      </w:r>
    </w:p>
    <w:p w:rsidR="005C577C" w:rsidRDefault="001A1DA5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№4 Вода - </w:t>
      </w:r>
      <w:r w:rsidR="005C577C">
        <w:rPr>
          <w:rFonts w:ascii="Times New Roman" w:hAnsi="Times New Roman" w:cs="Times New Roman"/>
          <w:sz w:val="28"/>
          <w:szCs w:val="28"/>
        </w:rPr>
        <w:t>ср.длина стебля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5 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3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4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5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tabs>
          <w:tab w:val="left" w:pos="15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0BF3" w:rsidRDefault="00560BF3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 день (31.07.2022)</w:t>
      </w:r>
    </w:p>
    <w:p w:rsidR="005C577C" w:rsidRDefault="005C577C" w:rsidP="00560BF3">
      <w:pPr>
        <w:tabs>
          <w:tab w:val="left" w:pos="15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581275"/>
            <wp:effectExtent l="57150" t="38100" r="47625" b="28575"/>
            <wp:docPr id="77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539" cy="2580539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- 5см.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4,5см.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ср.длина стебля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A1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5,5см.</w:t>
      </w:r>
    </w:p>
    <w:p w:rsidR="005C577C" w:rsidRDefault="001A1DA5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№4 Вода - </w:t>
      </w:r>
      <w:r w:rsidR="005C577C">
        <w:rPr>
          <w:rFonts w:ascii="Times New Roman" w:hAnsi="Times New Roman" w:cs="Times New Roman"/>
          <w:sz w:val="28"/>
          <w:szCs w:val="28"/>
        </w:rPr>
        <w:t>ср.длина стебля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77C">
        <w:rPr>
          <w:rFonts w:ascii="Times New Roman" w:hAnsi="Times New Roman" w:cs="Times New Roman"/>
          <w:sz w:val="28"/>
          <w:szCs w:val="28"/>
        </w:rPr>
        <w:t>5,4см.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8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79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0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1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60BF3">
      <w:pPr>
        <w:tabs>
          <w:tab w:val="left" w:pos="27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60BF3">
      <w:pPr>
        <w:tabs>
          <w:tab w:val="left" w:pos="27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Pr="005460D6" w:rsidRDefault="005C577C" w:rsidP="00560BF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0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 день (01.08.2022)</w:t>
      </w:r>
    </w:p>
    <w:p w:rsidR="005C577C" w:rsidRDefault="005C577C" w:rsidP="00560BF3">
      <w:pPr>
        <w:tabs>
          <w:tab w:val="left" w:pos="27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7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57150" t="38100" r="47625" b="28575"/>
            <wp:docPr id="82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717" cy="2656717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«Эпин-экстра»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ср.длина стебля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см. 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«Циркон»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ср.длина стебля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5,5см.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«Ростобион» - ср.длина стебля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9см.</w:t>
      </w:r>
    </w:p>
    <w:p w:rsidR="005C577C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 Вода –ср.длина стебля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7см.</w:t>
      </w:r>
    </w:p>
    <w:p w:rsidR="005C577C" w:rsidRDefault="005C577C" w:rsidP="005C577C">
      <w:pPr>
        <w:rPr>
          <w:rFonts w:ascii="Times New Roman" w:hAnsi="Times New Roman" w:cs="Times New Roman"/>
          <w:sz w:val="28"/>
          <w:szCs w:val="28"/>
        </w:rPr>
      </w:pPr>
      <w:r w:rsidRPr="0042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3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42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4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C577C">
      <w:pPr>
        <w:rPr>
          <w:rFonts w:ascii="Times New Roman" w:hAnsi="Times New Roman" w:cs="Times New Roman"/>
          <w:sz w:val="28"/>
          <w:szCs w:val="28"/>
        </w:rPr>
      </w:pPr>
      <w:r w:rsidRPr="0042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5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42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57150" t="38100" r="47625" b="28575"/>
            <wp:docPr id="86" name="Рисунок 0" descr="Э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н 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C577C" w:rsidRDefault="005C577C" w:rsidP="005C577C">
      <w:pPr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C577C">
      <w:pPr>
        <w:rPr>
          <w:rFonts w:ascii="Times New Roman" w:hAnsi="Times New Roman" w:cs="Times New Roman"/>
          <w:sz w:val="28"/>
          <w:szCs w:val="28"/>
        </w:rPr>
      </w:pPr>
    </w:p>
    <w:p w:rsidR="00560BF3" w:rsidRDefault="00560BF3" w:rsidP="005C577C">
      <w:pPr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C5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Полученные результаты исследования с 1по 7 день сведены в таблицу.</w:t>
      </w:r>
    </w:p>
    <w:tbl>
      <w:tblPr>
        <w:tblStyle w:val="-3"/>
        <w:tblW w:w="0" w:type="auto"/>
        <w:jc w:val="center"/>
        <w:tblInd w:w="392" w:type="dxa"/>
        <w:tblLook w:val="04A0"/>
      </w:tblPr>
      <w:tblGrid>
        <w:gridCol w:w="1398"/>
        <w:gridCol w:w="895"/>
        <w:gridCol w:w="895"/>
        <w:gridCol w:w="1256"/>
        <w:gridCol w:w="895"/>
        <w:gridCol w:w="895"/>
        <w:gridCol w:w="895"/>
        <w:gridCol w:w="895"/>
        <w:gridCol w:w="896"/>
      </w:tblGrid>
      <w:tr w:rsidR="005C577C" w:rsidTr="000711B2">
        <w:trPr>
          <w:cnfStyle w:val="100000000000"/>
          <w:trHeight w:val="490"/>
          <w:jc w:val="center"/>
        </w:trPr>
        <w:tc>
          <w:tcPr>
            <w:cnfStyle w:val="001000000000"/>
            <w:tcW w:w="1398" w:type="dxa"/>
            <w:vMerge w:val="restart"/>
          </w:tcPr>
          <w:p w:rsidR="005C577C" w:rsidRDefault="005C577C" w:rsidP="00BF3E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gridSpan w:val="2"/>
          </w:tcPr>
          <w:p w:rsidR="005C577C" w:rsidRDefault="005C577C" w:rsidP="00BF3EFD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 Эпин-экстра</w:t>
            </w:r>
          </w:p>
        </w:tc>
        <w:tc>
          <w:tcPr>
            <w:tcW w:w="1790" w:type="dxa"/>
            <w:gridSpan w:val="2"/>
          </w:tcPr>
          <w:p w:rsidR="005C577C" w:rsidRDefault="005C577C" w:rsidP="00BF3EFD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 Циркон</w:t>
            </w:r>
          </w:p>
        </w:tc>
        <w:tc>
          <w:tcPr>
            <w:tcW w:w="1790" w:type="dxa"/>
            <w:gridSpan w:val="2"/>
          </w:tcPr>
          <w:p w:rsidR="005C577C" w:rsidRDefault="005C577C" w:rsidP="00BF3EFD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 Ростобион</w:t>
            </w:r>
          </w:p>
        </w:tc>
        <w:tc>
          <w:tcPr>
            <w:tcW w:w="1791" w:type="dxa"/>
            <w:gridSpan w:val="2"/>
          </w:tcPr>
          <w:p w:rsidR="005C577C" w:rsidRDefault="005C577C" w:rsidP="00BF3EFD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Вода</w:t>
            </w:r>
          </w:p>
        </w:tc>
      </w:tr>
      <w:tr w:rsidR="005C577C" w:rsidTr="000711B2">
        <w:trPr>
          <w:cnfStyle w:val="000000100000"/>
          <w:trHeight w:val="2596"/>
          <w:jc w:val="center"/>
        </w:trPr>
        <w:tc>
          <w:tcPr>
            <w:cnfStyle w:val="001000000000"/>
            <w:tcW w:w="1398" w:type="dxa"/>
            <w:vMerge/>
          </w:tcPr>
          <w:p w:rsidR="005C577C" w:rsidRDefault="005C577C" w:rsidP="00BF3E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корня,см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стебля, 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77C" w:rsidRPr="00BF4C98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корня,см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стебля, 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корня,см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стебля, см</w:t>
            </w:r>
          </w:p>
        </w:tc>
        <w:tc>
          <w:tcPr>
            <w:tcW w:w="895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корня,см</w:t>
            </w:r>
          </w:p>
        </w:tc>
        <w:tc>
          <w:tcPr>
            <w:tcW w:w="896" w:type="dxa"/>
            <w:textDirection w:val="btLr"/>
          </w:tcPr>
          <w:p w:rsidR="005C577C" w:rsidRDefault="005C577C" w:rsidP="00BF3EFD">
            <w:pPr>
              <w:ind w:left="113" w:right="113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стебля, см</w:t>
            </w:r>
          </w:p>
        </w:tc>
      </w:tr>
      <w:tr w:rsidR="005C577C" w:rsidTr="000711B2">
        <w:trPr>
          <w:cnfStyle w:val="00000001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577C" w:rsidTr="000711B2">
        <w:trPr>
          <w:cnfStyle w:val="00000010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5C577C" w:rsidTr="000711B2">
        <w:trPr>
          <w:cnfStyle w:val="00000001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5C577C" w:rsidTr="000711B2">
        <w:trPr>
          <w:cnfStyle w:val="00000010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5C577C" w:rsidTr="000711B2">
        <w:trPr>
          <w:cnfStyle w:val="00000001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C577C" w:rsidTr="000711B2">
        <w:trPr>
          <w:cnfStyle w:val="00000010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6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5C577C" w:rsidTr="000711B2">
        <w:trPr>
          <w:cnfStyle w:val="000000010000"/>
          <w:trHeight w:val="514"/>
          <w:jc w:val="center"/>
        </w:trPr>
        <w:tc>
          <w:tcPr>
            <w:cnfStyle w:val="001000000000"/>
            <w:tcW w:w="1398" w:type="dxa"/>
          </w:tcPr>
          <w:p w:rsidR="005C577C" w:rsidRDefault="005C577C" w:rsidP="00BF3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7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5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6" w:type="dxa"/>
            <w:vAlign w:val="center"/>
          </w:tcPr>
          <w:p w:rsidR="005C577C" w:rsidRDefault="005C577C" w:rsidP="00BF3EFD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C577C" w:rsidRDefault="005C577C" w:rsidP="005C577C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577C" w:rsidRDefault="005C577C" w:rsidP="005C577C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таблицы составлены диаграммы:</w:t>
      </w:r>
    </w:p>
    <w:p w:rsidR="005C577C" w:rsidRPr="0080091A" w:rsidRDefault="005C577C" w:rsidP="005C577C">
      <w:pPr>
        <w:pStyle w:val="a8"/>
        <w:numPr>
          <w:ilvl w:val="0"/>
          <w:numId w:val="3"/>
        </w:numPr>
        <w:tabs>
          <w:tab w:val="left" w:pos="133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0091A">
        <w:rPr>
          <w:rFonts w:ascii="Times New Roman" w:hAnsi="Times New Roman" w:cs="Times New Roman"/>
          <w:sz w:val="28"/>
          <w:szCs w:val="28"/>
        </w:rPr>
        <w:t>Рост корня</w:t>
      </w:r>
      <w:r w:rsidR="00681D26">
        <w:rPr>
          <w:rFonts w:ascii="Times New Roman" w:hAnsi="Times New Roman" w:cs="Times New Roman"/>
          <w:sz w:val="28"/>
          <w:szCs w:val="28"/>
        </w:rPr>
        <w:t xml:space="preserve"> в течение 4 дней</w:t>
      </w:r>
    </w:p>
    <w:p w:rsidR="005C577C" w:rsidRDefault="005C577C" w:rsidP="005C577C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7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C577C" w:rsidRPr="00FB0AEA" w:rsidRDefault="005C577C" w:rsidP="005C577C">
      <w:pPr>
        <w:pStyle w:val="a8"/>
        <w:numPr>
          <w:ilvl w:val="0"/>
          <w:numId w:val="3"/>
        </w:numPr>
        <w:tabs>
          <w:tab w:val="left" w:pos="133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Рост стебля</w:t>
      </w:r>
      <w:r w:rsidRPr="0080091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480060</wp:posOffset>
            </wp:positionV>
            <wp:extent cx="5838825" cy="2857500"/>
            <wp:effectExtent l="19050" t="0" r="9525" b="0"/>
            <wp:wrapNone/>
            <wp:docPr id="88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  <w:r w:rsidR="00681D26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0711B2">
        <w:rPr>
          <w:rFonts w:ascii="Times New Roman" w:hAnsi="Times New Roman" w:cs="Times New Roman"/>
          <w:sz w:val="28"/>
          <w:szCs w:val="28"/>
        </w:rPr>
        <w:t xml:space="preserve"> 6 дней</w:t>
      </w:r>
    </w:p>
    <w:p w:rsidR="00937920" w:rsidRPr="00136133" w:rsidRDefault="00937920" w:rsidP="005C5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C577C">
      <w:pPr>
        <w:spacing w:line="240" w:lineRule="auto"/>
        <w:jc w:val="center"/>
      </w:pPr>
    </w:p>
    <w:p w:rsidR="005C577C" w:rsidRDefault="005C577C">
      <w:pPr>
        <w:spacing w:after="200" w:line="276" w:lineRule="auto"/>
      </w:pPr>
      <w:r>
        <w:br w:type="page"/>
      </w:r>
    </w:p>
    <w:p w:rsidR="005C577C" w:rsidRPr="005C577C" w:rsidRDefault="005C577C" w:rsidP="00560B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5C577C" w:rsidRPr="002E1F15" w:rsidRDefault="005C577C" w:rsidP="00560BF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F15">
        <w:rPr>
          <w:rFonts w:ascii="Times New Roman" w:hAnsi="Times New Roman" w:cs="Times New Roman"/>
          <w:sz w:val="28"/>
          <w:szCs w:val="28"/>
        </w:rPr>
        <w:t>По результатам про</w:t>
      </w:r>
      <w:r>
        <w:rPr>
          <w:rFonts w:ascii="Times New Roman" w:hAnsi="Times New Roman" w:cs="Times New Roman"/>
          <w:sz w:val="28"/>
          <w:szCs w:val="28"/>
        </w:rPr>
        <w:t>веденных исследований можно сдел</w:t>
      </w:r>
      <w:r w:rsidRPr="002E1F15">
        <w:rPr>
          <w:rFonts w:ascii="Times New Roman" w:hAnsi="Times New Roman" w:cs="Times New Roman"/>
          <w:sz w:val="28"/>
          <w:szCs w:val="28"/>
        </w:rPr>
        <w:t>ать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 w:rsidRPr="002E1F15">
        <w:rPr>
          <w:rFonts w:ascii="Times New Roman" w:hAnsi="Times New Roman" w:cs="Times New Roman"/>
          <w:sz w:val="28"/>
          <w:szCs w:val="28"/>
        </w:rPr>
        <w:t>следующие выводы:</w:t>
      </w:r>
    </w:p>
    <w:p w:rsidR="000711B2" w:rsidRDefault="005C577C" w:rsidP="00560BF3">
      <w:pPr>
        <w:pStyle w:val="a8"/>
        <w:numPr>
          <w:ilvl w:val="0"/>
          <w:numId w:val="10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0711B2">
        <w:rPr>
          <w:rFonts w:ascii="Times New Roman" w:hAnsi="Times New Roman" w:cs="Times New Roman"/>
          <w:sz w:val="28"/>
          <w:szCs w:val="28"/>
        </w:rPr>
        <w:t xml:space="preserve">У микрозелени гороха наибольший рост корня </w:t>
      </w:r>
      <w:r w:rsidR="000711B2">
        <w:rPr>
          <w:rFonts w:ascii="Times New Roman" w:hAnsi="Times New Roman" w:cs="Times New Roman"/>
          <w:sz w:val="28"/>
          <w:szCs w:val="28"/>
        </w:rPr>
        <w:t>наблюдался</w:t>
      </w:r>
      <w:r w:rsidRPr="000711B2">
        <w:rPr>
          <w:rFonts w:ascii="Times New Roman" w:hAnsi="Times New Roman" w:cs="Times New Roman"/>
          <w:sz w:val="28"/>
          <w:szCs w:val="28"/>
        </w:rPr>
        <w:t xml:space="preserve"> на варианте №1 «Эпин-экстра», наименьший –  у №2 «Циркон» и №3 «Ростобион».</w:t>
      </w:r>
    </w:p>
    <w:p w:rsidR="005C577C" w:rsidRDefault="005C577C" w:rsidP="00560BF3">
      <w:pPr>
        <w:pStyle w:val="a8"/>
        <w:numPr>
          <w:ilvl w:val="0"/>
          <w:numId w:val="10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B2">
        <w:rPr>
          <w:rFonts w:ascii="Times New Roman" w:hAnsi="Times New Roman" w:cs="Times New Roman"/>
          <w:sz w:val="28"/>
          <w:szCs w:val="28"/>
        </w:rPr>
        <w:t>Наибольшая высота стебля микрозелени гороха наблюдалась при</w:t>
      </w:r>
      <w:r w:rsidR="000711B2">
        <w:rPr>
          <w:rFonts w:ascii="Times New Roman" w:hAnsi="Times New Roman" w:cs="Times New Roman"/>
          <w:sz w:val="28"/>
          <w:szCs w:val="28"/>
        </w:rPr>
        <w:t xml:space="preserve"> </w:t>
      </w:r>
      <w:r w:rsidRPr="000711B2">
        <w:rPr>
          <w:rFonts w:ascii="Times New Roman" w:hAnsi="Times New Roman" w:cs="Times New Roman"/>
          <w:sz w:val="28"/>
          <w:szCs w:val="28"/>
        </w:rPr>
        <w:t>использовании стимулятора «Ростобион», наименьшая –  при стимуляторе «Циркон».</w:t>
      </w:r>
    </w:p>
    <w:p w:rsidR="000D1E6B" w:rsidRPr="000711B2" w:rsidRDefault="000D1E6B" w:rsidP="00560BF3">
      <w:pPr>
        <w:pStyle w:val="a8"/>
        <w:numPr>
          <w:ilvl w:val="0"/>
          <w:numId w:val="10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Стимулятор роста «Ростобион» является более эффективным.</w:t>
      </w:r>
    </w:p>
    <w:p w:rsidR="005C577C" w:rsidRPr="002E1F15" w:rsidRDefault="005C577C" w:rsidP="00560B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577C" w:rsidRDefault="005C577C" w:rsidP="00560BF3">
      <w:pPr>
        <w:spacing w:line="240" w:lineRule="auto"/>
        <w:jc w:val="center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Pr="005C577C" w:rsidRDefault="005C577C" w:rsidP="00560BF3">
      <w:pPr>
        <w:spacing w:line="240" w:lineRule="auto"/>
      </w:pPr>
    </w:p>
    <w:p w:rsidR="005C577C" w:rsidRDefault="005C577C" w:rsidP="00560BF3">
      <w:pPr>
        <w:spacing w:line="240" w:lineRule="auto"/>
      </w:pPr>
    </w:p>
    <w:p w:rsidR="005C577C" w:rsidRPr="00961245" w:rsidRDefault="005C577C" w:rsidP="00560BF3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D92F7D" w:rsidRPr="0096124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711B2" w:rsidRDefault="00BF3EFD" w:rsidP="00560BF3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опытно-исследовательской работы </w:t>
      </w:r>
      <w:r w:rsidR="000711B2">
        <w:rPr>
          <w:rFonts w:ascii="Times New Roman" w:hAnsi="Times New Roman" w:cs="Times New Roman"/>
          <w:sz w:val="28"/>
          <w:szCs w:val="28"/>
        </w:rPr>
        <w:t xml:space="preserve">была достигута цель и </w:t>
      </w:r>
      <w:r>
        <w:rPr>
          <w:rFonts w:ascii="Times New Roman" w:hAnsi="Times New Roman" w:cs="Times New Roman"/>
          <w:sz w:val="28"/>
          <w:szCs w:val="28"/>
        </w:rPr>
        <w:t>решены все поставленные задачи.</w:t>
      </w:r>
      <w:r w:rsidR="002E3162">
        <w:rPr>
          <w:rFonts w:ascii="Times New Roman" w:hAnsi="Times New Roman" w:cs="Times New Roman"/>
          <w:sz w:val="28"/>
          <w:szCs w:val="28"/>
        </w:rPr>
        <w:t xml:space="preserve"> </w:t>
      </w:r>
      <w:r w:rsidR="000711B2">
        <w:rPr>
          <w:rFonts w:ascii="Times New Roman" w:hAnsi="Times New Roman" w:cs="Times New Roman"/>
          <w:sz w:val="28"/>
          <w:szCs w:val="28"/>
        </w:rPr>
        <w:t xml:space="preserve">Выращена </w:t>
      </w:r>
      <w:r w:rsidR="000711B2" w:rsidRPr="005B27BC">
        <w:rPr>
          <w:rFonts w:ascii="Times New Roman" w:hAnsi="Times New Roman" w:cs="Times New Roman"/>
          <w:sz w:val="28"/>
          <w:szCs w:val="28"/>
        </w:rPr>
        <w:t>микрозелень</w:t>
      </w:r>
      <w:r w:rsidR="000711B2">
        <w:rPr>
          <w:rFonts w:ascii="Times New Roman" w:hAnsi="Times New Roman" w:cs="Times New Roman"/>
          <w:sz w:val="28"/>
          <w:szCs w:val="28"/>
        </w:rPr>
        <w:t xml:space="preserve"> гороха с помощью стимуляторов и без использования стимуляторов</w:t>
      </w:r>
      <w:r w:rsidR="000711B2" w:rsidRPr="005B27BC">
        <w:rPr>
          <w:rFonts w:ascii="Times New Roman" w:hAnsi="Times New Roman" w:cs="Times New Roman"/>
          <w:sz w:val="28"/>
          <w:szCs w:val="28"/>
        </w:rPr>
        <w:t>.</w:t>
      </w:r>
      <w:r w:rsidR="002E3162">
        <w:rPr>
          <w:rFonts w:ascii="Times New Roman" w:hAnsi="Times New Roman" w:cs="Times New Roman"/>
          <w:sz w:val="28"/>
          <w:szCs w:val="28"/>
        </w:rPr>
        <w:t xml:space="preserve"> Проведено исследование и с</w:t>
      </w:r>
      <w:r w:rsidR="000711B2">
        <w:rPr>
          <w:rFonts w:ascii="Times New Roman" w:hAnsi="Times New Roman" w:cs="Times New Roman"/>
          <w:sz w:val="28"/>
          <w:szCs w:val="28"/>
        </w:rPr>
        <w:t>деланы</w:t>
      </w:r>
      <w:r w:rsidR="000711B2" w:rsidRPr="005B27BC">
        <w:rPr>
          <w:rFonts w:ascii="Times New Roman" w:hAnsi="Times New Roman" w:cs="Times New Roman"/>
          <w:sz w:val="28"/>
          <w:szCs w:val="28"/>
        </w:rPr>
        <w:t xml:space="preserve"> выводы по опытно-исследовательской работе</w:t>
      </w:r>
      <w:r w:rsidR="002E3162" w:rsidRPr="002E3162">
        <w:rPr>
          <w:rFonts w:ascii="Times New Roman" w:hAnsi="Times New Roman" w:cs="Times New Roman"/>
          <w:sz w:val="28"/>
          <w:szCs w:val="28"/>
        </w:rPr>
        <w:t xml:space="preserve"> </w:t>
      </w:r>
      <w:r w:rsidR="002E3162">
        <w:rPr>
          <w:rFonts w:ascii="Times New Roman" w:hAnsi="Times New Roman" w:cs="Times New Roman"/>
          <w:sz w:val="28"/>
          <w:szCs w:val="28"/>
        </w:rPr>
        <w:t>на основе полученных данных</w:t>
      </w:r>
      <w:r w:rsidR="000711B2">
        <w:rPr>
          <w:rFonts w:ascii="Times New Roman" w:hAnsi="Times New Roman" w:cs="Times New Roman"/>
          <w:sz w:val="28"/>
          <w:szCs w:val="28"/>
        </w:rPr>
        <w:t>.</w:t>
      </w:r>
    </w:p>
    <w:p w:rsidR="00BF3EFD" w:rsidRDefault="00BF3EFD" w:rsidP="00560BF3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</w:t>
      </w:r>
      <w:r w:rsidR="002E3162">
        <w:rPr>
          <w:rFonts w:ascii="Times New Roman" w:hAnsi="Times New Roman" w:cs="Times New Roman"/>
          <w:sz w:val="28"/>
          <w:szCs w:val="28"/>
        </w:rPr>
        <w:t>у  считаю, что цель, включающая в себя определение действия стимуляторов</w:t>
      </w:r>
      <w:r w:rsidR="002E3162" w:rsidRPr="008B3FDC">
        <w:rPr>
          <w:rFonts w:ascii="Times New Roman" w:hAnsi="Times New Roman" w:cs="Times New Roman"/>
          <w:sz w:val="28"/>
          <w:szCs w:val="28"/>
        </w:rPr>
        <w:t xml:space="preserve"> на рост и развитие микрозелени гороха</w:t>
      </w:r>
      <w:r w:rsidR="002E3162">
        <w:rPr>
          <w:rFonts w:ascii="Times New Roman" w:hAnsi="Times New Roman" w:cs="Times New Roman"/>
          <w:sz w:val="28"/>
          <w:szCs w:val="28"/>
        </w:rPr>
        <w:t>, в результате выполнения</w:t>
      </w:r>
      <w:r>
        <w:rPr>
          <w:rFonts w:ascii="Times New Roman" w:hAnsi="Times New Roman" w:cs="Times New Roman"/>
          <w:sz w:val="28"/>
          <w:szCs w:val="28"/>
        </w:rPr>
        <w:t xml:space="preserve"> данной  работы достигнута.</w:t>
      </w:r>
    </w:p>
    <w:p w:rsidR="00961245" w:rsidRDefault="002E3162" w:rsidP="00560BF3">
      <w:pPr>
        <w:spacing w:after="2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61245">
        <w:rPr>
          <w:rFonts w:ascii="Times New Roman" w:hAnsi="Times New Roman" w:cs="Times New Roman"/>
          <w:sz w:val="28"/>
          <w:szCs w:val="28"/>
        </w:rPr>
        <w:t xml:space="preserve"> ходе </w:t>
      </w:r>
      <w:r>
        <w:rPr>
          <w:rFonts w:ascii="Times New Roman" w:hAnsi="Times New Roman" w:cs="Times New Roman"/>
          <w:sz w:val="28"/>
          <w:szCs w:val="28"/>
        </w:rPr>
        <w:t>выполнения данной</w:t>
      </w:r>
      <w:r w:rsidR="00961245">
        <w:rPr>
          <w:rFonts w:ascii="Times New Roman" w:hAnsi="Times New Roman" w:cs="Times New Roman"/>
          <w:sz w:val="28"/>
          <w:szCs w:val="28"/>
        </w:rPr>
        <w:t xml:space="preserve"> работы я узнала много нового и интересного. Мне понравилось проводить опытно-исследовательскую работу.  Каждая работа развивает в человеке какие-либо качества, во мне же развилось трудолюбие, нас</w:t>
      </w:r>
      <w:r>
        <w:rPr>
          <w:rFonts w:ascii="Times New Roman" w:hAnsi="Times New Roman" w:cs="Times New Roman"/>
          <w:sz w:val="28"/>
          <w:szCs w:val="28"/>
        </w:rPr>
        <w:t xml:space="preserve">тойчивость и целеустремлённость, а также появился интерес к растениеводству. Думаю, что в дальнейшем использую полученные навыки в </w:t>
      </w:r>
      <w:r w:rsidR="00560BF3">
        <w:rPr>
          <w:rFonts w:ascii="Times New Roman" w:hAnsi="Times New Roman" w:cs="Times New Roman"/>
          <w:sz w:val="28"/>
          <w:szCs w:val="28"/>
        </w:rPr>
        <w:t>выращивании микрозелени гороха и других культур у себя дома для использования их в пищу членами моей семьи, особенно в осенне-весенний период, когда организм особенно нуждается в витаминах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2F7D" w:rsidRPr="00D92F7D" w:rsidRDefault="00512CDF" w:rsidP="00560BF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550" cy="2727327"/>
            <wp:effectExtent l="19050" t="19050" r="11850" b="15873"/>
            <wp:docPr id="2" name="Рисунок 1" descr="3c2834ef-81aa-4108-bc6f-7111689a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2834ef-81aa-4108-bc6f-7111689a3801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548" cy="272732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5033" cy="2733675"/>
            <wp:effectExtent l="19050" t="19050" r="12567" b="28575"/>
            <wp:docPr id="3" name="Рисунок 2" descr="photo_543639881006355398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6398810063553988_y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50899" cy="273807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92F7D" w:rsidRDefault="00D92F7D" w:rsidP="00560B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2F7D" w:rsidRDefault="00D92F7D" w:rsidP="00560BF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2F7D" w:rsidRDefault="00D92F7D" w:rsidP="005C57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F7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5C419C" w:rsidRPr="005C419C" w:rsidRDefault="00504065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04065">
        <w:rPr>
          <w:rFonts w:ascii="Times New Roman" w:hAnsi="Times New Roman" w:cs="Times New Roman"/>
          <w:sz w:val="28"/>
        </w:rPr>
        <w:t>Галина Сергеева: Жизненная сила проростков растений для вашего здоровья</w:t>
      </w:r>
      <w:r>
        <w:rPr>
          <w:rFonts w:ascii="Times New Roman" w:hAnsi="Times New Roman" w:cs="Times New Roman"/>
          <w:sz w:val="28"/>
        </w:rPr>
        <w:t xml:space="preserve"> – Феникс, 2016</w:t>
      </w:r>
      <w:r w:rsidR="005C419C">
        <w:rPr>
          <w:rFonts w:ascii="Times New Roman" w:hAnsi="Times New Roman" w:cs="Times New Roman"/>
          <w:sz w:val="28"/>
        </w:rPr>
        <w:t>.</w:t>
      </w:r>
      <w:r w:rsidR="005C419C" w:rsidRPr="005C419C">
        <w:rPr>
          <w:rFonts w:ascii="Tahoma" w:hAnsi="Tahoma" w:cs="Tahoma"/>
          <w:shd w:val="clear" w:color="auto" w:fill="FFFFFF"/>
        </w:rPr>
        <w:t xml:space="preserve">  </w:t>
      </w:r>
    </w:p>
    <w:p w:rsidR="00504065" w:rsidRPr="005C419C" w:rsidRDefault="005C419C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C419C">
        <w:rPr>
          <w:rFonts w:ascii="Times New Roman" w:hAnsi="Times New Roman" w:cs="Times New Roman"/>
          <w:sz w:val="28"/>
        </w:rPr>
        <w:t>Г. Жданов, Т. Жданова</w:t>
      </w:r>
      <w:r>
        <w:rPr>
          <w:rFonts w:ascii="Times New Roman" w:hAnsi="Times New Roman" w:cs="Times New Roman"/>
          <w:sz w:val="28"/>
        </w:rPr>
        <w:t xml:space="preserve">:  </w:t>
      </w:r>
      <w:r w:rsidRPr="005C419C">
        <w:rPr>
          <w:rFonts w:ascii="Times New Roman" w:hAnsi="Times New Roman" w:cs="Times New Roman"/>
          <w:sz w:val="28"/>
        </w:rPr>
        <w:t>Проростки, ростки и микрозелень. Вкус жизни. Технологии целебного питания - Интернет-издание, 2016.</w:t>
      </w:r>
    </w:p>
    <w:p w:rsidR="00504065" w:rsidRPr="00EB0DD2" w:rsidRDefault="00D92F7D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04065">
        <w:rPr>
          <w:rFonts w:ascii="Times New Roman" w:hAnsi="Times New Roman" w:cs="Times New Roman"/>
          <w:sz w:val="28"/>
          <w:szCs w:val="28"/>
        </w:rPr>
        <w:t>Зелень на подоконнике: сайт. - 2018. – URL: https://zelen-napodokonnike.ru (дата обращения: 2</w:t>
      </w:r>
      <w:r w:rsidR="00A04A0D" w:rsidRPr="00504065">
        <w:rPr>
          <w:rFonts w:ascii="Times New Roman" w:hAnsi="Times New Roman" w:cs="Times New Roman"/>
          <w:sz w:val="28"/>
          <w:szCs w:val="28"/>
        </w:rPr>
        <w:t>1</w:t>
      </w:r>
      <w:r w:rsidRPr="00504065">
        <w:rPr>
          <w:rFonts w:ascii="Times New Roman" w:hAnsi="Times New Roman" w:cs="Times New Roman"/>
          <w:sz w:val="28"/>
          <w:szCs w:val="28"/>
        </w:rPr>
        <w:t>.07.2022).</w:t>
      </w:r>
    </w:p>
    <w:p w:rsidR="00EB0DD2" w:rsidRPr="00EB0DD2" w:rsidRDefault="00EB0DD2" w:rsidP="00EB0DD2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Н.Доронина  </w:t>
      </w:r>
      <w:r w:rsidRPr="00504065">
        <w:rPr>
          <w:rFonts w:ascii="Times New Roman" w:hAnsi="Times New Roman" w:cs="Times New Roman"/>
          <w:sz w:val="28"/>
        </w:rPr>
        <w:t>. Микрозелень. От выгонки лука до микрозелени / Н. Доронина — «Издательские решения», 2022.</w:t>
      </w:r>
    </w:p>
    <w:p w:rsidR="00504065" w:rsidRPr="00504065" w:rsidRDefault="00D92F7D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04065">
        <w:rPr>
          <w:rFonts w:ascii="Times New Roman" w:hAnsi="Times New Roman" w:cs="Times New Roman"/>
          <w:sz w:val="28"/>
          <w:szCs w:val="28"/>
        </w:rPr>
        <w:t>Овощное конфетти: сайт.- 2021. URL: https://eda.alt-dev.ru (дата</w:t>
      </w:r>
      <w:r w:rsidR="00504065">
        <w:rPr>
          <w:rFonts w:ascii="Times New Roman" w:hAnsi="Times New Roman" w:cs="Times New Roman"/>
          <w:sz w:val="28"/>
          <w:szCs w:val="28"/>
        </w:rPr>
        <w:t xml:space="preserve"> </w:t>
      </w:r>
      <w:r w:rsidR="00A04A0D" w:rsidRPr="00504065">
        <w:rPr>
          <w:rFonts w:ascii="Times New Roman" w:hAnsi="Times New Roman" w:cs="Times New Roman"/>
          <w:sz w:val="28"/>
          <w:szCs w:val="28"/>
        </w:rPr>
        <w:t>обращения: 25.07.2022</w:t>
      </w:r>
      <w:r w:rsidRPr="00504065">
        <w:rPr>
          <w:rFonts w:ascii="Times New Roman" w:hAnsi="Times New Roman" w:cs="Times New Roman"/>
          <w:sz w:val="28"/>
          <w:szCs w:val="28"/>
        </w:rPr>
        <w:t>).</w:t>
      </w:r>
    </w:p>
    <w:p w:rsidR="00504065" w:rsidRPr="00504065" w:rsidRDefault="00D92F7D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04065">
        <w:rPr>
          <w:rFonts w:ascii="Times New Roman" w:hAnsi="Times New Roman" w:cs="Times New Roman"/>
          <w:sz w:val="28"/>
          <w:szCs w:val="28"/>
        </w:rPr>
        <w:t xml:space="preserve"> Сортовые семена: сайт. – Москва. - 2021.- URL: https://sibseed.ru (дата</w:t>
      </w:r>
      <w:r w:rsidR="00504065">
        <w:rPr>
          <w:rFonts w:ascii="Times New Roman" w:hAnsi="Times New Roman" w:cs="Times New Roman"/>
          <w:sz w:val="28"/>
          <w:szCs w:val="28"/>
        </w:rPr>
        <w:t xml:space="preserve"> </w:t>
      </w:r>
      <w:r w:rsidR="00A04A0D" w:rsidRPr="00504065">
        <w:rPr>
          <w:rFonts w:ascii="Times New Roman" w:hAnsi="Times New Roman" w:cs="Times New Roman"/>
          <w:sz w:val="28"/>
          <w:szCs w:val="28"/>
        </w:rPr>
        <w:t>обращения: 21.07.2022</w:t>
      </w:r>
      <w:r w:rsidRPr="00504065">
        <w:rPr>
          <w:rFonts w:ascii="Times New Roman" w:hAnsi="Times New Roman" w:cs="Times New Roman"/>
          <w:sz w:val="28"/>
          <w:szCs w:val="28"/>
        </w:rPr>
        <w:t>).</w:t>
      </w:r>
    </w:p>
    <w:p w:rsidR="00504065" w:rsidRPr="00504065" w:rsidRDefault="00D92F7D" w:rsidP="005C419C">
      <w:pPr>
        <w:pStyle w:val="a8"/>
        <w:numPr>
          <w:ilvl w:val="0"/>
          <w:numId w:val="12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504065">
        <w:rPr>
          <w:rFonts w:ascii="Times New Roman" w:hAnsi="Times New Roman" w:cs="Times New Roman"/>
          <w:sz w:val="28"/>
          <w:szCs w:val="28"/>
        </w:rPr>
        <w:t>Экологически чистая</w:t>
      </w:r>
      <w:r w:rsidR="005C419C">
        <w:rPr>
          <w:rFonts w:ascii="Times New Roman" w:hAnsi="Times New Roman" w:cs="Times New Roman"/>
          <w:sz w:val="28"/>
          <w:szCs w:val="28"/>
        </w:rPr>
        <w:t xml:space="preserve"> продукция: сайт.- 2020. - </w:t>
      </w:r>
      <w:r w:rsidR="00A04A0D" w:rsidRPr="00504065">
        <w:rPr>
          <w:rFonts w:ascii="Times New Roman" w:hAnsi="Times New Roman" w:cs="Times New Roman"/>
          <w:sz w:val="28"/>
          <w:szCs w:val="28"/>
        </w:rPr>
        <w:t>URL:</w:t>
      </w:r>
      <w:r w:rsidRPr="00504065">
        <w:rPr>
          <w:rFonts w:ascii="Times New Roman" w:hAnsi="Times New Roman" w:cs="Times New Roman"/>
          <w:sz w:val="28"/>
          <w:szCs w:val="28"/>
        </w:rPr>
        <w:t>https://fermainbo</w:t>
      </w:r>
      <w:r w:rsidR="00A04A0D" w:rsidRPr="00504065">
        <w:rPr>
          <w:rFonts w:ascii="Times New Roman" w:hAnsi="Times New Roman" w:cs="Times New Roman"/>
          <w:sz w:val="28"/>
          <w:szCs w:val="28"/>
        </w:rPr>
        <w:t>x.ru (дата обращения: 03.08.2022</w:t>
      </w:r>
      <w:r w:rsidRPr="00504065">
        <w:rPr>
          <w:rFonts w:ascii="Times New Roman" w:hAnsi="Times New Roman" w:cs="Times New Roman"/>
          <w:sz w:val="28"/>
          <w:szCs w:val="28"/>
        </w:rPr>
        <w:t>).</w:t>
      </w:r>
    </w:p>
    <w:sectPr w:rsidR="00504065" w:rsidRPr="00504065" w:rsidSect="0073298D">
      <w:footerReference w:type="default" r:id="rId6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D57" w:rsidRDefault="00CC2D57" w:rsidP="00C711CD">
      <w:pPr>
        <w:spacing w:after="0" w:line="240" w:lineRule="auto"/>
      </w:pPr>
      <w:r>
        <w:separator/>
      </w:r>
    </w:p>
  </w:endnote>
  <w:endnote w:type="continuationSeparator" w:id="1">
    <w:p w:rsidR="00CC2D57" w:rsidRDefault="00CC2D57" w:rsidP="00C71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751092"/>
      <w:docPartObj>
        <w:docPartGallery w:val="Page Numbers (Bottom of Page)"/>
        <w:docPartUnique/>
      </w:docPartObj>
    </w:sdtPr>
    <w:sdtContent>
      <w:p w:rsidR="00931ADF" w:rsidRDefault="00106102">
        <w:pPr>
          <w:pStyle w:val="a6"/>
          <w:jc w:val="center"/>
        </w:pPr>
        <w:fldSimple w:instr=" PAGE   \* MERGEFORMAT ">
          <w:r w:rsidR="00546633">
            <w:rPr>
              <w:noProof/>
            </w:rPr>
            <w:t>2</w:t>
          </w:r>
        </w:fldSimple>
      </w:p>
    </w:sdtContent>
  </w:sdt>
  <w:p w:rsidR="00931ADF" w:rsidRDefault="00931A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D57" w:rsidRDefault="00CC2D57" w:rsidP="00C711CD">
      <w:pPr>
        <w:spacing w:after="0" w:line="240" w:lineRule="auto"/>
      </w:pPr>
      <w:r>
        <w:separator/>
      </w:r>
    </w:p>
  </w:footnote>
  <w:footnote w:type="continuationSeparator" w:id="1">
    <w:p w:rsidR="00CC2D57" w:rsidRDefault="00CC2D57" w:rsidP="00C71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F43B6"/>
    <w:multiLevelType w:val="hybridMultilevel"/>
    <w:tmpl w:val="BC189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D4BF0"/>
    <w:multiLevelType w:val="hybridMultilevel"/>
    <w:tmpl w:val="E444B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96363"/>
    <w:multiLevelType w:val="hybridMultilevel"/>
    <w:tmpl w:val="7E7264F8"/>
    <w:lvl w:ilvl="0" w:tplc="733E6A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57993"/>
    <w:multiLevelType w:val="hybridMultilevel"/>
    <w:tmpl w:val="EE2C9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F69ED"/>
    <w:multiLevelType w:val="hybridMultilevel"/>
    <w:tmpl w:val="04383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A7EED"/>
    <w:multiLevelType w:val="hybridMultilevel"/>
    <w:tmpl w:val="6290BBD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1D77D6E"/>
    <w:multiLevelType w:val="hybridMultilevel"/>
    <w:tmpl w:val="97344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27886"/>
    <w:multiLevelType w:val="hybridMultilevel"/>
    <w:tmpl w:val="DF88F04A"/>
    <w:lvl w:ilvl="0" w:tplc="E354B7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C14BAC"/>
    <w:multiLevelType w:val="hybridMultilevel"/>
    <w:tmpl w:val="42FE9342"/>
    <w:lvl w:ilvl="0" w:tplc="EA1CEA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AF05058"/>
    <w:multiLevelType w:val="hybridMultilevel"/>
    <w:tmpl w:val="1850F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8706B6"/>
    <w:multiLevelType w:val="hybridMultilevel"/>
    <w:tmpl w:val="F1FCF358"/>
    <w:lvl w:ilvl="0" w:tplc="00AC3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66047"/>
    <w:multiLevelType w:val="hybridMultilevel"/>
    <w:tmpl w:val="70C2305E"/>
    <w:lvl w:ilvl="0" w:tplc="B59225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1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10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11CD"/>
    <w:rsid w:val="00005FCE"/>
    <w:rsid w:val="00022BB0"/>
    <w:rsid w:val="000528E3"/>
    <w:rsid w:val="000561BD"/>
    <w:rsid w:val="000711B2"/>
    <w:rsid w:val="00077C3F"/>
    <w:rsid w:val="000C21F3"/>
    <w:rsid w:val="000C7849"/>
    <w:rsid w:val="000D1E6B"/>
    <w:rsid w:val="00106102"/>
    <w:rsid w:val="0011775E"/>
    <w:rsid w:val="001A1DA5"/>
    <w:rsid w:val="002C73F9"/>
    <w:rsid w:val="002E3162"/>
    <w:rsid w:val="0034283F"/>
    <w:rsid w:val="0034695C"/>
    <w:rsid w:val="00447E41"/>
    <w:rsid w:val="00451FA2"/>
    <w:rsid w:val="004B7191"/>
    <w:rsid w:val="004E0470"/>
    <w:rsid w:val="00504065"/>
    <w:rsid w:val="00512CDF"/>
    <w:rsid w:val="005254F2"/>
    <w:rsid w:val="00546633"/>
    <w:rsid w:val="00560BF3"/>
    <w:rsid w:val="005673BE"/>
    <w:rsid w:val="005B27BC"/>
    <w:rsid w:val="005B46BF"/>
    <w:rsid w:val="005C419C"/>
    <w:rsid w:val="005C577C"/>
    <w:rsid w:val="00681D26"/>
    <w:rsid w:val="0068493E"/>
    <w:rsid w:val="006D2A93"/>
    <w:rsid w:val="006E1FA0"/>
    <w:rsid w:val="0073298D"/>
    <w:rsid w:val="007B1F9F"/>
    <w:rsid w:val="007C4430"/>
    <w:rsid w:val="008229E9"/>
    <w:rsid w:val="0085292C"/>
    <w:rsid w:val="008821B1"/>
    <w:rsid w:val="008B3FDC"/>
    <w:rsid w:val="00902EA9"/>
    <w:rsid w:val="00931ADF"/>
    <w:rsid w:val="00937920"/>
    <w:rsid w:val="00961245"/>
    <w:rsid w:val="00997D0E"/>
    <w:rsid w:val="009E7FC0"/>
    <w:rsid w:val="00A04A0D"/>
    <w:rsid w:val="00A8054B"/>
    <w:rsid w:val="00AB52C9"/>
    <w:rsid w:val="00B5636B"/>
    <w:rsid w:val="00BF3EFD"/>
    <w:rsid w:val="00C711CD"/>
    <w:rsid w:val="00CC2D57"/>
    <w:rsid w:val="00D73289"/>
    <w:rsid w:val="00D755BC"/>
    <w:rsid w:val="00D92F7D"/>
    <w:rsid w:val="00E42E89"/>
    <w:rsid w:val="00E64258"/>
    <w:rsid w:val="00E87678"/>
    <w:rsid w:val="00EB0DD2"/>
    <w:rsid w:val="00FB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1C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C71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2E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1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C71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71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711CD"/>
  </w:style>
  <w:style w:type="paragraph" w:styleId="a6">
    <w:name w:val="footer"/>
    <w:basedOn w:val="a"/>
    <w:link w:val="a7"/>
    <w:uiPriority w:val="99"/>
    <w:unhideWhenUsed/>
    <w:rsid w:val="00C71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11CD"/>
  </w:style>
  <w:style w:type="paragraph" w:styleId="a8">
    <w:name w:val="List Paragraph"/>
    <w:basedOn w:val="a"/>
    <w:uiPriority w:val="34"/>
    <w:qFormat/>
    <w:rsid w:val="0085292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229E9"/>
    <w:rPr>
      <w:color w:val="0000FF" w:themeColor="hyperlink"/>
      <w:u w:val="single"/>
    </w:rPr>
  </w:style>
  <w:style w:type="table" w:styleId="-3">
    <w:name w:val="Light Grid Accent 3"/>
    <w:basedOn w:val="a1"/>
    <w:uiPriority w:val="62"/>
    <w:rsid w:val="009379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93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79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42E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rmal (Web)"/>
    <w:basedOn w:val="a"/>
    <w:uiPriority w:val="99"/>
    <w:semiHidden/>
    <w:unhideWhenUsed/>
    <w:rsid w:val="00E42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04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6604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9919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Лист1!$B$1:$B$2</c:f>
              <c:strCache>
                <c:ptCount val="1"/>
                <c:pt idx="0">
                  <c:v>№1 Эпин-экстра Длина корня,см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</c:v>
                </c:pt>
                <c:pt idx="1">
                  <c:v>3.5</c:v>
                </c:pt>
                <c:pt idx="2">
                  <c:v>7</c:v>
                </c:pt>
                <c:pt idx="3">
                  <c:v>11.2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№2 Циркон Длина корня,см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1.7000000000000006</c:v>
                </c:pt>
                <c:pt idx="1">
                  <c:v>5.0999999999999996</c:v>
                </c:pt>
                <c:pt idx="2">
                  <c:v>5.2</c:v>
                </c:pt>
                <c:pt idx="3">
                  <c:v>8.9</c:v>
                </c:pt>
              </c:numCache>
            </c:numRef>
          </c:val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№3 Ростобион Длина корня,см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3</c:v>
                </c:pt>
                <c:pt idx="2">
                  <c:v>5.5</c:v>
                </c:pt>
                <c:pt idx="3">
                  <c:v>8.9</c:v>
                </c:pt>
              </c:numCache>
            </c:numRef>
          </c:val>
        </c:ser>
        <c:ser>
          <c:idx val="3"/>
          <c:order val="3"/>
          <c:tx>
            <c:strRef>
              <c:f>Лист1!$E$1:$E$2</c:f>
              <c:strCache>
                <c:ptCount val="1"/>
                <c:pt idx="0">
                  <c:v>№4 Вода Длина корня,см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</c:strCache>
            </c:strRef>
          </c:cat>
          <c:val>
            <c:numRef>
              <c:f>Лист1!$E$3:$E$6</c:f>
              <c:numCache>
                <c:formatCode>General</c:formatCode>
                <c:ptCount val="4"/>
                <c:pt idx="0">
                  <c:v>1.8</c:v>
                </c:pt>
                <c:pt idx="1">
                  <c:v>4.2</c:v>
                </c:pt>
                <c:pt idx="2">
                  <c:v>6.5</c:v>
                </c:pt>
                <c:pt idx="3">
                  <c:v>10.5</c:v>
                </c:pt>
              </c:numCache>
            </c:numRef>
          </c:val>
        </c:ser>
        <c:axId val="82199680"/>
        <c:axId val="91475968"/>
      </c:barChart>
      <c:catAx>
        <c:axId val="82199680"/>
        <c:scaling>
          <c:orientation val="minMax"/>
        </c:scaling>
        <c:axPos val="b"/>
        <c:numFmt formatCode="General" sourceLinked="1"/>
        <c:tickLblPos val="nextTo"/>
        <c:crossAx val="91475968"/>
        <c:crosses val="autoZero"/>
        <c:auto val="1"/>
        <c:lblAlgn val="ctr"/>
        <c:lblOffset val="100"/>
      </c:catAx>
      <c:valAx>
        <c:axId val="91475968"/>
        <c:scaling>
          <c:orientation val="minMax"/>
        </c:scaling>
        <c:axPos val="l"/>
        <c:majorGridlines/>
        <c:numFmt formatCode="General" sourceLinked="1"/>
        <c:tickLblPos val="nextTo"/>
        <c:crossAx val="821996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Лист1!$B$1:$B$3</c:f>
              <c:strCache>
                <c:ptCount val="1"/>
                <c:pt idx="0">
                  <c:v>№1 Эпин-экстра Длина стебля, см</c:v>
                </c:pt>
              </c:strCache>
            </c:strRef>
          </c:tx>
          <c:cat>
            <c:strRef>
              <c:f>Лист1!$A$4:$A$10</c:f>
              <c:strCache>
                <c:ptCount val="7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  <c:pt idx="5">
                  <c:v>День 6</c:v>
                </c:pt>
                <c:pt idx="6">
                  <c:v>День 7</c:v>
                </c:pt>
              </c:strCache>
            </c:strRef>
          </c:cat>
          <c:val>
            <c:numRef>
              <c:f>Лист1!$B$4:$B$10</c:f>
              <c:numCache>
                <c:formatCode>General</c:formatCode>
                <c:ptCount val="7"/>
                <c:pt idx="0">
                  <c:v>0</c:v>
                </c:pt>
                <c:pt idx="1">
                  <c:v>1.5</c:v>
                </c:pt>
                <c:pt idx="2">
                  <c:v>2.5</c:v>
                </c:pt>
                <c:pt idx="3">
                  <c:v>3.3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Лист1!$C$1:$C$3</c:f>
              <c:strCache>
                <c:ptCount val="1"/>
                <c:pt idx="0">
                  <c:v>№2 Циркон Длина стебля, см</c:v>
                </c:pt>
              </c:strCache>
            </c:strRef>
          </c:tx>
          <c:cat>
            <c:strRef>
              <c:f>Лист1!$A$4:$A$10</c:f>
              <c:strCache>
                <c:ptCount val="7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  <c:pt idx="5">
                  <c:v>День 6</c:v>
                </c:pt>
                <c:pt idx="6">
                  <c:v>День 7</c:v>
                </c:pt>
              </c:strCache>
            </c:strRef>
          </c:cat>
          <c:val>
            <c:numRef>
              <c:f>Лист1!$C$4:$C$10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2.1</c:v>
                </c:pt>
                <c:pt idx="3">
                  <c:v>3</c:v>
                </c:pt>
                <c:pt idx="4">
                  <c:v>4</c:v>
                </c:pt>
                <c:pt idx="5">
                  <c:v>4.5</c:v>
                </c:pt>
                <c:pt idx="6">
                  <c:v>5.5</c:v>
                </c:pt>
              </c:numCache>
            </c:numRef>
          </c:val>
        </c:ser>
        <c:ser>
          <c:idx val="2"/>
          <c:order val="2"/>
          <c:tx>
            <c:strRef>
              <c:f>Лист1!$D$1:$D$3</c:f>
              <c:strCache>
                <c:ptCount val="1"/>
                <c:pt idx="0">
                  <c:v>№3 Ростобион Длина стебля, см</c:v>
                </c:pt>
              </c:strCache>
            </c:strRef>
          </c:tx>
          <c:cat>
            <c:strRef>
              <c:f>Лист1!$A$4:$A$10</c:f>
              <c:strCache>
                <c:ptCount val="7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  <c:pt idx="5">
                  <c:v>День 6</c:v>
                </c:pt>
                <c:pt idx="6">
                  <c:v>День 7</c:v>
                </c:pt>
              </c:strCache>
            </c:strRef>
          </c:cat>
          <c:val>
            <c:numRef>
              <c:f>Лист1!$D$4:$D$10</c:f>
              <c:numCache>
                <c:formatCode>General</c:formatCode>
                <c:ptCount val="7"/>
                <c:pt idx="0">
                  <c:v>0</c:v>
                </c:pt>
                <c:pt idx="1">
                  <c:v>1.1000000000000001</c:v>
                </c:pt>
                <c:pt idx="2">
                  <c:v>1.9000000000000001</c:v>
                </c:pt>
                <c:pt idx="3">
                  <c:v>2.2999999999999998</c:v>
                </c:pt>
                <c:pt idx="4">
                  <c:v>3.6</c:v>
                </c:pt>
                <c:pt idx="5">
                  <c:v>5.5</c:v>
                </c:pt>
                <c:pt idx="6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Лист1!$E$1:$E$3</c:f>
              <c:strCache>
                <c:ptCount val="1"/>
                <c:pt idx="0">
                  <c:v>№4 Вода Длина стебля, см</c:v>
                </c:pt>
              </c:strCache>
            </c:strRef>
          </c:tx>
          <c:cat>
            <c:strRef>
              <c:f>Лист1!$A$4:$A$10</c:f>
              <c:strCache>
                <c:ptCount val="7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  <c:pt idx="5">
                  <c:v>День 6</c:v>
                </c:pt>
                <c:pt idx="6">
                  <c:v>День 7</c:v>
                </c:pt>
              </c:strCache>
            </c:strRef>
          </c:cat>
          <c:val>
            <c:numRef>
              <c:f>Лист1!$E$4:$E$10</c:f>
              <c:numCache>
                <c:formatCode>General</c:formatCode>
                <c:ptCount val="7"/>
                <c:pt idx="0">
                  <c:v>0</c:v>
                </c:pt>
                <c:pt idx="1">
                  <c:v>1.2</c:v>
                </c:pt>
                <c:pt idx="2">
                  <c:v>2.9</c:v>
                </c:pt>
                <c:pt idx="3">
                  <c:v>3.5</c:v>
                </c:pt>
                <c:pt idx="4">
                  <c:v>5</c:v>
                </c:pt>
                <c:pt idx="5">
                  <c:v>5.4</c:v>
                </c:pt>
                <c:pt idx="6">
                  <c:v>7</c:v>
                </c:pt>
              </c:numCache>
            </c:numRef>
          </c:val>
        </c:ser>
        <c:axId val="49075712"/>
        <c:axId val="49077248"/>
      </c:barChart>
      <c:catAx>
        <c:axId val="49075712"/>
        <c:scaling>
          <c:orientation val="minMax"/>
        </c:scaling>
        <c:axPos val="b"/>
        <c:tickLblPos val="nextTo"/>
        <c:crossAx val="49077248"/>
        <c:crosses val="autoZero"/>
        <c:auto val="1"/>
        <c:lblAlgn val="ctr"/>
        <c:lblOffset val="100"/>
      </c:catAx>
      <c:valAx>
        <c:axId val="49077248"/>
        <c:scaling>
          <c:orientation val="minMax"/>
        </c:scaling>
        <c:axPos val="l"/>
        <c:majorGridlines/>
        <c:numFmt formatCode="General" sourceLinked="1"/>
        <c:tickLblPos val="nextTo"/>
        <c:crossAx val="49075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09292537454177"/>
          <c:y val="0.23185931758530237"/>
          <c:w val="0.25737798272769014"/>
          <c:h val="0.53628136482939637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8D1D9-9829-408B-A7EE-F42A26C4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22</Pages>
  <Words>2209</Words>
  <Characters>12595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dcterms:created xsi:type="dcterms:W3CDTF">2022-08-04T05:57:00Z</dcterms:created>
  <dcterms:modified xsi:type="dcterms:W3CDTF">2022-08-09T11:48:00Z</dcterms:modified>
</cp:coreProperties>
</file>