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EA939" w14:textId="77777777" w:rsidR="00363D07" w:rsidRP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БЮДЖЕТНОЕ ОБРАЗОВАТЕЛЬНОЕ УЧРЕЖДЕНИЕ</w:t>
      </w:r>
    </w:p>
    <w:p w14:paraId="28C48459" w14:textId="77777777" w:rsidR="00363D07" w:rsidRP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32690D67" w14:textId="77777777" w:rsidR="00363D07" w:rsidRP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«ТАРСКАЯ СТАНЦИЯ ЮНЫХ НАТУРАЛИСТОВ»</w:t>
      </w:r>
    </w:p>
    <w:p w14:paraId="4AE8187B" w14:textId="77777777" w:rsidR="00363D07" w:rsidRP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ТАРСКОГО МУНИЦИПАЛЬНОГО РАЙОНА</w:t>
      </w:r>
    </w:p>
    <w:p w14:paraId="62E00BB1" w14:textId="77777777" w:rsid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ОМСКОЙ ОБЛАСТИ</w:t>
      </w:r>
    </w:p>
    <w:p w14:paraId="41C8F396" w14:textId="739FD9DF" w:rsidR="00363D07" w:rsidRPr="00363D07" w:rsidRDefault="00363D07" w:rsidP="7523EC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78FA6" w14:textId="77777777" w:rsidR="00635C34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Областной заочный конкурс продукции юных растениеводов</w:t>
      </w:r>
    </w:p>
    <w:p w14:paraId="2DFC4DCD" w14:textId="77777777" w:rsidR="00363D07" w:rsidRPr="00363D07" w:rsidRDefault="0F7F9975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 xml:space="preserve"> </w:t>
      </w:r>
      <w:r w:rsidRPr="0F7F9975">
        <w:rPr>
          <w:rFonts w:ascii="Times New Roman" w:hAnsi="Times New Roman" w:cs="Times New Roman"/>
          <w:b/>
          <w:bCs/>
          <w:sz w:val="28"/>
          <w:szCs w:val="28"/>
        </w:rPr>
        <w:t>«Урожай 2022»</w:t>
      </w:r>
    </w:p>
    <w:p w14:paraId="1764CDBF" w14:textId="77777777" w:rsidR="00363D07" w:rsidRPr="00363D07" w:rsidRDefault="00363D07" w:rsidP="00363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D07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Домашняя ферма</w:t>
      </w:r>
      <w:r w:rsidRPr="00363D07">
        <w:rPr>
          <w:rFonts w:ascii="Times New Roman" w:hAnsi="Times New Roman" w:cs="Times New Roman"/>
          <w:sz w:val="28"/>
          <w:szCs w:val="28"/>
        </w:rPr>
        <w:t>»</w:t>
      </w:r>
    </w:p>
    <w:p w14:paraId="15C75D8C" w14:textId="77777777" w:rsidR="00363D07" w:rsidRPr="00635C34" w:rsidRDefault="0F7F9975" w:rsidP="0F7F997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F7F9975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Исследовательская работа </w:t>
      </w:r>
    </w:p>
    <w:p w14:paraId="0D0B940D" w14:textId="17B8C922" w:rsidR="008A4FB0" w:rsidRPr="00537B27" w:rsidRDefault="287BECF8" w:rsidP="287BECF8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537B27">
        <w:rPr>
          <w:rFonts w:ascii="Times New Roman" w:hAnsi="Times New Roman" w:cs="Times New Roman"/>
          <w:i/>
          <w:iCs/>
          <w:sz w:val="32"/>
          <w:szCs w:val="32"/>
        </w:rPr>
        <w:t>«Влияние использования овсяного киселя на снижение себестоимости выращивания телят»</w:t>
      </w:r>
    </w:p>
    <w:p w14:paraId="5B0E4B56" w14:textId="3D6F9853" w:rsidR="7523EC56" w:rsidRDefault="7523EC56" w:rsidP="287BECF8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139C1BE9" w14:textId="3C767A91" w:rsidR="7523EC56" w:rsidRDefault="7523EC56" w:rsidP="7523EC5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2AAE02F" w14:textId="44743D8C" w:rsidR="7523EC56" w:rsidRDefault="7523EC56" w:rsidP="7523EC5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4C795BD" w14:textId="51A1220F" w:rsidR="7523EC56" w:rsidRDefault="7523EC56" w:rsidP="7523EC5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A4FB0" w14:paraId="205782C1" w14:textId="77777777" w:rsidTr="3515383B">
        <w:tc>
          <w:tcPr>
            <w:tcW w:w="4785" w:type="dxa"/>
            <w:vMerge w:val="restart"/>
          </w:tcPr>
          <w:p w14:paraId="0E27B00A" w14:textId="1C4E9D03" w:rsidR="008A4FB0" w:rsidRDefault="008A4FB0" w:rsidP="7523EC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37D4B0" wp14:editId="0727E583">
                  <wp:extent cx="2389130" cy="2171700"/>
                  <wp:effectExtent l="0" t="0" r="0" b="0"/>
                  <wp:docPr id="1758796215" name="Рисунок 175879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1" r="6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3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3B8826" w14:textId="77777777" w:rsidR="008A4FB0" w:rsidRDefault="008A4FB0" w:rsidP="008A4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C34"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Чистяков Ярослав Алексеевич, 13 лет</w:t>
            </w:r>
          </w:p>
        </w:tc>
      </w:tr>
      <w:tr w:rsidR="008A4FB0" w14:paraId="0535E386" w14:textId="77777777" w:rsidTr="3515383B">
        <w:tc>
          <w:tcPr>
            <w:tcW w:w="4785" w:type="dxa"/>
            <w:vMerge/>
          </w:tcPr>
          <w:p w14:paraId="60061E4C" w14:textId="77777777" w:rsidR="008A4FB0" w:rsidRDefault="008A4FB0" w:rsidP="00363D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A2D0928" w14:textId="77777777" w:rsidR="008A4FB0" w:rsidRDefault="008A4FB0" w:rsidP="008A4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C34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Чистякова Наталья Васильевна, педагог дополнительного образования</w:t>
            </w:r>
          </w:p>
        </w:tc>
      </w:tr>
    </w:tbl>
    <w:p w14:paraId="2775A3E8" w14:textId="5C2750FC" w:rsidR="7523EC56" w:rsidRDefault="7523EC56" w:rsidP="7523EC56">
      <w:pPr>
        <w:rPr>
          <w:rFonts w:ascii="Times New Roman" w:hAnsi="Times New Roman" w:cs="Times New Roman"/>
          <w:sz w:val="28"/>
          <w:szCs w:val="28"/>
        </w:rPr>
      </w:pPr>
    </w:p>
    <w:p w14:paraId="46261350" w14:textId="77777777" w:rsidR="00AE614D" w:rsidRPr="00635C34" w:rsidRDefault="001C3837" w:rsidP="7523EC56">
      <w:pPr>
        <w:tabs>
          <w:tab w:val="center" w:pos="4677"/>
          <w:tab w:val="left" w:pos="8051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63D07" w:rsidRPr="7523EC56">
        <w:rPr>
          <w:rFonts w:ascii="Times New Roman" w:hAnsi="Times New Roman" w:cs="Times New Roman"/>
          <w:b/>
          <w:bCs/>
          <w:sz w:val="28"/>
          <w:szCs w:val="28"/>
        </w:rPr>
        <w:t>Тара 2022 г.</w:t>
      </w:r>
    </w:p>
    <w:p w14:paraId="301D3729" w14:textId="098680AA" w:rsidR="7523EC56" w:rsidRDefault="7523EC56" w:rsidP="7523EC56">
      <w:pPr>
        <w:tabs>
          <w:tab w:val="center" w:pos="4677"/>
          <w:tab w:val="left" w:pos="80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2287D68" w14:textId="77777777" w:rsidR="00A156DF" w:rsidRPr="00B57B2A" w:rsidRDefault="7523EC56" w:rsidP="7523EC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7523EC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Оглавление </w:t>
      </w:r>
    </w:p>
    <w:tbl>
      <w:tblPr>
        <w:tblStyle w:val="a5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A156DF" w:rsidRPr="00B57B2A" w14:paraId="4621C38E" w14:textId="77777777" w:rsidTr="0F7F9975">
        <w:tc>
          <w:tcPr>
            <w:tcW w:w="8755" w:type="dxa"/>
          </w:tcPr>
          <w:p w14:paraId="7CE420C6" w14:textId="77777777" w:rsidR="00A156DF" w:rsidRDefault="00A156DF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  <w:p w14:paraId="3DEEC669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5FCD5EC4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156DF" w:rsidRPr="00B57B2A" w14:paraId="1F2421DE" w14:textId="77777777" w:rsidTr="0F7F9975">
        <w:tc>
          <w:tcPr>
            <w:tcW w:w="8755" w:type="dxa"/>
          </w:tcPr>
          <w:p w14:paraId="5136E9BA" w14:textId="77777777" w:rsidR="00A156DF" w:rsidRDefault="00A156DF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>Глава 1. Овсяной кисель</w:t>
            </w:r>
          </w:p>
          <w:p w14:paraId="3656B9AB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78941E47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156DF" w:rsidRPr="00B57B2A" w14:paraId="3EAE06DF" w14:textId="77777777" w:rsidTr="0F7F9975">
        <w:tc>
          <w:tcPr>
            <w:tcW w:w="8755" w:type="dxa"/>
          </w:tcPr>
          <w:p w14:paraId="0EDA5749" w14:textId="77777777" w:rsidR="00A156DF" w:rsidRDefault="001C3837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Pr="001C3837">
              <w:rPr>
                <w:rFonts w:ascii="Times New Roman" w:hAnsi="Times New Roman" w:cs="Times New Roman"/>
                <w:sz w:val="28"/>
                <w:szCs w:val="28"/>
              </w:rPr>
              <w:t>Методика проведения исследования</w:t>
            </w:r>
          </w:p>
          <w:p w14:paraId="45FB0818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44240AAE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156DF" w:rsidRPr="00B57B2A" w14:paraId="0DF5C0FE" w14:textId="77777777" w:rsidTr="0F7F9975">
        <w:tc>
          <w:tcPr>
            <w:tcW w:w="8755" w:type="dxa"/>
          </w:tcPr>
          <w:p w14:paraId="0F20F2CD" w14:textId="77777777" w:rsidR="00A156DF" w:rsidRDefault="00A156DF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>Глава 3. Результаты исследования</w:t>
            </w:r>
          </w:p>
          <w:p w14:paraId="049F31CB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29B4EA11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156DF" w:rsidRPr="00B57B2A" w14:paraId="12BBA1D0" w14:textId="77777777" w:rsidTr="0F7F9975">
        <w:tc>
          <w:tcPr>
            <w:tcW w:w="8755" w:type="dxa"/>
          </w:tcPr>
          <w:p w14:paraId="6F7A1B35" w14:textId="77777777" w:rsidR="00A156DF" w:rsidRDefault="00A156DF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>Выводы. Заключение</w:t>
            </w:r>
          </w:p>
          <w:p w14:paraId="53128261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5D369756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156DF" w:rsidRPr="00B57B2A" w14:paraId="04D66F14" w14:textId="77777777" w:rsidTr="0F7F9975">
        <w:tc>
          <w:tcPr>
            <w:tcW w:w="8755" w:type="dxa"/>
          </w:tcPr>
          <w:p w14:paraId="30C84C72" w14:textId="77777777" w:rsidR="00A156DF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14:paraId="62486C05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4B73E586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156DF" w:rsidRPr="00B57B2A" w14:paraId="174185F2" w14:textId="77777777" w:rsidTr="0F7F9975">
        <w:tc>
          <w:tcPr>
            <w:tcW w:w="8755" w:type="dxa"/>
          </w:tcPr>
          <w:p w14:paraId="1898A64C" w14:textId="77777777" w:rsidR="00A156DF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B2A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  <w:p w14:paraId="4101652C" w14:textId="77777777" w:rsidR="00B57B2A" w:rsidRPr="00B57B2A" w:rsidRDefault="00B57B2A" w:rsidP="00A15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14:paraId="39F18D26" w14:textId="77777777" w:rsidR="00A156DF" w:rsidRPr="00B57B2A" w:rsidRDefault="004C7EDA" w:rsidP="00A15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14:paraId="4B99056E" w14:textId="77777777" w:rsidR="008A4FB0" w:rsidRPr="00B57B2A" w:rsidRDefault="008A4FB0" w:rsidP="00A156D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9C43A" w14:textId="77777777" w:rsidR="008A4FB0" w:rsidRDefault="008A4FB0" w:rsidP="00363D07"/>
    <w:p w14:paraId="4DDBEF00" w14:textId="77777777" w:rsidR="008A4FB0" w:rsidRDefault="008A4FB0" w:rsidP="00363D07"/>
    <w:p w14:paraId="3461D779" w14:textId="77777777" w:rsidR="008A4FB0" w:rsidRDefault="008A4FB0" w:rsidP="00363D07"/>
    <w:p w14:paraId="3CF2D8B6" w14:textId="77777777" w:rsidR="008A4FB0" w:rsidRDefault="008A4FB0" w:rsidP="00363D07"/>
    <w:p w14:paraId="0FB78278" w14:textId="77777777" w:rsidR="008A4FB0" w:rsidRDefault="008A4FB0" w:rsidP="00363D07"/>
    <w:p w14:paraId="1FC39945" w14:textId="77777777" w:rsidR="008A4FB0" w:rsidRDefault="008A4FB0" w:rsidP="00363D07"/>
    <w:p w14:paraId="0562CB0E" w14:textId="77777777" w:rsidR="008A4FB0" w:rsidRDefault="008A4FB0" w:rsidP="00363D07"/>
    <w:p w14:paraId="34CE0A41" w14:textId="77777777" w:rsidR="008A4FB0" w:rsidRDefault="008A4FB0" w:rsidP="00363D07"/>
    <w:p w14:paraId="62EBF3C5" w14:textId="77777777" w:rsidR="008A4FB0" w:rsidRDefault="008A4FB0" w:rsidP="00363D07"/>
    <w:p w14:paraId="6D98A12B" w14:textId="77777777" w:rsidR="008A4FB0" w:rsidRDefault="008A4FB0" w:rsidP="00363D07"/>
    <w:p w14:paraId="2946DB82" w14:textId="77777777" w:rsidR="009B54AF" w:rsidRDefault="009B54AF" w:rsidP="00363D07"/>
    <w:p w14:paraId="5997CC1D" w14:textId="77777777" w:rsidR="009B54AF" w:rsidRDefault="009B54AF" w:rsidP="00363D07"/>
    <w:p w14:paraId="110FFD37" w14:textId="77777777" w:rsidR="009B54AF" w:rsidRDefault="009B54AF" w:rsidP="00363D07"/>
    <w:p w14:paraId="6B699379" w14:textId="77777777" w:rsidR="009B54AF" w:rsidRDefault="009B54AF" w:rsidP="00363D07"/>
    <w:p w14:paraId="3FE9F23F" w14:textId="77777777" w:rsidR="009B54AF" w:rsidRDefault="009B54AF" w:rsidP="00363D07"/>
    <w:p w14:paraId="1F72F646" w14:textId="77777777" w:rsidR="009B54AF" w:rsidRDefault="009B54AF" w:rsidP="00363D07"/>
    <w:p w14:paraId="08CE6F91" w14:textId="77777777" w:rsidR="009B54AF" w:rsidRDefault="009B54AF" w:rsidP="00363D07"/>
    <w:p w14:paraId="47253FAC" w14:textId="77777777" w:rsidR="00363D07" w:rsidRPr="009B54AF" w:rsidRDefault="00A156DF" w:rsidP="00A15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4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14:paraId="7C2E97D4" w14:textId="77777777" w:rsidR="00B57B2A" w:rsidRPr="00B57B2A" w:rsidRDefault="00B57B2A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B2A">
        <w:rPr>
          <w:rFonts w:ascii="Times New Roman" w:hAnsi="Times New Roman" w:cs="Times New Roman"/>
          <w:sz w:val="28"/>
          <w:szCs w:val="28"/>
        </w:rPr>
        <w:t>Здоровье теленка закладывается уже в первые часы его жизни. Спустя час-полтора после рождения малыша надо напоить только что надоенным, процеженным молозивом.</w:t>
      </w:r>
    </w:p>
    <w:p w14:paraId="0925438F" w14:textId="77777777" w:rsidR="00B57B2A" w:rsidRPr="00B57B2A" w:rsidRDefault="0014100F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57B2A" w:rsidRPr="00B57B2A">
        <w:rPr>
          <w:rFonts w:ascii="Times New Roman" w:hAnsi="Times New Roman" w:cs="Times New Roman"/>
          <w:sz w:val="28"/>
          <w:szCs w:val="28"/>
        </w:rPr>
        <w:t>олозиво – единственный незаменимый корм в первые дни жизни теленка. Надо следить за тем, чтобы теленок пил молозиво медленно, только в этом случае оно хорошо усваивается неокрепшим организмом.</w:t>
      </w:r>
    </w:p>
    <w:p w14:paraId="4C706683" w14:textId="77777777" w:rsidR="00B57B2A" w:rsidRPr="00B57B2A" w:rsidRDefault="00B57B2A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B2A">
        <w:rPr>
          <w:rFonts w:ascii="Times New Roman" w:hAnsi="Times New Roman" w:cs="Times New Roman"/>
          <w:sz w:val="28"/>
          <w:szCs w:val="28"/>
        </w:rPr>
        <w:t>Молоко теленку надо давать парным или подогретым до температуры 37 °C. Нельзя подогревать остывшее молоко на плите. Для подогревания сосуд с молоком ставят на несколько минут в сосуд с горячей водой. Прокисшее молоко теленку давать нельзя, лучше его скармливать в виде простокваши. Посуду из-под молозива и молока нужно тщательно мыть и высушивать. Для теленка очень важен определенный режим кормления.</w:t>
      </w:r>
    </w:p>
    <w:p w14:paraId="6C5596CD" w14:textId="77777777" w:rsidR="00B57B2A" w:rsidRPr="00B57B2A" w:rsidRDefault="00B57B2A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7B2A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57B2A">
        <w:rPr>
          <w:rFonts w:ascii="Times New Roman" w:hAnsi="Times New Roman" w:cs="Times New Roman"/>
          <w:sz w:val="28"/>
          <w:szCs w:val="28"/>
        </w:rPr>
        <w:t xml:space="preserve"> 10–15 дней его поят 4–5 раз в сутки и следят за тем, чтобы он выпивал по 0,5–0,8 л молозива или молока в один прием. В последующие дни молока дают вволю, а количество кормлений сокращают до трех раз в день. Если теленок не выпивает всей порции, принуждать его не надо. Через 5–6, а иногда через 8–10 дней молозиво теряет свои ценные качества и становится молоком. С этого времени дополнительно к цельному молоку теленку можно давать </w:t>
      </w:r>
      <w:r w:rsidRPr="00E85B95">
        <w:rPr>
          <w:rFonts w:ascii="Times New Roman" w:hAnsi="Times New Roman" w:cs="Times New Roman"/>
          <w:b/>
          <w:sz w:val="28"/>
          <w:szCs w:val="28"/>
        </w:rPr>
        <w:t>овсяный кисель</w:t>
      </w:r>
      <w:r w:rsidRPr="00B57B2A">
        <w:rPr>
          <w:rFonts w:ascii="Times New Roman" w:hAnsi="Times New Roman" w:cs="Times New Roman"/>
          <w:sz w:val="28"/>
          <w:szCs w:val="28"/>
        </w:rPr>
        <w:t xml:space="preserve"> и обязательно приучать его к минеральным кормам. Лучше всего в кормушку класть смесь из 15 г мела, 10 г костяной муки и 5 г чистой поваренной соли. После того как теленок приучится есть концентрированные корма и сено, в качестве минеральных кормов можно давать по 15 г мела и поваренной соли. Такую смесь добавляют в концентраты.</w:t>
      </w:r>
    </w:p>
    <w:p w14:paraId="1277BDCE" w14:textId="77777777" w:rsidR="00B57B2A" w:rsidRPr="00B57B2A" w:rsidRDefault="00B57B2A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B2A">
        <w:rPr>
          <w:rFonts w:ascii="Times New Roman" w:hAnsi="Times New Roman" w:cs="Times New Roman"/>
          <w:sz w:val="28"/>
          <w:szCs w:val="28"/>
        </w:rPr>
        <w:t>Важно не только правильно кормить, но и поить теленка. С первых дней жизни ему нужно давать остуженную до температуры парного молока кипяченую воду. Водой теленка поят спустя 2 часа после того, как он выпьет очередную порцию молока. 16–20-дневного теленка можно приучать к сену. Сено не следует надолго оставлять в кормушке, потому что оно, смоченное слюной животного, быстро портится</w:t>
      </w:r>
      <w:r>
        <w:rPr>
          <w:rFonts w:ascii="Times New Roman" w:hAnsi="Times New Roman" w:cs="Times New Roman"/>
          <w:sz w:val="28"/>
          <w:szCs w:val="28"/>
        </w:rPr>
        <w:t>. Сено надо менять каждый день.</w:t>
      </w:r>
    </w:p>
    <w:p w14:paraId="44917428" w14:textId="77777777" w:rsidR="00B57B2A" w:rsidRPr="00B57B2A" w:rsidRDefault="00B57B2A" w:rsidP="00572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B2A">
        <w:rPr>
          <w:rFonts w:ascii="Times New Roman" w:hAnsi="Times New Roman" w:cs="Times New Roman"/>
          <w:sz w:val="28"/>
          <w:szCs w:val="28"/>
        </w:rPr>
        <w:t xml:space="preserve">Сочными кормами теленка начинают кормить с 10–15-дневного возраста. Лучший сочный корм зимой – морковь. В первые дни морковь </w:t>
      </w:r>
      <w:r w:rsidRPr="00B57B2A">
        <w:rPr>
          <w:rFonts w:ascii="Times New Roman" w:hAnsi="Times New Roman" w:cs="Times New Roman"/>
          <w:sz w:val="28"/>
          <w:szCs w:val="28"/>
        </w:rPr>
        <w:lastRenderedPageBreak/>
        <w:t>лучше измельчать на терке и давать по 100–200 г в сутки. В последующий период е</w:t>
      </w:r>
      <w:r>
        <w:rPr>
          <w:rFonts w:ascii="Times New Roman" w:hAnsi="Times New Roman" w:cs="Times New Roman"/>
          <w:sz w:val="28"/>
          <w:szCs w:val="28"/>
        </w:rPr>
        <w:t>е скармливают мелко нарезанной.</w:t>
      </w:r>
    </w:p>
    <w:p w14:paraId="0B716A33" w14:textId="692264B8" w:rsidR="00B57B2A" w:rsidRDefault="0F7F9975" w:rsidP="00B57B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 xml:space="preserve">С 2–3-недельного возраста теленка надо постепенно приучать к концентрированным кормам, лучше всего – к просеянной овсянке. Если это почему-либо невозможно, увеличивают порции </w:t>
      </w:r>
      <w:r w:rsidRPr="0F7F9975">
        <w:rPr>
          <w:rFonts w:ascii="Times New Roman" w:hAnsi="Times New Roman" w:cs="Times New Roman"/>
          <w:b/>
          <w:bCs/>
          <w:sz w:val="28"/>
          <w:szCs w:val="28"/>
        </w:rPr>
        <w:t>овсяного киселя</w:t>
      </w:r>
      <w:r w:rsidRPr="0F7F9975">
        <w:rPr>
          <w:rFonts w:ascii="Times New Roman" w:hAnsi="Times New Roman" w:cs="Times New Roman"/>
          <w:sz w:val="28"/>
          <w:szCs w:val="28"/>
        </w:rPr>
        <w:t xml:space="preserve">. Приготовить такой кисель несложно: </w:t>
      </w:r>
      <w:proofErr w:type="spellStart"/>
      <w:r w:rsidRPr="0F7F9975">
        <w:rPr>
          <w:rFonts w:ascii="Times New Roman" w:hAnsi="Times New Roman" w:cs="Times New Roman"/>
          <w:sz w:val="28"/>
          <w:szCs w:val="28"/>
        </w:rPr>
        <w:t>несеянную</w:t>
      </w:r>
      <w:proofErr w:type="spellEnd"/>
      <w:r w:rsidRPr="0F7F9975">
        <w:rPr>
          <w:rFonts w:ascii="Times New Roman" w:hAnsi="Times New Roman" w:cs="Times New Roman"/>
          <w:sz w:val="28"/>
          <w:szCs w:val="28"/>
        </w:rPr>
        <w:t xml:space="preserve"> овсяную муку заливают горячей водой, тщательно размешивают и оставляют на 30 минут. Образовавшуюся болтушку отжимают через сито, подсаливают (1/2 чайной ложки на 1 л жидкости) и, постоянно помешивая, кипятят до тех пор, пока масса не загустеет. Из 1 кг овсяной крупы получается около 1,5 кг киселя. Готовят кисель в чистой посуде и только на один день, так как он быстро портится. Хранить кисель нужно в прохладном месте, а перед скармливанием молоком, так и в чистом виде. </w:t>
      </w:r>
    </w:p>
    <w:p w14:paraId="32F44A96" w14:textId="77777777" w:rsidR="009B54AF" w:rsidRDefault="009B54AF" w:rsidP="00B57B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выращивание телят с использованием цельного молока и его аналогов очень дорогостоящий процесс. Для снижения стоимости рациона молочных телят было решено изучить способ выращивания с применением овсяного киселя.</w:t>
      </w:r>
    </w:p>
    <w:p w14:paraId="6323A93C" w14:textId="77777777" w:rsidR="004E1227" w:rsidRPr="0022214D" w:rsidRDefault="004E1227" w:rsidP="00B57B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22214D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что этот способ используется давно и является достаточно трудоёмким</w:t>
      </w:r>
      <w:r w:rsidR="0022214D">
        <w:rPr>
          <w:rFonts w:ascii="Times New Roman" w:hAnsi="Times New Roman" w:cs="Times New Roman"/>
          <w:sz w:val="28"/>
          <w:szCs w:val="28"/>
        </w:rPr>
        <w:t xml:space="preserve">, он очень </w:t>
      </w:r>
      <w:proofErr w:type="gramStart"/>
      <w:r w:rsidR="0022214D" w:rsidRPr="0022214D">
        <w:rPr>
          <w:rFonts w:ascii="Times New Roman" w:hAnsi="Times New Roman" w:cs="Times New Roman"/>
          <w:b/>
          <w:sz w:val="28"/>
          <w:szCs w:val="28"/>
        </w:rPr>
        <w:t>актуален</w:t>
      </w:r>
      <w:proofErr w:type="gramEnd"/>
      <w:r w:rsidR="0022214D" w:rsidRPr="00222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14D" w:rsidRPr="0022214D">
        <w:rPr>
          <w:rFonts w:ascii="Times New Roman" w:hAnsi="Times New Roman" w:cs="Times New Roman"/>
          <w:sz w:val="28"/>
          <w:szCs w:val="28"/>
        </w:rPr>
        <w:t>так как экономически эффективен.</w:t>
      </w:r>
      <w:r w:rsidR="0022214D">
        <w:rPr>
          <w:rFonts w:ascii="Times New Roman" w:hAnsi="Times New Roman" w:cs="Times New Roman"/>
          <w:sz w:val="28"/>
          <w:szCs w:val="28"/>
        </w:rPr>
        <w:t xml:space="preserve"> Также кроме экономической выгоды он обладает целебными свойствами и является натуральным.</w:t>
      </w:r>
    </w:p>
    <w:p w14:paraId="10AEAC3D" w14:textId="77777777" w:rsidR="00917A86" w:rsidRPr="00917A86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B95">
        <w:rPr>
          <w:rFonts w:ascii="Times New Roman" w:hAnsi="Times New Roman" w:cs="Times New Roman"/>
          <w:b/>
          <w:sz w:val="28"/>
          <w:szCs w:val="28"/>
        </w:rPr>
        <w:t>Цель исследовательской работы:</w:t>
      </w:r>
      <w:r w:rsidRPr="00917A86">
        <w:rPr>
          <w:rFonts w:ascii="Times New Roman" w:hAnsi="Times New Roman" w:cs="Times New Roman"/>
          <w:sz w:val="28"/>
          <w:szCs w:val="28"/>
        </w:rPr>
        <w:t xml:space="preserve"> Изучение влияния использования </w:t>
      </w:r>
      <w:r w:rsidR="009716ED">
        <w:rPr>
          <w:rFonts w:ascii="Times New Roman" w:hAnsi="Times New Roman" w:cs="Times New Roman"/>
          <w:sz w:val="28"/>
          <w:szCs w:val="28"/>
        </w:rPr>
        <w:t xml:space="preserve">овсяного киселя </w:t>
      </w:r>
      <w:r w:rsidRPr="00917A86">
        <w:rPr>
          <w:rFonts w:ascii="Times New Roman" w:hAnsi="Times New Roman" w:cs="Times New Roman"/>
          <w:sz w:val="28"/>
          <w:szCs w:val="28"/>
        </w:rPr>
        <w:t>при кормлении телят молочного возраста на стоимость их рациона.</w:t>
      </w:r>
    </w:p>
    <w:p w14:paraId="5F8307D2" w14:textId="77777777" w:rsidR="00917A86" w:rsidRPr="00917A86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A86">
        <w:rPr>
          <w:rFonts w:ascii="Times New Roman" w:hAnsi="Times New Roman" w:cs="Times New Roman"/>
          <w:sz w:val="28"/>
          <w:szCs w:val="28"/>
        </w:rPr>
        <w:t xml:space="preserve">Для осуществления данной цели необходимо решить следующее задачи: </w:t>
      </w:r>
    </w:p>
    <w:p w14:paraId="32E6EBC0" w14:textId="77777777" w:rsidR="00ED0F57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A86">
        <w:rPr>
          <w:rFonts w:ascii="Times New Roman" w:hAnsi="Times New Roman" w:cs="Times New Roman"/>
          <w:sz w:val="28"/>
          <w:szCs w:val="28"/>
        </w:rPr>
        <w:t>1.</w:t>
      </w:r>
      <w:r w:rsidRPr="00917A86">
        <w:rPr>
          <w:rFonts w:ascii="Times New Roman" w:hAnsi="Times New Roman" w:cs="Times New Roman"/>
          <w:sz w:val="28"/>
          <w:szCs w:val="28"/>
        </w:rPr>
        <w:tab/>
        <w:t xml:space="preserve">Составить правильную схему выпойки </w:t>
      </w:r>
      <w:r w:rsidR="00ED0F57">
        <w:rPr>
          <w:rFonts w:ascii="Times New Roman" w:hAnsi="Times New Roman" w:cs="Times New Roman"/>
          <w:sz w:val="28"/>
          <w:szCs w:val="28"/>
        </w:rPr>
        <w:t>овсяного киселя.</w:t>
      </w:r>
    </w:p>
    <w:p w14:paraId="232CCF72" w14:textId="77777777" w:rsidR="00917A86" w:rsidRPr="00917A86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A86">
        <w:rPr>
          <w:rFonts w:ascii="Times New Roman" w:hAnsi="Times New Roman" w:cs="Times New Roman"/>
          <w:sz w:val="28"/>
          <w:szCs w:val="28"/>
        </w:rPr>
        <w:t>2.</w:t>
      </w:r>
      <w:r w:rsidRPr="00917A86">
        <w:rPr>
          <w:rFonts w:ascii="Times New Roman" w:hAnsi="Times New Roman" w:cs="Times New Roman"/>
          <w:sz w:val="28"/>
          <w:szCs w:val="28"/>
        </w:rPr>
        <w:tab/>
        <w:t xml:space="preserve">Выявить преимущества влияния использования </w:t>
      </w:r>
      <w:r w:rsidR="00ED0F57">
        <w:rPr>
          <w:rFonts w:ascii="Times New Roman" w:hAnsi="Times New Roman" w:cs="Times New Roman"/>
          <w:sz w:val="28"/>
          <w:szCs w:val="28"/>
        </w:rPr>
        <w:t>овсяного киселя</w:t>
      </w:r>
      <w:r w:rsidRPr="00917A86">
        <w:rPr>
          <w:rFonts w:ascii="Times New Roman" w:hAnsi="Times New Roman" w:cs="Times New Roman"/>
          <w:sz w:val="28"/>
          <w:szCs w:val="28"/>
        </w:rPr>
        <w:t xml:space="preserve"> на рост и развитие телят, а также состояние биохимических показателей крови. </w:t>
      </w:r>
    </w:p>
    <w:p w14:paraId="5B4A1BA8" w14:textId="77777777" w:rsidR="00917A86" w:rsidRPr="00917A86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A86">
        <w:rPr>
          <w:rFonts w:ascii="Times New Roman" w:hAnsi="Times New Roman" w:cs="Times New Roman"/>
          <w:sz w:val="28"/>
          <w:szCs w:val="28"/>
        </w:rPr>
        <w:t>3.</w:t>
      </w:r>
      <w:r w:rsidRPr="00917A86">
        <w:rPr>
          <w:rFonts w:ascii="Times New Roman" w:hAnsi="Times New Roman" w:cs="Times New Roman"/>
          <w:sz w:val="28"/>
          <w:szCs w:val="28"/>
        </w:rPr>
        <w:tab/>
        <w:t xml:space="preserve">Рассчитать экономическую эффективность </w:t>
      </w:r>
      <w:r w:rsidR="0014100F">
        <w:rPr>
          <w:rFonts w:ascii="Times New Roman" w:hAnsi="Times New Roman" w:cs="Times New Roman"/>
          <w:sz w:val="28"/>
          <w:szCs w:val="28"/>
        </w:rPr>
        <w:t xml:space="preserve">использования овсяного киселя для кормления </w:t>
      </w:r>
      <w:r w:rsidRPr="00917A86">
        <w:rPr>
          <w:rFonts w:ascii="Times New Roman" w:hAnsi="Times New Roman" w:cs="Times New Roman"/>
          <w:sz w:val="28"/>
          <w:szCs w:val="28"/>
        </w:rPr>
        <w:t>телят в молочный период.</w:t>
      </w:r>
    </w:p>
    <w:p w14:paraId="096CE125" w14:textId="77777777" w:rsidR="00917A86" w:rsidRPr="00917A86" w:rsidRDefault="00917A86" w:rsidP="00917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B95">
        <w:rPr>
          <w:rFonts w:ascii="Times New Roman" w:hAnsi="Times New Roman" w:cs="Times New Roman"/>
          <w:b/>
          <w:sz w:val="28"/>
          <w:szCs w:val="28"/>
        </w:rPr>
        <w:t>Объект исследования.</w:t>
      </w:r>
      <w:r w:rsidRPr="00917A86">
        <w:rPr>
          <w:rFonts w:ascii="Times New Roman" w:hAnsi="Times New Roman" w:cs="Times New Roman"/>
          <w:sz w:val="28"/>
          <w:szCs w:val="28"/>
        </w:rPr>
        <w:t xml:space="preserve"> Новорожденные телята черно-пестрой породы.</w:t>
      </w:r>
    </w:p>
    <w:p w14:paraId="7BFE8279" w14:textId="77777777" w:rsidR="00572D90" w:rsidRPr="00572D90" w:rsidRDefault="00917A86" w:rsidP="004C7E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B95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исследования.</w:t>
      </w:r>
      <w:r w:rsidRPr="00917A86">
        <w:rPr>
          <w:rFonts w:ascii="Times New Roman" w:hAnsi="Times New Roman" w:cs="Times New Roman"/>
          <w:sz w:val="28"/>
          <w:szCs w:val="28"/>
        </w:rPr>
        <w:t xml:space="preserve"> Влияние использования </w:t>
      </w:r>
      <w:r w:rsidR="00ED0F57">
        <w:rPr>
          <w:rFonts w:ascii="Times New Roman" w:hAnsi="Times New Roman" w:cs="Times New Roman"/>
          <w:sz w:val="28"/>
          <w:szCs w:val="28"/>
        </w:rPr>
        <w:t>овсяного киселя на снижение</w:t>
      </w:r>
      <w:r w:rsidRPr="00917A86">
        <w:rPr>
          <w:rFonts w:ascii="Times New Roman" w:hAnsi="Times New Roman" w:cs="Times New Roman"/>
          <w:sz w:val="28"/>
          <w:szCs w:val="28"/>
        </w:rPr>
        <w:t xml:space="preserve"> себестоимости выращивания телят</w:t>
      </w:r>
    </w:p>
    <w:p w14:paraId="5F877641" w14:textId="77777777" w:rsidR="00572D90" w:rsidRPr="004C7EDA" w:rsidRDefault="00572D90" w:rsidP="00572D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EDA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E85B95" w:rsidRPr="004C7EDA">
        <w:rPr>
          <w:rFonts w:ascii="Times New Roman" w:hAnsi="Times New Roman" w:cs="Times New Roman"/>
          <w:b/>
          <w:sz w:val="28"/>
          <w:szCs w:val="28"/>
        </w:rPr>
        <w:t>Овсяной кисель.</w:t>
      </w:r>
    </w:p>
    <w:p w14:paraId="7F4A8747" w14:textId="77777777" w:rsidR="00572D90" w:rsidRPr="00572D90" w:rsidRDefault="00572D90" w:rsidP="002221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 xml:space="preserve">Быстрый рост молодняка позволяет повышать производительность и получать большую прибыль. Но выкармливать молодняк молоком матери не всегда выгодно и даже не всегда возможно. </w:t>
      </w:r>
      <w:r w:rsidR="00E85B95">
        <w:rPr>
          <w:rFonts w:ascii="Times New Roman" w:hAnsi="Times New Roman" w:cs="Times New Roman"/>
          <w:sz w:val="28"/>
          <w:szCs w:val="28"/>
        </w:rPr>
        <w:t xml:space="preserve">Овсяной кисель </w:t>
      </w:r>
      <w:r w:rsidRPr="00572D90">
        <w:rPr>
          <w:rFonts w:ascii="Times New Roman" w:hAnsi="Times New Roman" w:cs="Times New Roman"/>
          <w:sz w:val="28"/>
          <w:szCs w:val="28"/>
        </w:rPr>
        <w:t xml:space="preserve">позволяет не только экономить продукт, получаемый от рогатого скота, но и выкормить молодняк, если у их матери по каким-то причинам нет возможности кормить потомство. </w:t>
      </w:r>
    </w:p>
    <w:p w14:paraId="643FEA1B" w14:textId="77777777" w:rsidR="00572D90" w:rsidRDefault="0022214D" w:rsidP="002221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овсяного киселя </w:t>
      </w:r>
      <w:r w:rsidR="00572D90" w:rsidRPr="00572D90">
        <w:rPr>
          <w:rFonts w:ascii="Times New Roman" w:hAnsi="Times New Roman" w:cs="Times New Roman"/>
          <w:sz w:val="28"/>
          <w:szCs w:val="28"/>
        </w:rPr>
        <w:t xml:space="preserve">даёт не только экономический эффект, но и решает многие задачи, возникающие при выращивании телят. </w:t>
      </w:r>
      <w:r>
        <w:rPr>
          <w:rFonts w:ascii="Times New Roman" w:hAnsi="Times New Roman" w:cs="Times New Roman"/>
          <w:sz w:val="28"/>
          <w:szCs w:val="28"/>
        </w:rPr>
        <w:t>Кисель обладает обволакивающим свойством, что позволяет избавиться от многих заболеваний телят молочного возраста.</w:t>
      </w:r>
    </w:p>
    <w:p w14:paraId="7235C23A" w14:textId="6F9E73C7" w:rsidR="003524D0" w:rsidRPr="003524D0" w:rsidRDefault="0F7F9975" w:rsidP="0F7F997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 xml:space="preserve">Овсяной кисель во много раз дешевле молока, </w:t>
      </w:r>
      <w:r w:rsidR="00955083">
        <w:rPr>
          <w:rFonts w:ascii="Times New Roman" w:hAnsi="Times New Roman" w:cs="Times New Roman"/>
          <w:sz w:val="28"/>
          <w:szCs w:val="28"/>
        </w:rPr>
        <w:t>н</w:t>
      </w:r>
      <w:r w:rsidRPr="0F7F9975">
        <w:rPr>
          <w:rFonts w:ascii="Times New Roman" w:hAnsi="Times New Roman" w:cs="Times New Roman"/>
          <w:sz w:val="28"/>
          <w:szCs w:val="28"/>
        </w:rPr>
        <w:t>о при этом обладает богатым составом</w:t>
      </w:r>
      <w:r w:rsidRPr="0F7F9975">
        <w:rPr>
          <w:rFonts w:ascii="Times New Roman" w:hAnsi="Times New Roman" w:cs="Times New Roman"/>
          <w:color w:val="000000" w:themeColor="text1"/>
          <w:sz w:val="28"/>
          <w:szCs w:val="28"/>
        </w:rPr>
        <w:t>.[4]</w:t>
      </w:r>
    </w:p>
    <w:p w14:paraId="46034001" w14:textId="77777777" w:rsidR="003524D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•</w:t>
      </w:r>
      <w:r w:rsidRPr="00572D90">
        <w:rPr>
          <w:rFonts w:ascii="Times New Roman" w:hAnsi="Times New Roman" w:cs="Times New Roman"/>
          <w:sz w:val="28"/>
          <w:szCs w:val="28"/>
        </w:rPr>
        <w:tab/>
      </w:r>
      <w:r w:rsidR="003524D0">
        <w:rPr>
          <w:rFonts w:ascii="Times New Roman" w:hAnsi="Times New Roman" w:cs="Times New Roman"/>
          <w:sz w:val="28"/>
          <w:szCs w:val="28"/>
        </w:rPr>
        <w:t xml:space="preserve">При выборе </w:t>
      </w:r>
      <w:proofErr w:type="gramStart"/>
      <w:r w:rsidR="003524D0">
        <w:rPr>
          <w:rFonts w:ascii="Times New Roman" w:hAnsi="Times New Roman" w:cs="Times New Roman"/>
          <w:sz w:val="28"/>
          <w:szCs w:val="28"/>
        </w:rPr>
        <w:t>дроблённого</w:t>
      </w:r>
      <w:proofErr w:type="gramEnd"/>
      <w:r w:rsidR="003524D0">
        <w:rPr>
          <w:rFonts w:ascii="Times New Roman" w:hAnsi="Times New Roman" w:cs="Times New Roman"/>
          <w:sz w:val="28"/>
          <w:szCs w:val="28"/>
        </w:rPr>
        <w:t xml:space="preserve"> овса необходимо обратить внимание на его качество. Зерно должно быть свежим без посторонних запахов.</w:t>
      </w:r>
    </w:p>
    <w:p w14:paraId="072AF0F2" w14:textId="11C2B88B" w:rsidR="00572D90" w:rsidRPr="00572D90" w:rsidRDefault="0F7F9975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•</w:t>
      </w:r>
      <w:r w:rsidR="00572D90">
        <w:tab/>
      </w:r>
      <w:r w:rsidRPr="0F7F9975">
        <w:rPr>
          <w:rFonts w:ascii="Times New Roman" w:hAnsi="Times New Roman" w:cs="Times New Roman"/>
          <w:sz w:val="28"/>
          <w:szCs w:val="28"/>
        </w:rPr>
        <w:t>Приобретать зерно рекомендуется у проверенных производителей</w:t>
      </w:r>
      <w:proofErr w:type="gramStart"/>
      <w:r w:rsidRPr="0F7F99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F7F9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F7F9975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F7F997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F7F9975">
        <w:rPr>
          <w:rFonts w:ascii="Times New Roman" w:hAnsi="Times New Roman" w:cs="Times New Roman"/>
          <w:sz w:val="28"/>
          <w:szCs w:val="28"/>
        </w:rPr>
        <w:t xml:space="preserve"> доступ к чистой воде, потому что корм может спровоцировать жажду. </w:t>
      </w:r>
    </w:p>
    <w:p w14:paraId="38CDDD4A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•</w:t>
      </w:r>
      <w:r w:rsidRPr="00572D90">
        <w:rPr>
          <w:rFonts w:ascii="Times New Roman" w:hAnsi="Times New Roman" w:cs="Times New Roman"/>
          <w:sz w:val="28"/>
          <w:szCs w:val="28"/>
        </w:rPr>
        <w:tab/>
        <w:t xml:space="preserve">Выпаивают </w:t>
      </w:r>
      <w:r w:rsidR="003524D0">
        <w:rPr>
          <w:rFonts w:ascii="Times New Roman" w:hAnsi="Times New Roman" w:cs="Times New Roman"/>
          <w:sz w:val="28"/>
          <w:szCs w:val="28"/>
        </w:rPr>
        <w:t xml:space="preserve">телят </w:t>
      </w:r>
      <w:r w:rsidRPr="00572D90">
        <w:rPr>
          <w:rFonts w:ascii="Times New Roman" w:hAnsi="Times New Roman" w:cs="Times New Roman"/>
          <w:sz w:val="28"/>
          <w:szCs w:val="28"/>
        </w:rPr>
        <w:t xml:space="preserve">посредством простой емкости с соской. Перед использованием их нужно дезинфицировать, а после кормления – хорошенько вымывать. </w:t>
      </w:r>
    </w:p>
    <w:p w14:paraId="082FF447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•</w:t>
      </w:r>
      <w:r w:rsidRPr="00572D90">
        <w:rPr>
          <w:rFonts w:ascii="Times New Roman" w:hAnsi="Times New Roman" w:cs="Times New Roman"/>
          <w:sz w:val="28"/>
          <w:szCs w:val="28"/>
        </w:rPr>
        <w:tab/>
        <w:t xml:space="preserve">Кормление проводится исключительно по графику. </w:t>
      </w:r>
    </w:p>
    <w:p w14:paraId="61CDCEAD" w14:textId="77777777" w:rsidR="00572D90" w:rsidRPr="004C7EDA" w:rsidRDefault="00572D90" w:rsidP="00572D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B9E253" w14:textId="46BEA57F" w:rsidR="00572D90" w:rsidRPr="00572D90" w:rsidRDefault="0F7F9975" w:rsidP="0F7F997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F7F9975">
        <w:rPr>
          <w:rFonts w:ascii="Times New Roman" w:hAnsi="Times New Roman" w:cs="Times New Roman"/>
          <w:b/>
          <w:bCs/>
          <w:sz w:val="28"/>
          <w:szCs w:val="28"/>
        </w:rPr>
        <w:t>Глава 2. Методика проведения исследования</w:t>
      </w:r>
    </w:p>
    <w:p w14:paraId="4F71820B" w14:textId="546DD662" w:rsidR="00572D90" w:rsidRPr="00572D90" w:rsidRDefault="0F7F9975" w:rsidP="00352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Живую массу телят определяли при рождении, при постановке на выращивание и ежемесячным взвешиванием утром до кормления. Рассчитывали показатели среднесуточного привеса.</w:t>
      </w:r>
    </w:p>
    <w:p w14:paraId="70A9BF30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ab/>
        <w:t xml:space="preserve">Способ приготовления </w:t>
      </w:r>
      <w:r w:rsidR="003524D0">
        <w:rPr>
          <w:rFonts w:ascii="Times New Roman" w:hAnsi="Times New Roman" w:cs="Times New Roman"/>
          <w:sz w:val="28"/>
          <w:szCs w:val="28"/>
        </w:rPr>
        <w:t xml:space="preserve">овсяного киселя приведён в приложении 2. </w:t>
      </w:r>
      <w:r w:rsidRPr="00572D90">
        <w:rPr>
          <w:rFonts w:ascii="Times New Roman" w:hAnsi="Times New Roman" w:cs="Times New Roman"/>
          <w:sz w:val="28"/>
          <w:szCs w:val="28"/>
        </w:rPr>
        <w:t>хорошо перемешивали.</w:t>
      </w:r>
    </w:p>
    <w:p w14:paraId="7DF911C2" w14:textId="2C6E8E95" w:rsidR="00572D90" w:rsidRPr="00572D90" w:rsidRDefault="6F0A4E69" w:rsidP="00352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>Выпаивали смесь при температуре 35-38 градусов C.</w:t>
      </w:r>
    </w:p>
    <w:p w14:paraId="1471F559" w14:textId="63F0C1E7" w:rsidR="6F0A4E69" w:rsidRDefault="6F0A4E69" w:rsidP="6F0A4E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DE523C" w14:textId="5AD1B4E3" w:rsidR="00572D90" w:rsidRPr="00572D90" w:rsidRDefault="0F7F9975" w:rsidP="0F7F997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F7F9975">
        <w:rPr>
          <w:rFonts w:ascii="Times New Roman" w:hAnsi="Times New Roman" w:cs="Times New Roman"/>
          <w:b/>
          <w:bCs/>
          <w:sz w:val="28"/>
          <w:szCs w:val="28"/>
        </w:rPr>
        <w:t>Глава 3. Результаты исследования</w:t>
      </w:r>
    </w:p>
    <w:p w14:paraId="2A8B862B" w14:textId="2AC22398" w:rsidR="00572D90" w:rsidRPr="00572D90" w:rsidRDefault="0F7F9975" w:rsidP="0F7F99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Для выпаивания телят была составлена следующая схема выпойки молочных кормов (табл.1).</w:t>
      </w:r>
    </w:p>
    <w:p w14:paraId="7801FFE4" w14:textId="77777777" w:rsidR="00467D81" w:rsidRDefault="00467D81" w:rsidP="00467D81">
      <w:pPr>
        <w:tabs>
          <w:tab w:val="left" w:pos="1380"/>
        </w:tabs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1 - Схема выпойки молочных кормов</w:t>
      </w:r>
    </w:p>
    <w:p w14:paraId="52E56223" w14:textId="77777777" w:rsidR="00467D81" w:rsidRDefault="00467D81" w:rsidP="00467D81">
      <w:pPr>
        <w:tabs>
          <w:tab w:val="left" w:pos="1380"/>
        </w:tabs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6403"/>
      </w:tblGrid>
      <w:tr w:rsidR="00467D81" w14:paraId="66886A13" w14:textId="77777777" w:rsidTr="0F7F9975">
        <w:trPr>
          <w:trHeight w:val="563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8043D0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молодняка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DB43D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Кратность выпойки молочных кормов</w:t>
            </w:r>
          </w:p>
        </w:tc>
      </w:tr>
      <w:tr w:rsidR="00467D81" w14:paraId="66417704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C011BA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день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9F43E6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1,5-2 литра молозива, 3-4 раза в день</w:t>
            </w:r>
          </w:p>
        </w:tc>
      </w:tr>
      <w:tr w:rsidR="00467D81" w14:paraId="6E464895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8CBA7F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3-4- день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E88973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литра молозива 3 раза в день</w:t>
            </w:r>
          </w:p>
        </w:tc>
      </w:tr>
      <w:tr w:rsidR="00467D81" w14:paraId="7BDF4D78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4B457" w14:textId="6EDD2E78" w:rsidR="00467D81" w:rsidRDefault="0F7F9975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F7F9975">
              <w:rPr>
                <w:rFonts w:ascii="Times New Roman" w:hAnsi="Times New Roman"/>
                <w:sz w:val="24"/>
                <w:szCs w:val="24"/>
              </w:rPr>
              <w:t>5-6 день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2E9C41" w14:textId="77777777" w:rsidR="00467D81" w:rsidRDefault="00467D81" w:rsidP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день по 3 литра (70% коровьего молока, 30 %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овсяной кисель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67D81" w14:paraId="61301D8D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FA5C7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 день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0F1026" w14:textId="5ABE8A4B" w:rsidR="00467D81" w:rsidRDefault="00467D81" w:rsidP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раза в день по 3 литра (50% коровьего молока, 50 %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овсяной кисель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67D81" w14:paraId="4DD04C09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05FAE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 день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D8397D" w14:textId="404ADAA9" w:rsidR="00467D81" w:rsidRDefault="00467D81" w:rsidP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раза в день по 3 литра (30% коровьего молока, 70 %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овсяной кисель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67D81" w14:paraId="5AFB5706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D0640B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неделя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759691" w14:textId="234DB53A" w:rsidR="00467D81" w:rsidRDefault="00467D81" w:rsidP="6F0A4E69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день по 3 литра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6F0A4E69" w:rsidRPr="6F0A4E69">
              <w:rPr>
                <w:rFonts w:ascii="Times New Roman" w:hAnsi="Times New Roman"/>
                <w:sz w:val="24"/>
                <w:szCs w:val="24"/>
              </w:rPr>
              <w:t>(10% коровьего молока, 90 % овсяной кисель)</w:t>
            </w:r>
          </w:p>
        </w:tc>
      </w:tr>
      <w:tr w:rsidR="00467D81" w14:paraId="5365B673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74BE99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5-8 неделя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4BB20C" w14:textId="77777777" w:rsidR="00467D81" w:rsidRDefault="00467D81" w:rsidP="0037226D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день по 2,5 литра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22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овсяной кисель</w:t>
            </w:r>
          </w:p>
        </w:tc>
      </w:tr>
      <w:tr w:rsidR="00467D81" w14:paraId="1B184C13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8385F4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804791" w14:textId="77777777" w:rsidR="00467D81" w:rsidRDefault="00467D81" w:rsidP="0037226D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день по 2литра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22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овсяной кисель</w:t>
            </w:r>
          </w:p>
        </w:tc>
      </w:tr>
      <w:tr w:rsidR="00467D81" w14:paraId="653329E8" w14:textId="77777777" w:rsidTr="0F7F9975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CDFFC0" w14:textId="77777777" w:rsidR="00467D81" w:rsidRDefault="00467D81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Далее</w:t>
            </w:r>
          </w:p>
        </w:tc>
        <w:tc>
          <w:tcPr>
            <w:tcW w:w="6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7759D4" w14:textId="77777777" w:rsidR="00467D81" w:rsidRDefault="00467D81" w:rsidP="0037226D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день по 1,5 литра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22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овсяной кисель</w:t>
            </w:r>
          </w:p>
        </w:tc>
      </w:tr>
    </w:tbl>
    <w:p w14:paraId="07547A01" w14:textId="77777777" w:rsidR="00467D81" w:rsidRDefault="00467D81" w:rsidP="00467D81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color w:val="040404"/>
          <w:sz w:val="24"/>
          <w:szCs w:val="24"/>
        </w:rPr>
      </w:pPr>
    </w:p>
    <w:p w14:paraId="73584041" w14:textId="14EDCB7B" w:rsidR="00572D90" w:rsidRPr="00572D90" w:rsidRDefault="0F7F9975" w:rsidP="00372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 xml:space="preserve">При постановке на выращивание средняя живая масса телёнка составила </w:t>
      </w:r>
      <w:r w:rsidRPr="0F7F9975">
        <w:rPr>
          <w:rFonts w:ascii="Times New Roman" w:hAnsi="Times New Roman" w:cs="Times New Roman"/>
          <w:color w:val="000000" w:themeColor="text1"/>
          <w:sz w:val="28"/>
          <w:szCs w:val="28"/>
        </w:rPr>
        <w:t>32,6</w:t>
      </w:r>
      <w:r w:rsidRPr="0F7F99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F7F9975">
        <w:rPr>
          <w:rFonts w:ascii="Times New Roman" w:hAnsi="Times New Roman" w:cs="Times New Roman"/>
          <w:sz w:val="28"/>
          <w:szCs w:val="28"/>
        </w:rPr>
        <w:t>кг. Как в контрольной, так и в опытной группе, начиная с третьего месяца, происходит увеличение живой массы выращиваемых телят. В 4 месяца средний вес теленка в контрольной группе составляет 100,5 кг., в опытной – 85,4 кг</w:t>
      </w:r>
      <w:proofErr w:type="gramStart"/>
      <w:r w:rsidRPr="0F7F99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F7F99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F7F997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F7F9975">
        <w:rPr>
          <w:rFonts w:ascii="Times New Roman" w:hAnsi="Times New Roman" w:cs="Times New Roman"/>
          <w:sz w:val="28"/>
          <w:szCs w:val="28"/>
        </w:rPr>
        <w:t>абл.2).</w:t>
      </w:r>
    </w:p>
    <w:p w14:paraId="2059BF57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Таблица 2 - Динамика живой массы выращиваемых телят,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кг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043CB0F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7226D" w14:paraId="04BD5A3E" w14:textId="77777777" w:rsidTr="0037226D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4849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Возраст, мес.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A9DD8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37226D" w14:paraId="5B9B82B2" w14:textId="77777777" w:rsidTr="0037226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59315" w14:textId="77777777" w:rsidR="0037226D" w:rsidRDefault="003722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8FA6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5831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опытная</w:t>
            </w:r>
          </w:p>
        </w:tc>
      </w:tr>
      <w:tr w:rsidR="0037226D" w14:paraId="43E53F2F" w14:textId="77777777" w:rsidTr="0037226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B662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Новорожденные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90438" w14:textId="77777777" w:rsidR="0037226D" w:rsidRDefault="008974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67585" w14:textId="77777777" w:rsidR="0037226D" w:rsidRDefault="008974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32,6</w:t>
            </w:r>
          </w:p>
        </w:tc>
      </w:tr>
      <w:tr w:rsidR="0037226D" w14:paraId="6F9F68B2" w14:textId="77777777" w:rsidTr="0037226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841BE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A6BC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E4090" w14:textId="77777777" w:rsidR="0037226D" w:rsidRDefault="003E2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37226D" w14:paraId="07D7686B" w14:textId="77777777" w:rsidTr="0037226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999B5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0406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63,8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4AFEA" w14:textId="77777777" w:rsidR="0037226D" w:rsidRDefault="003E2D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51,0</w:t>
            </w:r>
          </w:p>
        </w:tc>
      </w:tr>
      <w:tr w:rsidR="0037226D" w14:paraId="5CFAAAD0" w14:textId="77777777" w:rsidTr="0037226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7815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F0B7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5F364" w14:textId="77777777" w:rsidR="0037226D" w:rsidRDefault="004732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65,7</w:t>
            </w:r>
          </w:p>
        </w:tc>
      </w:tr>
      <w:tr w:rsidR="0037226D" w14:paraId="16CF6714" w14:textId="77777777" w:rsidTr="0037226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8DEE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E322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F6887" w14:textId="77777777" w:rsidR="0037226D" w:rsidRDefault="004732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85,4</w:t>
            </w:r>
          </w:p>
        </w:tc>
      </w:tr>
    </w:tbl>
    <w:p w14:paraId="6537F28F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DF9E56" w14:textId="2B14A32E" w:rsidR="00572D90" w:rsidRPr="00572D90" w:rsidRDefault="0F7F9975" w:rsidP="0F7F99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 xml:space="preserve">Среднесуточный привес в 1-й месяц выращивания у телят опытной группы меньше, чем у телят контрольной группы (табл.3). Вероятно, сказывается привыкание телят овсяному киселю. </w:t>
      </w:r>
    </w:p>
    <w:p w14:paraId="66F6B0EA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3 - Среднесуточный привес телят, гр.</w:t>
      </w:r>
    </w:p>
    <w:p w14:paraId="44E871BC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7226D" w14:paraId="380AF5C6" w14:textId="77777777" w:rsidTr="0F7F9975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A916E" w14:textId="1EB63E48" w:rsidR="0037226D" w:rsidRDefault="0F7F99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F7F99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Возраст, мес.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5993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Группы </w:t>
            </w:r>
          </w:p>
        </w:tc>
      </w:tr>
      <w:tr w:rsidR="0037226D" w14:paraId="4AB4284B" w14:textId="77777777" w:rsidTr="0F7F9975">
        <w:tc>
          <w:tcPr>
            <w:tcW w:w="0" w:type="auto"/>
            <w:vMerge/>
            <w:vAlign w:val="center"/>
            <w:hideMark/>
          </w:tcPr>
          <w:p w14:paraId="144A5D23" w14:textId="77777777" w:rsidR="0037226D" w:rsidRDefault="003722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485A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A355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опытная</w:t>
            </w:r>
          </w:p>
        </w:tc>
      </w:tr>
      <w:tr w:rsidR="0037226D" w14:paraId="3CD98E45" w14:textId="77777777" w:rsidTr="0F7F997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20A0C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5A4D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460,0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F5F7F" w14:textId="77777777" w:rsidR="0037226D" w:rsidRDefault="00AC099F" w:rsidP="00AC09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322,4</w:t>
            </w:r>
            <w:r w:rsidR="0037226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7226D" w14:paraId="72CF8F1B" w14:textId="77777777" w:rsidTr="0F7F997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44751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2598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550,0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22189" w14:textId="77777777" w:rsidR="0037226D" w:rsidRDefault="00AC09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440,0</w:t>
            </w:r>
          </w:p>
        </w:tc>
      </w:tr>
      <w:tr w:rsidR="0037226D" w14:paraId="1732D707" w14:textId="77777777" w:rsidTr="0F7F997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36E3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16628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610,0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A3A47" w14:textId="77777777" w:rsidR="0037226D" w:rsidRDefault="004732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  <w:r w:rsidR="00AC099F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7226D" w14:paraId="50273132" w14:textId="77777777" w:rsidTr="0F7F997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935F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4D76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613,0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C0161" w14:textId="77777777" w:rsidR="0037226D" w:rsidRDefault="004732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656,7</w:t>
            </w:r>
          </w:p>
        </w:tc>
      </w:tr>
    </w:tbl>
    <w:p w14:paraId="738610EB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45262B" w14:textId="3DC3B9D6" w:rsidR="00572D90" w:rsidRPr="00572D90" w:rsidRDefault="0F7F9975" w:rsidP="004732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F7F997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F7F9975">
        <w:rPr>
          <w:rFonts w:ascii="Times New Roman" w:hAnsi="Times New Roman" w:cs="Times New Roman"/>
          <w:sz w:val="28"/>
          <w:szCs w:val="28"/>
        </w:rPr>
        <w:t xml:space="preserve"> периода выращивания среднесуточные привесы в опытной группе были ниже, чем в опытной примерно на 20 %. В четвёртый месяц разрыв исчез, в связи с более интенсивным употреблением телятами опытной группы концентрированных и грубых кормов. </w:t>
      </w:r>
    </w:p>
    <w:p w14:paraId="6D1EAB93" w14:textId="77777777" w:rsidR="00572D90" w:rsidRPr="00572D90" w:rsidRDefault="00572D90" w:rsidP="00372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Для контроля состояния здоровья телят в начале и в конце опыта проведен отбор проб крови для проведения биохимических исследований.</w:t>
      </w:r>
    </w:p>
    <w:p w14:paraId="2134948E" w14:textId="77777777" w:rsidR="00572D90" w:rsidRPr="00572D90" w:rsidRDefault="00572D90" w:rsidP="00372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 xml:space="preserve">Биохимические и морфологические показатели крови подопытных телят, как в контрольной группе, так и в опытной находились в пределах физиологической нормы (табл. 4). </w:t>
      </w:r>
    </w:p>
    <w:p w14:paraId="799CC028" w14:textId="77777777" w:rsidR="00572D90" w:rsidRPr="00572D90" w:rsidRDefault="00572D90" w:rsidP="00372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Содержание общего белка в сыворотке крови исследуемых животных в обеих группах в течение всего опыта находилось в достаточном количестве для выполнения всех физиологических потребностей.</w:t>
      </w:r>
    </w:p>
    <w:p w14:paraId="0CF7B312" w14:textId="77777777" w:rsidR="00572D90" w:rsidRPr="00572D90" w:rsidRDefault="287BECF8" w:rsidP="003722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287BECF8">
        <w:rPr>
          <w:rFonts w:ascii="Times New Roman" w:hAnsi="Times New Roman" w:cs="Times New Roman"/>
          <w:sz w:val="28"/>
          <w:szCs w:val="28"/>
        </w:rPr>
        <w:t>Уровень резервной щёлочности в крови телят в обеих группах в начале и в конце опыта находился в пределах нормы. Однако следует отметить, что в конце опыта телята опытной группы превосходили по данному показателю своих аналогов контрольной группы. Это свидетельствует о более интенсивном обмене веществ в организме телят.</w:t>
      </w:r>
    </w:p>
    <w:p w14:paraId="45210A9F" w14:textId="0E1F6C47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439EC7" w14:textId="4545230D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52DB1" w14:textId="6C0BF854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6B8602" w14:textId="338A2837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B12B57" w14:textId="5ACDA84A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490BE8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4 - Биохимические показатели крови выращиваемых телят</w:t>
      </w:r>
    </w:p>
    <w:p w14:paraId="637805D2" w14:textId="77777777" w:rsidR="0037226D" w:rsidRDefault="0037226D" w:rsidP="0037226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61"/>
        <w:gridCol w:w="1701"/>
        <w:gridCol w:w="1984"/>
        <w:gridCol w:w="1525"/>
      </w:tblGrid>
      <w:tr w:rsidR="0037226D" w14:paraId="18415F0C" w14:textId="77777777" w:rsidTr="51A4C153">
        <w:tc>
          <w:tcPr>
            <w:tcW w:w="43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9EF4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54908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35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0BDCC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Группа </w:t>
            </w:r>
          </w:p>
        </w:tc>
      </w:tr>
      <w:tr w:rsidR="0037226D" w14:paraId="3E3CF3DC" w14:textId="77777777" w:rsidTr="51A4C153">
        <w:tc>
          <w:tcPr>
            <w:tcW w:w="0" w:type="auto"/>
            <w:vMerge/>
            <w:vAlign w:val="center"/>
            <w:hideMark/>
          </w:tcPr>
          <w:p w14:paraId="463F29E8" w14:textId="77777777" w:rsidR="0037226D" w:rsidRDefault="003722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7B4B86" w14:textId="77777777" w:rsidR="0037226D" w:rsidRDefault="003722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ED9EA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CF50C1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опытная</w:t>
            </w:r>
          </w:p>
        </w:tc>
      </w:tr>
      <w:tr w:rsidR="0037226D" w14:paraId="378B2AB3" w14:textId="77777777" w:rsidTr="51A4C153"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C249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начале опыта</w:t>
            </w:r>
          </w:p>
        </w:tc>
      </w:tr>
      <w:tr w:rsidR="0037226D" w14:paraId="6DA749AB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C483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Общий белок,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F9B5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51,6-80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2C7E0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60,87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16848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59,03</w:t>
            </w:r>
          </w:p>
        </w:tc>
      </w:tr>
      <w:tr w:rsidR="0037226D" w14:paraId="12C3B495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E0F6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Резервная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щелочность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%СО2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3742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45-55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E8D1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53,46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12760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54,8</w:t>
            </w:r>
          </w:p>
        </w:tc>
      </w:tr>
      <w:tr w:rsidR="0037226D" w14:paraId="4AC4CA1A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F300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Кальций, моль/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82EE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2,5-3,07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02C8A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2,09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012A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2,60</w:t>
            </w:r>
          </w:p>
        </w:tc>
      </w:tr>
      <w:tr w:rsidR="0037226D" w14:paraId="4BB6CEB4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5678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Фосфор,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2893E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1,45-1,94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3B1FB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FA1FB5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1,48</w:t>
            </w:r>
          </w:p>
        </w:tc>
      </w:tr>
      <w:tr w:rsidR="0037226D" w14:paraId="3DC99088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EC96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Сахар,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1AAA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2,22-3,88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BC2BC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1,75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1B97E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1,69</w:t>
            </w:r>
          </w:p>
        </w:tc>
      </w:tr>
      <w:tr w:rsidR="0037226D" w14:paraId="0B1CD1C2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BB2F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Витамин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9BFD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3-3,4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8A75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CFF8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4,12</w:t>
            </w:r>
          </w:p>
        </w:tc>
      </w:tr>
      <w:tr w:rsidR="0037226D" w14:paraId="2FB31C03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3341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Каротин,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780DD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4,46-4,48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63869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65F8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0,89</w:t>
            </w:r>
          </w:p>
        </w:tc>
      </w:tr>
      <w:tr w:rsidR="0037226D" w14:paraId="227D3FC0" w14:textId="77777777" w:rsidTr="51A4C153"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5C2F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конце опыта</w:t>
            </w:r>
          </w:p>
        </w:tc>
      </w:tr>
      <w:tr w:rsidR="0037226D" w14:paraId="4C63A095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1E9A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белок,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73470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51,6-80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CCB39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74,93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D2E4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73,8</w:t>
            </w:r>
          </w:p>
        </w:tc>
      </w:tr>
      <w:tr w:rsidR="0037226D" w14:paraId="571706B5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070D5" w14:textId="64A9B434" w:rsidR="0037226D" w:rsidRDefault="51A4C1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51A4C1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Резервная щелочность, об %СО</w:t>
            </w:r>
            <w:proofErr w:type="gramStart"/>
            <w:r w:rsidRPr="51A4C1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D260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45-55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1068D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46,21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B386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51,58</w:t>
            </w:r>
          </w:p>
        </w:tc>
      </w:tr>
      <w:tr w:rsidR="0037226D" w14:paraId="52152B2C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98537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Кальций, моль/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A8BC5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2,5-3,07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9A34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BFF9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</w:tr>
      <w:tr w:rsidR="0037226D" w14:paraId="11C236BF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BA56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Фосфор,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850CA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1,45-1,94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99902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1,74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017F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1,88</w:t>
            </w:r>
          </w:p>
        </w:tc>
      </w:tr>
      <w:tr w:rsidR="0037226D" w14:paraId="2859D7E7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71E8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Сахар,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3ADB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2,22-3,88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85836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7E32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2,06</w:t>
            </w:r>
          </w:p>
        </w:tc>
      </w:tr>
      <w:tr w:rsidR="0037226D" w14:paraId="0BB8ECB7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75A521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Витамин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D271B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3-3,4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498F0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3E814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3,42</w:t>
            </w:r>
          </w:p>
        </w:tc>
      </w:tr>
      <w:tr w:rsidR="0037226D" w14:paraId="7007A78B" w14:textId="77777777" w:rsidTr="51A4C153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72D4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Каротин,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F2C7E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4,46-4,48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0108F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F44513" w14:textId="77777777" w:rsidR="0037226D" w:rsidRDefault="003722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3,98</w:t>
            </w:r>
          </w:p>
        </w:tc>
      </w:tr>
    </w:tbl>
    <w:p w14:paraId="3A0FF5F2" w14:textId="77777777" w:rsidR="0037226D" w:rsidRDefault="0037226D" w:rsidP="0037226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3771B76" w14:textId="77777777" w:rsidR="00572D90" w:rsidRPr="00572D90" w:rsidRDefault="00572D90" w:rsidP="004C7E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 xml:space="preserve">Таким образом, скармливание </w:t>
      </w:r>
      <w:r w:rsidR="0037226D">
        <w:rPr>
          <w:rFonts w:ascii="Times New Roman" w:hAnsi="Times New Roman" w:cs="Times New Roman"/>
          <w:sz w:val="28"/>
          <w:szCs w:val="28"/>
        </w:rPr>
        <w:t xml:space="preserve">овсяного киселя </w:t>
      </w:r>
      <w:r w:rsidRPr="00572D90">
        <w:rPr>
          <w:rFonts w:ascii="Times New Roman" w:hAnsi="Times New Roman" w:cs="Times New Roman"/>
          <w:sz w:val="28"/>
          <w:szCs w:val="28"/>
        </w:rPr>
        <w:t>телятам молочного периода не оказало вредного влияния на показатели обмена веществ.</w:t>
      </w:r>
    </w:p>
    <w:p w14:paraId="55B3BDCD" w14:textId="29E9273B" w:rsidR="00572D90" w:rsidRPr="0037226D" w:rsidRDefault="51A4C153" w:rsidP="6F0A4E6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51A4C153">
        <w:rPr>
          <w:b/>
          <w:bCs/>
          <w:color w:val="000000" w:themeColor="text1"/>
          <w:sz w:val="28"/>
          <w:szCs w:val="28"/>
        </w:rPr>
        <w:t>Экономическая оценка результатов.</w:t>
      </w:r>
      <w:r w:rsidRPr="51A4C153">
        <w:rPr>
          <w:color w:val="000000" w:themeColor="text1"/>
          <w:sz w:val="28"/>
          <w:szCs w:val="28"/>
        </w:rPr>
        <w:t xml:space="preserve"> Стоимость одного телёнка при покупке средней живой массой 32.60 кг составила 5542 руб. Себестоимость одного литра овсяного киселя составила 7 рублей. Стоимость цельного молока 35 рублей за литр, а дроблёного овса 10 рублей за килограмм (при покупке их в СПК «</w:t>
      </w:r>
      <w:proofErr w:type="spellStart"/>
      <w:r w:rsidRPr="51A4C153">
        <w:rPr>
          <w:color w:val="000000" w:themeColor="text1"/>
          <w:sz w:val="28"/>
          <w:szCs w:val="28"/>
        </w:rPr>
        <w:t>Чекрушанском</w:t>
      </w:r>
      <w:proofErr w:type="spellEnd"/>
      <w:r w:rsidRPr="51A4C153">
        <w:rPr>
          <w:color w:val="000000" w:themeColor="text1"/>
          <w:sz w:val="28"/>
          <w:szCs w:val="28"/>
        </w:rPr>
        <w:t xml:space="preserve">»). Цена за 1 кг живой массы при реализации телёнка в возрасте 4 месяца равна 140,0 руб. Содержание телёнка на традиционном рационе составляет </w:t>
      </w:r>
      <w:r w:rsidRPr="51A4C153">
        <w:rPr>
          <w:rFonts w:eastAsia="Times New Roman"/>
          <w:color w:val="000000" w:themeColor="text1"/>
          <w:sz w:val="28"/>
          <w:szCs w:val="28"/>
        </w:rPr>
        <w:t>21285,3</w:t>
      </w:r>
      <w:r w:rsidRPr="51A4C153">
        <w:rPr>
          <w:rFonts w:eastAsia="Times New Roman"/>
          <w:color w:val="000000" w:themeColor="text1"/>
        </w:rPr>
        <w:t xml:space="preserve"> </w:t>
      </w:r>
      <w:r w:rsidRPr="51A4C153">
        <w:rPr>
          <w:color w:val="000000" w:themeColor="text1"/>
          <w:sz w:val="28"/>
          <w:szCs w:val="28"/>
        </w:rPr>
        <w:t xml:space="preserve">руб., а на рационе с использованием овсяного киселя </w:t>
      </w:r>
      <w:r w:rsidRPr="51A4C153">
        <w:rPr>
          <w:rFonts w:eastAsia="Times New Roman"/>
          <w:color w:val="000000" w:themeColor="text1"/>
          <w:sz w:val="28"/>
          <w:szCs w:val="28"/>
        </w:rPr>
        <w:t>3522,2</w:t>
      </w:r>
      <w:r w:rsidRPr="51A4C153">
        <w:rPr>
          <w:color w:val="000000" w:themeColor="text1"/>
          <w:sz w:val="28"/>
          <w:szCs w:val="28"/>
        </w:rPr>
        <w:t xml:space="preserve"> рублей за 4 месяца (табл. 5).</w:t>
      </w:r>
    </w:p>
    <w:p w14:paraId="5630AD66" w14:textId="77777777" w:rsidR="00572D90" w:rsidRPr="00572D90" w:rsidRDefault="00572D90" w:rsidP="6F0A4E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E1924A" w14:textId="77777777" w:rsidR="008F40F3" w:rsidRPr="008F40F3" w:rsidRDefault="00572D90" w:rsidP="6F0A4E69">
      <w:pPr>
        <w:pStyle w:val="msonormalcxspmiddle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572D90">
        <w:rPr>
          <w:sz w:val="28"/>
          <w:szCs w:val="28"/>
        </w:rPr>
        <w:tab/>
      </w:r>
      <w:r w:rsidR="008F40F3" w:rsidRPr="6F0A4E69">
        <w:rPr>
          <w:rFonts w:eastAsia="Times New Roman"/>
        </w:rPr>
        <w:t>Таблица 5 - Список затрат на содержание теленка молочного периода выращивания</w:t>
      </w:r>
    </w:p>
    <w:p w14:paraId="61829076" w14:textId="77777777" w:rsidR="008F40F3" w:rsidRPr="008F40F3" w:rsidRDefault="008F40F3" w:rsidP="6F0A4E69">
      <w:pPr>
        <w:pStyle w:val="msonormalcxspmiddlecxspmiddle"/>
        <w:spacing w:before="0" w:beforeAutospacing="0" w:after="0" w:afterAutospacing="0"/>
        <w:contextualSpacing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88"/>
        <w:gridCol w:w="2591"/>
        <w:gridCol w:w="2092"/>
      </w:tblGrid>
      <w:tr w:rsidR="008F40F3" w:rsidRPr="008F40F3" w14:paraId="5FF91D9A" w14:textId="77777777" w:rsidTr="51A4C153">
        <w:trPr>
          <w:trHeight w:val="86"/>
        </w:trPr>
        <w:tc>
          <w:tcPr>
            <w:tcW w:w="48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8E7398" w14:textId="77777777" w:rsidR="008F40F3" w:rsidRPr="008F40F3" w:rsidRDefault="6F0A4E69" w:rsidP="6F0A4E69">
            <w:pPr>
              <w:pStyle w:val="msonormalcxspmiddlecxspmiddle"/>
              <w:jc w:val="center"/>
            </w:pPr>
            <w:r w:rsidRPr="6F0A4E69">
              <w:t>Характер затрат</w:t>
            </w:r>
          </w:p>
        </w:tc>
        <w:tc>
          <w:tcPr>
            <w:tcW w:w="46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D049F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Сумма затрат на выращивание, руб.</w:t>
            </w:r>
          </w:p>
        </w:tc>
      </w:tr>
      <w:tr w:rsidR="008F40F3" w:rsidRPr="008F40F3" w14:paraId="3486281F" w14:textId="77777777" w:rsidTr="51A4C153">
        <w:trPr>
          <w:trHeight w:val="86"/>
        </w:trPr>
        <w:tc>
          <w:tcPr>
            <w:tcW w:w="0" w:type="auto"/>
            <w:vMerge/>
            <w:vAlign w:val="center"/>
            <w:hideMark/>
          </w:tcPr>
          <w:p w14:paraId="2BA226A1" w14:textId="77777777" w:rsidR="008F40F3" w:rsidRPr="008F40F3" w:rsidRDefault="008F4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A318E" w14:textId="77777777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контрольной группы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92C22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Опытной группы</w:t>
            </w:r>
          </w:p>
        </w:tc>
      </w:tr>
      <w:tr w:rsidR="008F40F3" w:rsidRPr="008F40F3" w14:paraId="6A74CAE0" w14:textId="77777777" w:rsidTr="51A4C153">
        <w:trPr>
          <w:trHeight w:val="301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76E33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Электроэнергия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31FB9" w14:textId="3933383D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20,26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D4EB2" w14:textId="359D6F2A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20,26</w:t>
            </w:r>
          </w:p>
        </w:tc>
      </w:tr>
      <w:tr w:rsidR="008F40F3" w:rsidRPr="008F40F3" w14:paraId="05B64A92" w14:textId="77777777" w:rsidTr="51A4C153">
        <w:trPr>
          <w:trHeight w:val="285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5190B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Грубые корма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63A64" w14:textId="4E7E5EAB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425,0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40A32" w14:textId="737C3629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425,0</w:t>
            </w:r>
          </w:p>
        </w:tc>
      </w:tr>
      <w:tr w:rsidR="008F40F3" w:rsidRPr="008F40F3" w14:paraId="518BF9E8" w14:textId="77777777" w:rsidTr="51A4C153">
        <w:trPr>
          <w:trHeight w:val="285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45656" w14:textId="310643A3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Дроблёный овёс для приготовления киселя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9E912" w14:textId="77777777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-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04BA9" w14:textId="3703214C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1423.9</w:t>
            </w:r>
          </w:p>
        </w:tc>
      </w:tr>
      <w:tr w:rsidR="008F40F3" w:rsidRPr="008F40F3" w14:paraId="2D8AFF93" w14:textId="77777777" w:rsidTr="51A4C153">
        <w:trPr>
          <w:trHeight w:val="285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2B06E" w14:textId="2DBFB165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Цельное молоко (при использовании овсяного киселя)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67AC6" w14:textId="77777777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-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6288F" w14:textId="1A9CBA21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1113.0</w:t>
            </w:r>
          </w:p>
        </w:tc>
      </w:tr>
      <w:tr w:rsidR="008F40F3" w:rsidRPr="008F40F3" w14:paraId="02CC1418" w14:textId="77777777" w:rsidTr="51A4C153">
        <w:trPr>
          <w:trHeight w:val="71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C80B3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Цельное молоко (при кормлении традиционным способом)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08F22" w14:textId="62501C55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20300,0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D13F9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-</w:t>
            </w:r>
          </w:p>
        </w:tc>
      </w:tr>
      <w:tr w:rsidR="008F40F3" w:rsidRPr="008F40F3" w14:paraId="25621C4C" w14:textId="77777777" w:rsidTr="51A4C153">
        <w:trPr>
          <w:trHeight w:val="285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19AF7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 xml:space="preserve">Концентрированные корма 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90C88" w14:textId="6ADB0446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490,0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E7BF4" w14:textId="71B8F54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490,0</w:t>
            </w:r>
          </w:p>
        </w:tc>
      </w:tr>
      <w:tr w:rsidR="008F40F3" w:rsidRPr="008F40F3" w14:paraId="12AA592C" w14:textId="77777777" w:rsidTr="51A4C153">
        <w:trPr>
          <w:trHeight w:val="301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28E35F" w14:textId="77777777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Мел кормовой  (традиционный рацион)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F27EC" w14:textId="754BCDC9" w:rsidR="008F40F3" w:rsidRP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50,0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70B4E" w14:textId="33C8C613" w:rsidR="008F40F3" w:rsidRP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50,0</w:t>
            </w:r>
          </w:p>
        </w:tc>
      </w:tr>
      <w:tr w:rsidR="008F40F3" w:rsidRPr="008F40F3" w14:paraId="76EEBEBF" w14:textId="77777777" w:rsidTr="51A4C153">
        <w:trPr>
          <w:trHeight w:val="301"/>
        </w:trPr>
        <w:tc>
          <w:tcPr>
            <w:tcW w:w="4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77D49" w14:textId="77777777" w:rsidR="008F40F3" w:rsidRPr="008F40F3" w:rsidRDefault="51A4C153" w:rsidP="51A4C153">
            <w:pPr>
              <w:pStyle w:val="msonormalcxspmiddle"/>
              <w:spacing w:before="0" w:beforeAutospacing="0" w:after="0" w:afterAutospacing="0"/>
              <w:contextualSpacing/>
              <w:rPr>
                <w:rFonts w:eastAsia="Times New Roman"/>
                <w:b/>
                <w:bCs/>
              </w:rPr>
            </w:pPr>
            <w:r w:rsidRPr="51A4C153"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B2F10" w14:textId="418CEF8F" w:rsidR="008F40F3" w:rsidRPr="008F40F3" w:rsidRDefault="51A4C153" w:rsidP="51A4C153">
            <w:pPr>
              <w:pStyle w:val="msonormalcxspmiddlecxspmiddle"/>
              <w:spacing w:before="0" w:beforeAutospacing="0" w:after="0" w:afterAutospacing="0"/>
              <w:contextualSpacing/>
              <w:jc w:val="center"/>
              <w:rPr>
                <w:b/>
                <w:bCs/>
              </w:rPr>
            </w:pPr>
            <w:r w:rsidRPr="51A4C153">
              <w:rPr>
                <w:b/>
                <w:bCs/>
              </w:rPr>
              <w:t>21285,3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11FC6" w14:textId="2485624D" w:rsidR="008F40F3" w:rsidRPr="008F40F3" w:rsidRDefault="51A4C153" w:rsidP="51A4C1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  <w:b/>
                <w:bCs/>
              </w:rPr>
            </w:pPr>
            <w:r w:rsidRPr="51A4C153">
              <w:rPr>
                <w:rFonts w:eastAsia="Times New Roman"/>
                <w:b/>
                <w:bCs/>
              </w:rPr>
              <w:t>3522,2</w:t>
            </w:r>
          </w:p>
        </w:tc>
      </w:tr>
    </w:tbl>
    <w:p w14:paraId="17AD93B2" w14:textId="77777777" w:rsidR="00572D90" w:rsidRPr="00572D90" w:rsidRDefault="00572D90" w:rsidP="51A4C15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B6E0B2" w14:textId="5D3E1CE9" w:rsidR="00572D90" w:rsidRPr="008F40F3" w:rsidRDefault="6F0A4E69" w:rsidP="6F0A4E6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0A4E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Проведя экономическую оценку результатов, установили, что выпаивание телят молочного периода на цельном молоке не рентабельно. При выращивании телят контрольной группы получен убыток 12757 руб. на 1 голову. В опытной группе с использованием овсяного киселя получена прибыль в размере 2892 руб. на 1 голову</w:t>
      </w:r>
      <w:proofErr w:type="gramStart"/>
      <w:r w:rsidRPr="6F0A4E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6F0A4E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6F0A4E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proofErr w:type="gramEnd"/>
      <w:r w:rsidRPr="6F0A4E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абл. 6).</w:t>
      </w:r>
    </w:p>
    <w:p w14:paraId="0DE4B5B7" w14:textId="77777777" w:rsidR="00572D90" w:rsidRPr="00572D90" w:rsidRDefault="00572D90" w:rsidP="6F0A4E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133B47" w14:textId="25981BC9" w:rsidR="00572D90" w:rsidRPr="00572D90" w:rsidRDefault="0F7F9975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Таблица 6 -Экономическая эффективность использования овсяного киселя (на одну голову)</w:t>
      </w:r>
    </w:p>
    <w:p w14:paraId="66204FF1" w14:textId="77777777" w:rsidR="008F40F3" w:rsidRDefault="008F40F3" w:rsidP="008F40F3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28"/>
        <w:gridCol w:w="1620"/>
        <w:gridCol w:w="1723"/>
      </w:tblGrid>
      <w:tr w:rsidR="008F40F3" w14:paraId="49BC90D3" w14:textId="77777777" w:rsidTr="6F0A4E69">
        <w:tc>
          <w:tcPr>
            <w:tcW w:w="62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175847" w14:textId="77777777" w:rsidR="008F40F3" w:rsidRDefault="008F4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33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427E5" w14:textId="77777777" w:rsidR="008F40F3" w:rsidRDefault="008F4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8F40F3" w14:paraId="529823A8" w14:textId="77777777" w:rsidTr="6F0A4E69">
        <w:tc>
          <w:tcPr>
            <w:tcW w:w="0" w:type="auto"/>
            <w:vMerge/>
            <w:vAlign w:val="center"/>
            <w:hideMark/>
          </w:tcPr>
          <w:p w14:paraId="2DBF0D7D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D5AE97" w14:textId="77777777" w:rsidR="008F40F3" w:rsidRDefault="008F4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9261F4" w14:textId="77777777" w:rsidR="008F40F3" w:rsidRDefault="008F4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Опытная</w:t>
            </w:r>
          </w:p>
        </w:tc>
      </w:tr>
      <w:tr w:rsidR="008F40F3" w14:paraId="708D9F57" w14:textId="77777777" w:rsidTr="6F0A4E69">
        <w:tc>
          <w:tcPr>
            <w:tcW w:w="6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A1C2C3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живой массы 4-х месячного теленка,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89C34A" w14:textId="77777777" w:rsidR="008F40F3" w:rsidRDefault="008F4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100,5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6708C8" w14:textId="66DC36BC" w:rsidR="008F40F3" w:rsidRDefault="6F0A4E69" w:rsidP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85,4</w:t>
            </w:r>
          </w:p>
        </w:tc>
      </w:tr>
      <w:tr w:rsidR="008F40F3" w14:paraId="0ACB15A4" w14:textId="77777777" w:rsidTr="6F0A4E69">
        <w:tc>
          <w:tcPr>
            <w:tcW w:w="6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C16597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Выручка от продажи 4-х месячного теленка, руб.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3E0500" w14:textId="41801678" w:rsidR="008F40F3" w:rsidRDefault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14070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C31F9A" w14:textId="0792E72E" w:rsidR="008F40F3" w:rsidRDefault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11956</w:t>
            </w:r>
          </w:p>
        </w:tc>
      </w:tr>
      <w:tr w:rsidR="008F40F3" w14:paraId="0EF91C77" w14:textId="77777777" w:rsidTr="6F0A4E69">
        <w:tc>
          <w:tcPr>
            <w:tcW w:w="6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E74058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покупку теленка, руб.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31428D" w14:textId="121A8B4D" w:rsidR="008F40F3" w:rsidRDefault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5542,0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BEC6E8" w14:textId="32A789E2" w:rsidR="008F40F3" w:rsidRDefault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5542,0</w:t>
            </w:r>
          </w:p>
        </w:tc>
      </w:tr>
      <w:tr w:rsidR="008F40F3" w14:paraId="65722A98" w14:textId="77777777" w:rsidTr="6F0A4E69">
        <w:tc>
          <w:tcPr>
            <w:tcW w:w="6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2D08B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выращивание теленка, руб.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47CBA2" w14:textId="56C2D00F" w:rsidR="008F40F3" w:rsidRDefault="6F0A4E69" w:rsidP="6F0A4E69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 w:rsidRPr="6F0A4E69">
              <w:t>21285,3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99ABAD" w14:textId="708553CE" w:rsidR="008F40F3" w:rsidRDefault="6F0A4E69" w:rsidP="6F0A4E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Times New Roman"/>
              </w:rPr>
            </w:pPr>
            <w:r w:rsidRPr="6F0A4E69">
              <w:rPr>
                <w:rFonts w:eastAsia="Times New Roman"/>
              </w:rPr>
              <w:t>3522,2</w:t>
            </w:r>
          </w:p>
        </w:tc>
      </w:tr>
      <w:tr w:rsidR="008F40F3" w14:paraId="3329B9DE" w14:textId="77777777" w:rsidTr="6F0A4E69">
        <w:tc>
          <w:tcPr>
            <w:tcW w:w="6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057175" w14:textId="77777777" w:rsidR="008F40F3" w:rsidRDefault="008F4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Прибыль, руб.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952110" w14:textId="0F1E094A" w:rsidR="008F40F3" w:rsidRDefault="6F0A4E69" w:rsidP="6F0A4E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-12757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372BB" w14:textId="54A97A9C" w:rsidR="008F40F3" w:rsidRDefault="6F0A4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F0A4E69">
              <w:rPr>
                <w:rFonts w:ascii="Times New Roman" w:hAnsi="Times New Roman"/>
                <w:sz w:val="24"/>
                <w:szCs w:val="24"/>
              </w:rPr>
              <w:t>2892</w:t>
            </w:r>
          </w:p>
        </w:tc>
      </w:tr>
    </w:tbl>
    <w:p w14:paraId="6B62F1B3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F2C34E" w14:textId="77777777" w:rsidR="00572D90" w:rsidRPr="008F40F3" w:rsidRDefault="00572D90" w:rsidP="00572D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3B1ADF" w14:textId="77777777" w:rsidR="00572D90" w:rsidRPr="008F40F3" w:rsidRDefault="00572D90" w:rsidP="00572D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0F3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0AA28AAF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1.</w:t>
      </w:r>
      <w:r w:rsidRPr="00572D90">
        <w:rPr>
          <w:rFonts w:ascii="Times New Roman" w:hAnsi="Times New Roman" w:cs="Times New Roman"/>
          <w:sz w:val="28"/>
          <w:szCs w:val="28"/>
        </w:rPr>
        <w:tab/>
        <w:t>В ходе проведения исследования была составлена правильная схема выпойки</w:t>
      </w:r>
      <w:r w:rsidR="008F40F3">
        <w:rPr>
          <w:rFonts w:ascii="Times New Roman" w:hAnsi="Times New Roman" w:cs="Times New Roman"/>
          <w:sz w:val="28"/>
          <w:szCs w:val="28"/>
        </w:rPr>
        <w:t xml:space="preserve"> овсяного киселя</w:t>
      </w:r>
      <w:r w:rsidRPr="00572D90">
        <w:rPr>
          <w:rFonts w:ascii="Times New Roman" w:hAnsi="Times New Roman" w:cs="Times New Roman"/>
          <w:sz w:val="28"/>
          <w:szCs w:val="28"/>
        </w:rPr>
        <w:t>, так как получен положительный результат при выращивании телят.</w:t>
      </w:r>
    </w:p>
    <w:p w14:paraId="7468EAD6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2.</w:t>
      </w:r>
      <w:r w:rsidRPr="00572D90">
        <w:rPr>
          <w:rFonts w:ascii="Times New Roman" w:hAnsi="Times New Roman" w:cs="Times New Roman"/>
          <w:sz w:val="28"/>
          <w:szCs w:val="28"/>
        </w:rPr>
        <w:tab/>
        <w:t xml:space="preserve">Установлено, что замена цельного молока на </w:t>
      </w:r>
      <w:r w:rsidR="008F40F3">
        <w:rPr>
          <w:rFonts w:ascii="Times New Roman" w:hAnsi="Times New Roman" w:cs="Times New Roman"/>
          <w:sz w:val="28"/>
          <w:szCs w:val="28"/>
        </w:rPr>
        <w:t xml:space="preserve">овсяной кисель </w:t>
      </w:r>
      <w:r w:rsidRPr="00572D90">
        <w:rPr>
          <w:rFonts w:ascii="Times New Roman" w:hAnsi="Times New Roman" w:cs="Times New Roman"/>
          <w:sz w:val="28"/>
          <w:szCs w:val="28"/>
        </w:rPr>
        <w:t>в молочный период кормления телят является эффективной и способствует получению стабильных привесов без вреда их здоровью.</w:t>
      </w:r>
    </w:p>
    <w:p w14:paraId="7130D2E1" w14:textId="56BA56DD" w:rsidR="00572D90" w:rsidRPr="00572D90" w:rsidRDefault="0F7F9975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3.</w:t>
      </w:r>
      <w:r w:rsidR="00572D90">
        <w:tab/>
      </w:r>
      <w:r w:rsidRPr="0F7F9975">
        <w:rPr>
          <w:rFonts w:ascii="Times New Roman" w:hAnsi="Times New Roman" w:cs="Times New Roman"/>
          <w:sz w:val="28"/>
          <w:szCs w:val="28"/>
        </w:rPr>
        <w:t xml:space="preserve">Выявлено, что кормление цельным молоком телят молочного периода экономически невыгодно, а при использовании овсяного киселя получена </w:t>
      </w:r>
      <w:r w:rsidRPr="0F7F9975">
        <w:rPr>
          <w:rFonts w:ascii="Times New Roman" w:hAnsi="Times New Roman" w:cs="Times New Roman"/>
          <w:color w:val="000000" w:themeColor="text1"/>
          <w:sz w:val="28"/>
          <w:szCs w:val="28"/>
        </w:rPr>
        <w:t>прибыль 2892 руб. на 1 голову.</w:t>
      </w:r>
    </w:p>
    <w:p w14:paraId="680A4E5D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D53652" w14:textId="7DF4C41A" w:rsidR="00572D90" w:rsidRPr="00572D90" w:rsidRDefault="6F0A4E69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Заключение. </w:t>
      </w:r>
      <w:r w:rsidRPr="6F0A4E69">
        <w:rPr>
          <w:rFonts w:ascii="Times New Roman" w:hAnsi="Times New Roman" w:cs="Times New Roman"/>
          <w:sz w:val="28"/>
          <w:szCs w:val="28"/>
        </w:rPr>
        <w:t>Использование овсяного киселя можно рекомендовать мелким и средним хозяйствам для кормления телят молочного периода при обязательном соблюдении схемы выпойки, зоогигиенических и ветеринарных норм содержания животных.</w:t>
      </w:r>
    </w:p>
    <w:p w14:paraId="7AE8C14B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lastRenderedPageBreak/>
        <w:t xml:space="preserve">К преимуществам использования </w:t>
      </w:r>
      <w:r w:rsidR="003476AD">
        <w:rPr>
          <w:rFonts w:ascii="Times New Roman" w:hAnsi="Times New Roman" w:cs="Times New Roman"/>
          <w:sz w:val="28"/>
          <w:szCs w:val="28"/>
        </w:rPr>
        <w:t xml:space="preserve">овсяного киселя </w:t>
      </w:r>
      <w:r w:rsidRPr="00572D90">
        <w:rPr>
          <w:rFonts w:ascii="Times New Roman" w:hAnsi="Times New Roman" w:cs="Times New Roman"/>
          <w:sz w:val="28"/>
          <w:szCs w:val="28"/>
        </w:rPr>
        <w:t>по сравнению с цельным молоком можно отнести:</w:t>
      </w:r>
    </w:p>
    <w:p w14:paraId="3B5A5201" w14:textId="77777777" w:rsidR="003476AD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</w:t>
      </w:r>
      <w:r w:rsidRPr="00572D90">
        <w:rPr>
          <w:rFonts w:ascii="Times New Roman" w:hAnsi="Times New Roman" w:cs="Times New Roman"/>
          <w:sz w:val="28"/>
          <w:szCs w:val="28"/>
        </w:rPr>
        <w:tab/>
        <w:t xml:space="preserve">его </w:t>
      </w:r>
      <w:r w:rsidR="003476AD">
        <w:rPr>
          <w:rFonts w:ascii="Times New Roman" w:hAnsi="Times New Roman" w:cs="Times New Roman"/>
          <w:sz w:val="28"/>
          <w:szCs w:val="28"/>
        </w:rPr>
        <w:t>натуральный состав с целебными свойствами;</w:t>
      </w:r>
    </w:p>
    <w:p w14:paraId="5377A4ED" w14:textId="46A3EDC9" w:rsidR="00572D90" w:rsidRPr="00572D90" w:rsidRDefault="6F0A4E69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></w:t>
      </w:r>
      <w:r w:rsidR="00572D90">
        <w:tab/>
      </w:r>
      <w:r w:rsidRPr="6F0A4E69">
        <w:rPr>
          <w:rFonts w:ascii="Times New Roman" w:hAnsi="Times New Roman" w:cs="Times New Roman"/>
          <w:sz w:val="28"/>
          <w:szCs w:val="28"/>
        </w:rPr>
        <w:t>стоимость в пять раз</w:t>
      </w:r>
      <w:r w:rsidRPr="6F0A4E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6F0A4E69">
        <w:rPr>
          <w:rFonts w:ascii="Times New Roman" w:hAnsi="Times New Roman" w:cs="Times New Roman"/>
          <w:sz w:val="28"/>
          <w:szCs w:val="28"/>
        </w:rPr>
        <w:t>ниже стоимости цельного молока;</w:t>
      </w:r>
    </w:p>
    <w:p w14:paraId="2C0C3B65" w14:textId="7205C01D" w:rsidR="00572D90" w:rsidRPr="00572D90" w:rsidRDefault="6F0A4E69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></w:t>
      </w:r>
      <w:r w:rsidR="00572D90">
        <w:tab/>
      </w:r>
      <w:r w:rsidRPr="6F0A4E69">
        <w:rPr>
          <w:rFonts w:ascii="Times New Roman" w:hAnsi="Times New Roman" w:cs="Times New Roman"/>
          <w:sz w:val="28"/>
          <w:szCs w:val="28"/>
        </w:rPr>
        <w:t>простота в использовании;</w:t>
      </w:r>
    </w:p>
    <w:p w14:paraId="19219836" w14:textId="7FD29821" w:rsidR="00572D90" w:rsidRPr="00572D90" w:rsidRDefault="0F7F9975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F7F9975">
        <w:rPr>
          <w:rFonts w:ascii="Times New Roman" w:hAnsi="Times New Roman" w:cs="Times New Roman"/>
          <w:sz w:val="28"/>
          <w:szCs w:val="28"/>
        </w:rPr>
        <w:t></w:t>
      </w:r>
      <w:r w:rsidR="00572D90">
        <w:tab/>
      </w:r>
      <w:r w:rsidRPr="0F7F9975">
        <w:rPr>
          <w:rFonts w:ascii="Times New Roman" w:hAnsi="Times New Roman" w:cs="Times New Roman"/>
          <w:sz w:val="28"/>
          <w:szCs w:val="28"/>
        </w:rPr>
        <w:t>не требует пастеризации для исключения передачи болезней от коровы;</w:t>
      </w:r>
    </w:p>
    <w:p w14:paraId="374F60A5" w14:textId="6B9F562B" w:rsidR="00572D90" w:rsidRPr="00572D90" w:rsidRDefault="6F0A4E69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></w:t>
      </w:r>
      <w:r w:rsidR="00572D90">
        <w:tab/>
      </w:r>
      <w:r w:rsidRPr="6F0A4E69">
        <w:rPr>
          <w:rFonts w:ascii="Times New Roman" w:hAnsi="Times New Roman" w:cs="Times New Roman"/>
          <w:sz w:val="28"/>
          <w:szCs w:val="28"/>
        </w:rPr>
        <w:t>получение стабильных привесов;</w:t>
      </w:r>
    </w:p>
    <w:p w14:paraId="16DE8C0D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t></w:t>
      </w:r>
      <w:r w:rsidRPr="00572D90">
        <w:rPr>
          <w:rFonts w:ascii="Times New Roman" w:hAnsi="Times New Roman" w:cs="Times New Roman"/>
          <w:sz w:val="28"/>
          <w:szCs w:val="28"/>
        </w:rPr>
        <w:tab/>
        <w:t>повышение общего уровня здоровья телят.</w:t>
      </w:r>
    </w:p>
    <w:p w14:paraId="296FEF7D" w14:textId="77777777" w:rsidR="00572D90" w:rsidRPr="00572D90" w:rsidRDefault="00572D90" w:rsidP="00572D9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CD245A" w14:textId="63F4C213" w:rsidR="00572D90" w:rsidRPr="00572D90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287BECF8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работы.</w:t>
      </w:r>
      <w:r w:rsidRPr="287BECF8">
        <w:rPr>
          <w:rFonts w:ascii="Times New Roman" w:hAnsi="Times New Roman" w:cs="Times New Roman"/>
          <w:sz w:val="28"/>
          <w:szCs w:val="28"/>
        </w:rPr>
        <w:t xml:space="preserve"> Результаты нашего исследования очень </w:t>
      </w:r>
      <w:r w:rsidR="009A633A" w:rsidRPr="287BECF8">
        <w:rPr>
          <w:rFonts w:ascii="Times New Roman" w:hAnsi="Times New Roman" w:cs="Times New Roman"/>
          <w:sz w:val="28"/>
          <w:szCs w:val="28"/>
        </w:rPr>
        <w:t>важны,</w:t>
      </w:r>
      <w:r w:rsidRPr="287BECF8">
        <w:rPr>
          <w:rFonts w:ascii="Times New Roman" w:hAnsi="Times New Roman" w:cs="Times New Roman"/>
          <w:sz w:val="28"/>
          <w:szCs w:val="28"/>
        </w:rPr>
        <w:t xml:space="preserve"> так как очень важно получать качественную продукцию с наименьшими финансовыми затратами. Этот забытый способ заинтересовал также и жителей нашего села, занимающихся выращиванием телят.</w:t>
      </w:r>
    </w:p>
    <w:p w14:paraId="23A47026" w14:textId="3D0739B7" w:rsidR="7523EC56" w:rsidRDefault="7523EC56" w:rsidP="7523EC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E46F26" w14:textId="77777777" w:rsidR="00572D90" w:rsidRPr="001C3837" w:rsidRDefault="0F7F9975" w:rsidP="0F7F9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F7F9975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14:paraId="1310F19B" w14:textId="11823263" w:rsidR="00F646A3" w:rsidRPr="00F646A3" w:rsidRDefault="51A4C153" w:rsidP="000E26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1. Биологически активные добавки в кормлении животных и птицы: учебное пособие: электронно-библиотечная система: сайт / С.И. Николаев, А.К. Карапетян, О.В.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Шкаленко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. — Волгоград: </w:t>
      </w:r>
      <w:proofErr w:type="gramStart"/>
      <w:r w:rsidRPr="51A4C153">
        <w:rPr>
          <w:rFonts w:ascii="Times New Roman" w:hAnsi="Times New Roman" w:cs="Times New Roman"/>
          <w:sz w:val="28"/>
          <w:szCs w:val="28"/>
        </w:rPr>
        <w:t>Волгоградский</w:t>
      </w:r>
      <w:proofErr w:type="gramEnd"/>
      <w:r w:rsidRPr="51A4C153">
        <w:rPr>
          <w:rFonts w:ascii="Times New Roman" w:hAnsi="Times New Roman" w:cs="Times New Roman"/>
          <w:sz w:val="28"/>
          <w:szCs w:val="28"/>
        </w:rPr>
        <w:t xml:space="preserve"> ГАУ, 2016. — 112 с. — URL: https://e.lanbook.com/book/76681 (дата обращения: 00.00.0000).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зарегистрир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 — Текст: электронный.</w:t>
      </w:r>
    </w:p>
    <w:p w14:paraId="2A6AF155" w14:textId="09565826" w:rsidR="00F646A3" w:rsidRPr="00F646A3" w:rsidRDefault="51A4C153" w:rsidP="000E26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Кердяшов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Н. Н. Кормление животных с основами кормопроизводства: учебное пособие / Н. Н.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Кердяшов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. — Пенза: ПГАУ, 2020. — 303 с. — Текст: электронный // Лань: электронно-библиотечная система. — URL: https://e.lanbook.com/book/170958 (дата обращения: 07.02.2022).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</w:t>
      </w:r>
    </w:p>
    <w:p w14:paraId="214C79D3" w14:textId="369771EA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3. Кислякова, Е. М. Современные кормовые добавки в кормлении животных: учебное пособие / Е. М. Кислякова, Г. В. Азимова. — Ижевск: Ижевская ГСХА, 2020. — 88 с. — Текст: электронный // Лань: электронно-библиотечная система. — URL: https://e.lanbook.com/book/178048 (дата обращения: 07.02.2022).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</w:t>
      </w:r>
    </w:p>
    <w:p w14:paraId="7687C6E0" w14:textId="77777777" w:rsidR="00F646A3" w:rsidRPr="00F646A3" w:rsidRDefault="00F646A3" w:rsidP="00F646A3">
      <w:pPr>
        <w:jc w:val="both"/>
        <w:rPr>
          <w:rFonts w:ascii="Times New Roman" w:hAnsi="Times New Roman" w:cs="Times New Roman"/>
          <w:sz w:val="28"/>
          <w:szCs w:val="28"/>
        </w:rPr>
      </w:pPr>
      <w:r w:rsidRPr="00F646A3">
        <w:rPr>
          <w:rFonts w:ascii="Times New Roman" w:hAnsi="Times New Roman" w:cs="Times New Roman"/>
          <w:sz w:val="28"/>
          <w:szCs w:val="28"/>
        </w:rPr>
        <w:lastRenderedPageBreak/>
        <w:t>rafamin.ru</w:t>
      </w:r>
    </w:p>
    <w:p w14:paraId="2180B7B5" w14:textId="7210FABF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4. Кормление животных и технология кормов: учебное пособие / Н. И. Торжков, И. Ю. Быстрова, А. А. Коровушкин [и др.]. — Рязань: РГАТУ, 2019. — 163 с. — ISBN 978-5-98660-347-6. — Текст: электронный // Лань: электронно-библиотечная система. — URL: https://e.lanbook.com/book/137432 (дата обращения: 07.02.2022).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</w:t>
      </w:r>
    </w:p>
    <w:p w14:paraId="3EBB1C18" w14:textId="762A9BF2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5. Кормление сельскохозяйственных животных: учебно-методическое пособие: электронно-библиотечная система: сайт / С.И. Николаев, О.В.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В.Н.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Струк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 [и др.]. — Волгоград: </w:t>
      </w:r>
      <w:proofErr w:type="gramStart"/>
      <w:r w:rsidRPr="51A4C153">
        <w:rPr>
          <w:rFonts w:ascii="Times New Roman" w:hAnsi="Times New Roman" w:cs="Times New Roman"/>
          <w:sz w:val="28"/>
          <w:szCs w:val="28"/>
        </w:rPr>
        <w:t>Волгоградский</w:t>
      </w:r>
      <w:proofErr w:type="gramEnd"/>
      <w:r w:rsidRPr="51A4C153">
        <w:rPr>
          <w:rFonts w:ascii="Times New Roman" w:hAnsi="Times New Roman" w:cs="Times New Roman"/>
          <w:sz w:val="28"/>
          <w:szCs w:val="28"/>
        </w:rPr>
        <w:t xml:space="preserve"> ГАУ, 2018. — 80 с. — URL: https://e.lanbook.com/book/112342 (дата обращения: 00.00.0000).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зарегистрир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 — Текст: электронный.</w:t>
      </w:r>
    </w:p>
    <w:p w14:paraId="21CD88DB" w14:textId="2CBF30FE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6. Кормопроизводство, кормление сельскохозяйственных животных и технология кормов: учебное пособие: электронно-библиотечная система: сайт / С.И. Николаев, О.В.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Шкаленко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 [и др.]. — Волгоград: </w:t>
      </w:r>
      <w:proofErr w:type="gramStart"/>
      <w:r w:rsidRPr="51A4C153">
        <w:rPr>
          <w:rFonts w:ascii="Times New Roman" w:hAnsi="Times New Roman" w:cs="Times New Roman"/>
          <w:sz w:val="28"/>
          <w:szCs w:val="28"/>
        </w:rPr>
        <w:t>Волгоградский</w:t>
      </w:r>
      <w:proofErr w:type="gramEnd"/>
      <w:r w:rsidRPr="51A4C153">
        <w:rPr>
          <w:rFonts w:ascii="Times New Roman" w:hAnsi="Times New Roman" w:cs="Times New Roman"/>
          <w:sz w:val="28"/>
          <w:szCs w:val="28"/>
        </w:rPr>
        <w:t xml:space="preserve"> ГАУ, 2018. — 148 с. — URL: https://e.lanbook.com/book/112344 (дата обращения: 00.00.0000).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зарегистрир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 — Текст: электронный.</w:t>
      </w:r>
    </w:p>
    <w:p w14:paraId="08F28F05" w14:textId="44F5CD99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7. Крупный рогатый скот: содержание, кормление, болезни: диагностика и лечение: учебное пособие: электронно-библиотечная система: сайт / А.Ф. Кузнецов, А.А.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Стекольников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И.Д.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Алемайкин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 [и др.]; под ред. А.Ф. Кузнецова. — Санкт-Петербург: Лань, 2018. — 752 с. — ISBN 978-5-8114-1936-4 — URL: https://e.lanbook.com/book/101831 (дата обращения: 00.00.0000).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зарегистрир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 — Текст: электронный.</w:t>
      </w:r>
    </w:p>
    <w:p w14:paraId="5C64DD82" w14:textId="6F27EA1F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8. Рядчиков, В. Г. Основы питания и кормления сельскохозяйственных животных: учебник / В. Г. Рядчиков. — Санкт-Петербург: Лань, 2021. — 640 с. — ISBN 978-5-8114-1842-8. — Текст: электронный // Лань: электронно-библиотечная система. — URL: https://e.lanbook.com/book/168817 (дата обращения: 07.02.2022).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</w:t>
      </w:r>
    </w:p>
    <w:p w14:paraId="70D0CBF2" w14:textId="77777777" w:rsidR="00F646A3" w:rsidRPr="00F646A3" w:rsidRDefault="001C3837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646A3" w:rsidRPr="00F646A3">
        <w:rPr>
          <w:rFonts w:ascii="Times New Roman" w:hAnsi="Times New Roman" w:cs="Times New Roman"/>
          <w:sz w:val="28"/>
          <w:szCs w:val="28"/>
        </w:rPr>
        <w:t xml:space="preserve">Нормы и рационы кормления сельскохозяйственных животных. Справочное пособие 3 -е </w:t>
      </w:r>
      <w:proofErr w:type="spellStart"/>
      <w:r w:rsidR="00F646A3" w:rsidRPr="00F646A3">
        <w:rPr>
          <w:rFonts w:ascii="Times New Roman" w:hAnsi="Times New Roman" w:cs="Times New Roman"/>
          <w:sz w:val="28"/>
          <w:szCs w:val="28"/>
        </w:rPr>
        <w:t>переработаннное</w:t>
      </w:r>
      <w:proofErr w:type="spellEnd"/>
      <w:r w:rsidR="00F646A3" w:rsidRPr="00F646A3">
        <w:rPr>
          <w:rFonts w:ascii="Times New Roman" w:hAnsi="Times New Roman" w:cs="Times New Roman"/>
          <w:sz w:val="28"/>
          <w:szCs w:val="28"/>
        </w:rPr>
        <w:t xml:space="preserve"> и дополненное. / Под </w:t>
      </w:r>
      <w:proofErr w:type="spellStart"/>
      <w:r w:rsidR="00F646A3" w:rsidRPr="00F646A3">
        <w:rPr>
          <w:rFonts w:ascii="Times New Roman" w:hAnsi="Times New Roman" w:cs="Times New Roman"/>
          <w:sz w:val="28"/>
          <w:szCs w:val="28"/>
        </w:rPr>
        <w:t>ред.А.П</w:t>
      </w:r>
      <w:proofErr w:type="spellEnd"/>
      <w:r w:rsidR="00F646A3" w:rsidRPr="00F646A3">
        <w:rPr>
          <w:rFonts w:ascii="Times New Roman" w:hAnsi="Times New Roman" w:cs="Times New Roman"/>
          <w:sz w:val="28"/>
          <w:szCs w:val="28"/>
        </w:rPr>
        <w:t xml:space="preserve">. Калашникова, В.И. </w:t>
      </w:r>
      <w:proofErr w:type="spellStart"/>
      <w:r w:rsidR="00F646A3" w:rsidRPr="00F646A3">
        <w:rPr>
          <w:rFonts w:ascii="Times New Roman" w:hAnsi="Times New Roman" w:cs="Times New Roman"/>
          <w:sz w:val="28"/>
          <w:szCs w:val="28"/>
        </w:rPr>
        <w:t>Фисинина</w:t>
      </w:r>
      <w:proofErr w:type="spellEnd"/>
      <w:r w:rsidR="00F646A3" w:rsidRPr="00F646A3">
        <w:rPr>
          <w:rFonts w:ascii="Times New Roman" w:hAnsi="Times New Roman" w:cs="Times New Roman"/>
          <w:sz w:val="28"/>
          <w:szCs w:val="28"/>
        </w:rPr>
        <w:t>, В.В. Щеглова, Н.И. Клейменова</w:t>
      </w:r>
      <w:proofErr w:type="gramStart"/>
      <w:r w:rsidR="00F646A3" w:rsidRPr="00F646A3">
        <w:rPr>
          <w:rFonts w:ascii="Times New Roman" w:hAnsi="Times New Roman" w:cs="Times New Roman"/>
          <w:sz w:val="28"/>
          <w:szCs w:val="28"/>
        </w:rPr>
        <w:t xml:space="preserve">. –– </w:t>
      </w:r>
      <w:proofErr w:type="gramEnd"/>
      <w:r w:rsidR="00F646A3" w:rsidRPr="00F646A3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F646A3" w:rsidRPr="00F646A3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="00F646A3" w:rsidRPr="00F646A3">
        <w:rPr>
          <w:rFonts w:ascii="Times New Roman" w:hAnsi="Times New Roman" w:cs="Times New Roman"/>
          <w:sz w:val="28"/>
          <w:szCs w:val="28"/>
        </w:rPr>
        <w:t>, 2003. – 456 с.</w:t>
      </w:r>
    </w:p>
    <w:p w14:paraId="1A1C6D34" w14:textId="0D3662EB" w:rsidR="00F646A3" w:rsidRPr="00F646A3" w:rsidRDefault="51A4C153" w:rsidP="51A4C1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Хазиахметов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Ф.С. Рациональное кормление животных: учебное пособие: электронно-библиотечная система </w:t>
      </w:r>
    </w:p>
    <w:p w14:paraId="59F7A653" w14:textId="7F848000" w:rsidR="00F646A3" w:rsidRPr="00F646A3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: сайт / Ф.С.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Хазиахметов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. — Санкт-Петербург: Лань, 2019. — 364 с. — ISBN 978-5-8114-4171-6 — URL: https://e.lanbook.com/book/115666 (дата обращения: 00.00.0000).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зарегистрир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 — Текст: электронный.</w:t>
      </w:r>
    </w:p>
    <w:p w14:paraId="6CB64DC0" w14:textId="5D2CFDB7" w:rsidR="00572D90" w:rsidRPr="00C157BA" w:rsidRDefault="51A4C153" w:rsidP="001C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51A4C153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Хохрин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С. Н. Кормопроизводство и кормление сельскохозяйственных животных: учебник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 / С. Н.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Хохрин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 xml:space="preserve">, Ю. П. Савенко. — 2-е изд., стер. — Санкт-Петербург: Лань, 2022. — 300 с. — ISBN 978-5-8114-9178-0. — Текст: электронный // Лань: электронно-библиотечная система. — URL: https://e.lanbook.com/book/187788 (дата обращения: 07.02.2022). — Режим доступа: для </w:t>
      </w:r>
      <w:proofErr w:type="spellStart"/>
      <w:r w:rsidRPr="51A4C153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51A4C153">
        <w:rPr>
          <w:rFonts w:ascii="Times New Roman" w:hAnsi="Times New Roman" w:cs="Times New Roman"/>
          <w:sz w:val="28"/>
          <w:szCs w:val="28"/>
        </w:rPr>
        <w:t>. Пользователей.</w:t>
      </w:r>
    </w:p>
    <w:p w14:paraId="4E92E6BC" w14:textId="28CA7378" w:rsidR="0F7F9975" w:rsidRDefault="0F7F9975" w:rsidP="0F7F99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5EC1C3" w14:textId="2D18A1DD" w:rsidR="0F7F9975" w:rsidRDefault="0F7F9975" w:rsidP="0F7F99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5E8E1C" w14:textId="37B688DA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E4A332" w14:textId="5E8F7BF1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DFEBA2" w14:textId="7182D810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E4C982" w14:textId="2E0EC25D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B851CD" w14:textId="31EB90BD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98F954" w14:textId="22169628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3D87F7" w14:textId="71AB3749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AB9A94" w14:textId="32220B88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534992" w14:textId="1702DF78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F23CAD" w14:textId="6F9E3335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5876CB" w14:textId="5911F831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987A77" w14:textId="45981947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977D24" w14:textId="071DBA1E" w:rsidR="287BECF8" w:rsidRDefault="287BECF8" w:rsidP="287BE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0D91D" w14:textId="7AA4E3D2" w:rsidR="287BECF8" w:rsidRDefault="287BECF8" w:rsidP="00537B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7473CB" w14:textId="77777777" w:rsidR="00572D90" w:rsidRPr="00572D90" w:rsidRDefault="00572D90" w:rsidP="001C3837">
      <w:pPr>
        <w:jc w:val="right"/>
        <w:rPr>
          <w:rFonts w:ascii="Times New Roman" w:hAnsi="Times New Roman" w:cs="Times New Roman"/>
          <w:sz w:val="28"/>
          <w:szCs w:val="28"/>
        </w:rPr>
      </w:pPr>
      <w:r w:rsidRPr="00572D9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C3837">
        <w:rPr>
          <w:rFonts w:ascii="Times New Roman" w:hAnsi="Times New Roman" w:cs="Times New Roman"/>
          <w:sz w:val="28"/>
          <w:szCs w:val="28"/>
        </w:rPr>
        <w:t>1</w:t>
      </w:r>
    </w:p>
    <w:p w14:paraId="739C25AC" w14:textId="77777777" w:rsidR="00572D90" w:rsidRPr="001C3837" w:rsidRDefault="00572D90" w:rsidP="001C3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837">
        <w:rPr>
          <w:rFonts w:ascii="Times New Roman" w:hAnsi="Times New Roman" w:cs="Times New Roman"/>
          <w:b/>
          <w:sz w:val="28"/>
          <w:szCs w:val="28"/>
        </w:rPr>
        <w:t>Фотоматериал по реализации проекта</w:t>
      </w:r>
    </w:p>
    <w:p w14:paraId="03CBD2AB" w14:textId="3D52D927" w:rsidR="00572D90" w:rsidRPr="00572D90" w:rsidRDefault="00572D90" w:rsidP="6F0A4E69">
      <w:pPr>
        <w:pStyle w:val="msonormalcxspmiddle"/>
        <w:jc w:val="both"/>
      </w:pPr>
    </w:p>
    <w:tbl>
      <w:tblPr>
        <w:tblStyle w:val="a5"/>
        <w:tblW w:w="9345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9345"/>
      </w:tblGrid>
      <w:tr w:rsidR="0F7F9975" w14:paraId="29611DB0" w14:textId="77777777" w:rsidTr="3515383B">
        <w:tc>
          <w:tcPr>
            <w:tcW w:w="9345" w:type="dxa"/>
          </w:tcPr>
          <w:p w14:paraId="0F0ABEA2" w14:textId="75075726" w:rsidR="0F7F9975" w:rsidRDefault="0F7F9975" w:rsidP="7523EC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E1A6D3" wp14:editId="5062A71D">
                  <wp:extent cx="3375984" cy="2379577"/>
                  <wp:effectExtent l="0" t="0" r="0" b="0"/>
                  <wp:docPr id="83368497" name="Рисунок 8336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" r="1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84" cy="23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F7F9975" w14:paraId="76C2790B" w14:textId="77777777" w:rsidTr="3515383B">
        <w:tc>
          <w:tcPr>
            <w:tcW w:w="9345" w:type="dxa"/>
          </w:tcPr>
          <w:p w14:paraId="2CCC8531" w14:textId="77777777" w:rsidR="00955083" w:rsidRDefault="7523EC56" w:rsidP="7523E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523EC56">
              <w:rPr>
                <w:rFonts w:ascii="Times New Roman" w:hAnsi="Times New Roman" w:cs="Times New Roman"/>
                <w:sz w:val="28"/>
                <w:szCs w:val="28"/>
              </w:rPr>
              <w:t xml:space="preserve">Рис. 1 – Составление схемы выпойки телятам </w:t>
            </w:r>
          </w:p>
          <w:p w14:paraId="00E47572" w14:textId="3D1E71DB" w:rsidR="0F7F9975" w:rsidRDefault="7523EC56" w:rsidP="7523E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7523EC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6B52310A" w14:textId="45EAC487" w:rsidR="0F7F9975" w:rsidRDefault="0F7F9975" w:rsidP="7523E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1E914" wp14:editId="55F01783">
                  <wp:extent cx="3362325" cy="4483100"/>
                  <wp:effectExtent l="0" t="0" r="0" b="0"/>
                  <wp:docPr id="1390025579" name="Рисунок 1390025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87BECF8" w:rsidRPr="287BEC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E59AD5C" w14:textId="1C47E2D7" w:rsidR="00572D90" w:rsidRPr="00572D90" w:rsidRDefault="7523EC56" w:rsidP="7523EC56">
      <w:pPr>
        <w:jc w:val="both"/>
        <w:rPr>
          <w:rFonts w:ascii="Times New Roman" w:hAnsi="Times New Roman" w:cs="Times New Roman"/>
          <w:sz w:val="28"/>
          <w:szCs w:val="28"/>
        </w:rPr>
      </w:pPr>
      <w:r w:rsidRPr="7523EC56">
        <w:rPr>
          <w:rFonts w:ascii="Times New Roman" w:hAnsi="Times New Roman" w:cs="Times New Roman"/>
          <w:sz w:val="28"/>
          <w:szCs w:val="28"/>
        </w:rPr>
        <w:t>Рис. 2 - Приготовление овсяного киселя для выпойки телятам</w:t>
      </w:r>
    </w:p>
    <w:p w14:paraId="296C1E74" w14:textId="403DFE9D" w:rsidR="00572D90" w:rsidRPr="00572D90" w:rsidRDefault="00572D90" w:rsidP="7523EC56">
      <w:pPr>
        <w:rPr>
          <w:rFonts w:ascii="Times New Roman" w:hAnsi="Times New Roman" w:cs="Times New Roman"/>
          <w:sz w:val="28"/>
          <w:szCs w:val="28"/>
        </w:rPr>
      </w:pPr>
    </w:p>
    <w:p w14:paraId="722B00AE" w14:textId="2B3A8EF2" w:rsidR="00572D90" w:rsidRPr="00572D90" w:rsidRDefault="00572D90" w:rsidP="7523EC5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7523EC56" w14:paraId="230C1BE6" w14:textId="77777777" w:rsidTr="3515383B">
        <w:tc>
          <w:tcPr>
            <w:tcW w:w="4672" w:type="dxa"/>
          </w:tcPr>
          <w:p w14:paraId="0987A610" w14:textId="19EFB457" w:rsidR="7523EC56" w:rsidRDefault="7523EC56" w:rsidP="7523EC56">
            <w:r>
              <w:rPr>
                <w:noProof/>
                <w:lang w:eastAsia="ru-RU"/>
              </w:rPr>
              <w:drawing>
                <wp:inline distT="0" distB="0" distL="0" distR="0" wp14:anchorId="4ADD7569" wp14:editId="26B1BC8A">
                  <wp:extent cx="2771812" cy="2162188"/>
                  <wp:effectExtent l="0" t="0" r="0" b="0"/>
                  <wp:docPr id="145702148" name="Рисунок 14570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8" t="30630" r="13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12" cy="216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324E5E0" w14:textId="548A3B78" w:rsidR="7523EC56" w:rsidRDefault="7523EC56" w:rsidP="7523EC56">
            <w:r>
              <w:rPr>
                <w:noProof/>
                <w:lang w:eastAsia="ru-RU"/>
              </w:rPr>
              <w:drawing>
                <wp:inline distT="0" distB="0" distL="0" distR="0" wp14:anchorId="58A4916C" wp14:editId="57F38B76">
                  <wp:extent cx="2847996" cy="2171711"/>
                  <wp:effectExtent l="0" t="0" r="0" b="0"/>
                  <wp:docPr id="1763824086" name="Рисунок 1763824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" t="13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217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4EEA3" w14:textId="58A3BBAA" w:rsidR="00572D90" w:rsidRPr="00572D90" w:rsidRDefault="7523EC56" w:rsidP="7523EC56">
      <w:pPr>
        <w:jc w:val="center"/>
        <w:rPr>
          <w:rFonts w:ascii="Times New Roman" w:hAnsi="Times New Roman" w:cs="Times New Roman"/>
          <w:sz w:val="28"/>
          <w:szCs w:val="28"/>
        </w:rPr>
      </w:pPr>
      <w:r w:rsidRPr="7523EC56">
        <w:rPr>
          <w:rFonts w:ascii="Times New Roman" w:hAnsi="Times New Roman" w:cs="Times New Roman"/>
          <w:sz w:val="28"/>
          <w:szCs w:val="28"/>
        </w:rPr>
        <w:t xml:space="preserve">Рис. 3,4 – Кормление телят   </w:t>
      </w:r>
    </w:p>
    <w:p w14:paraId="4F32A929" w14:textId="7CC7B19A" w:rsidR="00572D90" w:rsidRPr="00572D90" w:rsidRDefault="00572D90" w:rsidP="7523EC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12EB4A" w14:textId="271A4F38" w:rsidR="00572D90" w:rsidRPr="00572D90" w:rsidRDefault="00572D90" w:rsidP="7523EC56">
      <w:pPr>
        <w:jc w:val="center"/>
      </w:pPr>
      <w:r>
        <w:rPr>
          <w:noProof/>
          <w:lang w:eastAsia="ru-RU"/>
        </w:rPr>
        <w:drawing>
          <wp:inline distT="0" distB="0" distL="0" distR="0" wp14:anchorId="2D6724A0" wp14:editId="2A687FD3">
            <wp:extent cx="3429000" cy="4010056"/>
            <wp:effectExtent l="0" t="0" r="0" b="0"/>
            <wp:docPr id="1978878806" name="Рисунок 197887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15383B" w:rsidRPr="3515383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5B54839D" w14:textId="22706CD2" w:rsidR="287BECF8" w:rsidRDefault="3515383B" w:rsidP="287BECF8">
      <w:pPr>
        <w:jc w:val="center"/>
        <w:rPr>
          <w:rFonts w:ascii="Times New Roman" w:hAnsi="Times New Roman" w:cs="Times New Roman"/>
          <w:sz w:val="28"/>
          <w:szCs w:val="28"/>
        </w:rPr>
      </w:pPr>
      <w:r w:rsidRPr="3515383B">
        <w:rPr>
          <w:rFonts w:ascii="Times New Roman" w:hAnsi="Times New Roman" w:cs="Times New Roman"/>
          <w:sz w:val="28"/>
          <w:szCs w:val="28"/>
        </w:rPr>
        <w:t xml:space="preserve">    Рис. 5– Запаривание дроблёного овса</w:t>
      </w:r>
    </w:p>
    <w:p w14:paraId="6151EF2F" w14:textId="4A2E3B29" w:rsidR="287BECF8" w:rsidRDefault="287BECF8" w:rsidP="00537B27"/>
    <w:p w14:paraId="6AA07EBD" w14:textId="77777777" w:rsidR="00537B27" w:rsidRDefault="00537B27" w:rsidP="00537B27"/>
    <w:p w14:paraId="2A2B199D" w14:textId="77777777" w:rsidR="00537B27" w:rsidRDefault="00537B27" w:rsidP="00537B27"/>
    <w:p w14:paraId="528266AA" w14:textId="77777777" w:rsidR="00537B27" w:rsidRPr="00537B27" w:rsidRDefault="00537B27" w:rsidP="00537B27"/>
    <w:p w14:paraId="52491303" w14:textId="77777777" w:rsidR="00572D90" w:rsidRPr="00572D90" w:rsidRDefault="004C7EDA" w:rsidP="004C7E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5BFC371" w14:textId="77777777" w:rsidR="003A4295" w:rsidRPr="003A4295" w:rsidRDefault="003A4295" w:rsidP="003A4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295">
        <w:rPr>
          <w:rFonts w:ascii="Times New Roman" w:hAnsi="Times New Roman" w:cs="Times New Roman"/>
          <w:b/>
          <w:sz w:val="28"/>
          <w:szCs w:val="28"/>
        </w:rPr>
        <w:t>Рецепт овсяного киселя</w:t>
      </w:r>
    </w:p>
    <w:p w14:paraId="781FA56A" w14:textId="4CF37C2F" w:rsidR="003A4295" w:rsidRPr="003A4295" w:rsidRDefault="6F0A4E69" w:rsidP="003A42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 xml:space="preserve">Муку овсяную ½ </w:t>
      </w:r>
      <w:proofErr w:type="gramStart"/>
      <w:r w:rsidRPr="6F0A4E69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6F0A4E69">
        <w:rPr>
          <w:rFonts w:ascii="Times New Roman" w:hAnsi="Times New Roman" w:cs="Times New Roman"/>
          <w:sz w:val="28"/>
          <w:szCs w:val="28"/>
        </w:rPr>
        <w:t xml:space="preserve"> залить горячей водой в количестве 1,5 литра. Тщательно размешать, дать настояться на протяжении 30 минут, процедить. На 1 литр киселя положить поваренную соль – 1 грамм, прокипятить и оставить вариться до </w:t>
      </w:r>
      <w:proofErr w:type="spellStart"/>
      <w:r w:rsidRPr="6F0A4E69">
        <w:rPr>
          <w:rFonts w:ascii="Times New Roman" w:hAnsi="Times New Roman" w:cs="Times New Roman"/>
          <w:sz w:val="28"/>
          <w:szCs w:val="28"/>
        </w:rPr>
        <w:t>загустения</w:t>
      </w:r>
      <w:proofErr w:type="spellEnd"/>
      <w:r w:rsidRPr="6F0A4E69">
        <w:rPr>
          <w:rFonts w:ascii="Times New Roman" w:hAnsi="Times New Roman" w:cs="Times New Roman"/>
          <w:sz w:val="28"/>
          <w:szCs w:val="28"/>
        </w:rPr>
        <w:t>. Перед дачей теленку нужно остудить напиток до +35-38</w:t>
      </w:r>
      <w:proofErr w:type="gramStart"/>
      <w:r w:rsidRPr="6F0A4E69">
        <w:rPr>
          <w:rFonts w:ascii="Times New Roman" w:hAnsi="Times New Roman" w:cs="Times New Roman"/>
          <w:sz w:val="28"/>
          <w:szCs w:val="28"/>
        </w:rPr>
        <w:t>°С</w:t>
      </w:r>
      <w:proofErr w:type="gramEnd"/>
    </w:p>
    <w:p w14:paraId="38A4B4FB" w14:textId="77777777" w:rsidR="008A4FB0" w:rsidRDefault="6F0A4E69" w:rsidP="000E26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6F0A4E69">
        <w:rPr>
          <w:rFonts w:ascii="Times New Roman" w:hAnsi="Times New Roman" w:cs="Times New Roman"/>
          <w:sz w:val="28"/>
          <w:szCs w:val="28"/>
        </w:rPr>
        <w:t>Давать животным в дневное время, подогревать кисель по мере необходимости.</w:t>
      </w:r>
    </w:p>
    <w:p w14:paraId="6FA95E4C" w14:textId="68ECEFD0" w:rsidR="00537B27" w:rsidRPr="00E85B95" w:rsidRDefault="00537B27" w:rsidP="00537B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8E2AA" wp14:editId="277DDCA6">
            <wp:extent cx="4317559" cy="2337683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21-WA005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" t="42243" r="27139" b="5348"/>
                    <a:stretch/>
                  </pic:blipFill>
                  <pic:spPr bwMode="auto">
                    <a:xfrm>
                      <a:off x="0" y="0"/>
                      <a:ext cx="4312367" cy="233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B27" w:rsidRPr="00E85B95" w:rsidSect="001C383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5CD12" w14:textId="77777777" w:rsidR="00E85B95" w:rsidRDefault="00E85B95" w:rsidP="00E85B95">
      <w:pPr>
        <w:spacing w:after="0" w:line="240" w:lineRule="auto"/>
      </w:pPr>
      <w:r>
        <w:separator/>
      </w:r>
    </w:p>
  </w:endnote>
  <w:endnote w:type="continuationSeparator" w:id="0">
    <w:p w14:paraId="5220BBB2" w14:textId="77777777" w:rsidR="00E85B95" w:rsidRDefault="00E85B95" w:rsidP="00E8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701F3" w14:textId="441C10BA" w:rsidR="7523EC56" w:rsidRDefault="7523EC56" w:rsidP="7523EC56">
    <w:pPr>
      <w:pStyle w:val="a9"/>
      <w:jc w:val="right"/>
    </w:pPr>
    <w:r>
      <w:fldChar w:fldCharType="begin"/>
    </w:r>
    <w:r>
      <w:instrText>PAGE</w:instrText>
    </w:r>
    <w:r>
      <w:fldChar w:fldCharType="separate"/>
    </w:r>
    <w:r w:rsidR="00955083">
      <w:rPr>
        <w:noProof/>
      </w:rPr>
      <w:t>15</w:t>
    </w:r>
    <w:r>
      <w:fldChar w:fldCharType="end"/>
    </w:r>
  </w:p>
  <w:p w14:paraId="5F96A722" w14:textId="77777777" w:rsidR="00E85B95" w:rsidRDefault="00E85B9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7523EC56" w14:paraId="690C39EE" w14:textId="77777777" w:rsidTr="7523EC56">
      <w:tc>
        <w:tcPr>
          <w:tcW w:w="3115" w:type="dxa"/>
        </w:tcPr>
        <w:p w14:paraId="1DB5FE35" w14:textId="7E526B15" w:rsidR="7523EC56" w:rsidRDefault="7523EC56" w:rsidP="7523EC56">
          <w:pPr>
            <w:pStyle w:val="a7"/>
            <w:ind w:left="-115"/>
          </w:pPr>
        </w:p>
      </w:tc>
      <w:tc>
        <w:tcPr>
          <w:tcW w:w="3115" w:type="dxa"/>
        </w:tcPr>
        <w:p w14:paraId="3F629A08" w14:textId="38B54E8A" w:rsidR="7523EC56" w:rsidRDefault="7523EC56" w:rsidP="7523EC56">
          <w:pPr>
            <w:pStyle w:val="a7"/>
            <w:jc w:val="center"/>
          </w:pPr>
        </w:p>
      </w:tc>
      <w:tc>
        <w:tcPr>
          <w:tcW w:w="3115" w:type="dxa"/>
        </w:tcPr>
        <w:p w14:paraId="799C432E" w14:textId="400925DF" w:rsidR="7523EC56" w:rsidRDefault="7523EC56" w:rsidP="7523EC56">
          <w:pPr>
            <w:pStyle w:val="a7"/>
            <w:ind w:right="-115"/>
            <w:jc w:val="right"/>
          </w:pPr>
        </w:p>
      </w:tc>
    </w:tr>
  </w:tbl>
  <w:p w14:paraId="6A72EE6B" w14:textId="06B0DD5B" w:rsidR="7523EC56" w:rsidRDefault="7523EC56" w:rsidP="7523EC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B595B" w14:textId="77777777" w:rsidR="00E85B95" w:rsidRDefault="00E85B95" w:rsidP="00E85B95">
      <w:pPr>
        <w:spacing w:after="0" w:line="240" w:lineRule="auto"/>
      </w:pPr>
      <w:r>
        <w:separator/>
      </w:r>
    </w:p>
  </w:footnote>
  <w:footnote w:type="continuationSeparator" w:id="0">
    <w:p w14:paraId="6D9C8D39" w14:textId="77777777" w:rsidR="00E85B95" w:rsidRDefault="00E85B95" w:rsidP="00E8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7523EC56" w14:paraId="0B2C7E3F" w14:textId="77777777" w:rsidTr="7523EC56">
      <w:tc>
        <w:tcPr>
          <w:tcW w:w="3115" w:type="dxa"/>
        </w:tcPr>
        <w:p w14:paraId="61217A58" w14:textId="4DC4894F" w:rsidR="7523EC56" w:rsidRDefault="7523EC56" w:rsidP="7523EC56">
          <w:pPr>
            <w:pStyle w:val="a7"/>
            <w:ind w:left="-115"/>
          </w:pPr>
        </w:p>
      </w:tc>
      <w:tc>
        <w:tcPr>
          <w:tcW w:w="3115" w:type="dxa"/>
        </w:tcPr>
        <w:p w14:paraId="6FA8B2AE" w14:textId="365DA25A" w:rsidR="7523EC56" w:rsidRDefault="7523EC56" w:rsidP="7523EC56">
          <w:pPr>
            <w:pStyle w:val="a7"/>
            <w:jc w:val="center"/>
          </w:pPr>
        </w:p>
      </w:tc>
      <w:tc>
        <w:tcPr>
          <w:tcW w:w="3115" w:type="dxa"/>
        </w:tcPr>
        <w:p w14:paraId="76195250" w14:textId="1A91250A" w:rsidR="7523EC56" w:rsidRDefault="7523EC56" w:rsidP="7523EC56">
          <w:pPr>
            <w:pStyle w:val="a7"/>
            <w:ind w:right="-115"/>
            <w:jc w:val="right"/>
          </w:pPr>
        </w:p>
      </w:tc>
    </w:tr>
  </w:tbl>
  <w:p w14:paraId="706BD804" w14:textId="2AA07C64" w:rsidR="7523EC56" w:rsidRDefault="7523EC56" w:rsidP="7523EC5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7523EC56" w14:paraId="25EF5EFE" w14:textId="77777777" w:rsidTr="7523EC56">
      <w:tc>
        <w:tcPr>
          <w:tcW w:w="3115" w:type="dxa"/>
        </w:tcPr>
        <w:p w14:paraId="15AC3184" w14:textId="76AAED8D" w:rsidR="7523EC56" w:rsidRDefault="7523EC56" w:rsidP="7523EC56">
          <w:pPr>
            <w:pStyle w:val="a7"/>
            <w:ind w:left="-115"/>
          </w:pPr>
        </w:p>
      </w:tc>
      <w:tc>
        <w:tcPr>
          <w:tcW w:w="3115" w:type="dxa"/>
        </w:tcPr>
        <w:p w14:paraId="139B23CF" w14:textId="6D3C84F9" w:rsidR="7523EC56" w:rsidRDefault="7523EC56" w:rsidP="7523EC56">
          <w:pPr>
            <w:pStyle w:val="a7"/>
            <w:jc w:val="center"/>
          </w:pPr>
        </w:p>
      </w:tc>
      <w:tc>
        <w:tcPr>
          <w:tcW w:w="3115" w:type="dxa"/>
        </w:tcPr>
        <w:p w14:paraId="70E09B25" w14:textId="28F384AE" w:rsidR="7523EC56" w:rsidRDefault="7523EC56" w:rsidP="7523EC56">
          <w:pPr>
            <w:pStyle w:val="a7"/>
            <w:ind w:right="-115"/>
            <w:jc w:val="right"/>
          </w:pPr>
        </w:p>
      </w:tc>
    </w:tr>
  </w:tbl>
  <w:p w14:paraId="1DD17170" w14:textId="709C3BDF" w:rsidR="7523EC56" w:rsidRDefault="7523EC56" w:rsidP="7523EC5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915"/>
    <w:rsid w:val="000E26FE"/>
    <w:rsid w:val="0014100F"/>
    <w:rsid w:val="00171915"/>
    <w:rsid w:val="001C3837"/>
    <w:rsid w:val="0022214D"/>
    <w:rsid w:val="003476AD"/>
    <w:rsid w:val="003524D0"/>
    <w:rsid w:val="00363D07"/>
    <w:rsid w:val="0037226D"/>
    <w:rsid w:val="003729F6"/>
    <w:rsid w:val="003A4295"/>
    <w:rsid w:val="003E2D1A"/>
    <w:rsid w:val="00467D81"/>
    <w:rsid w:val="004732E1"/>
    <w:rsid w:val="004C7EDA"/>
    <w:rsid w:val="004E1227"/>
    <w:rsid w:val="00537B27"/>
    <w:rsid w:val="00572D90"/>
    <w:rsid w:val="00586017"/>
    <w:rsid w:val="00635C34"/>
    <w:rsid w:val="008974C2"/>
    <w:rsid w:val="008A4FB0"/>
    <w:rsid w:val="008B06D3"/>
    <w:rsid w:val="008F40F3"/>
    <w:rsid w:val="00917A86"/>
    <w:rsid w:val="00955083"/>
    <w:rsid w:val="009716ED"/>
    <w:rsid w:val="009A633A"/>
    <w:rsid w:val="009B54AF"/>
    <w:rsid w:val="00A156DF"/>
    <w:rsid w:val="00A61083"/>
    <w:rsid w:val="00AC099F"/>
    <w:rsid w:val="00AE614D"/>
    <w:rsid w:val="00B57B2A"/>
    <w:rsid w:val="00C157BA"/>
    <w:rsid w:val="00C35F48"/>
    <w:rsid w:val="00E85B95"/>
    <w:rsid w:val="00ED0F57"/>
    <w:rsid w:val="00F646A3"/>
    <w:rsid w:val="0F7F9975"/>
    <w:rsid w:val="287BECF8"/>
    <w:rsid w:val="3515383B"/>
    <w:rsid w:val="51A4C153"/>
    <w:rsid w:val="6F0A4E69"/>
    <w:rsid w:val="7523E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9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67D81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9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D0F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85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5B95"/>
  </w:style>
  <w:style w:type="paragraph" w:styleId="a9">
    <w:name w:val="footer"/>
    <w:basedOn w:val="a"/>
    <w:link w:val="aa"/>
    <w:uiPriority w:val="99"/>
    <w:unhideWhenUsed/>
    <w:rsid w:val="00E85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5B95"/>
  </w:style>
  <w:style w:type="character" w:styleId="ab">
    <w:name w:val="FollowedHyperlink"/>
    <w:basedOn w:val="a0"/>
    <w:uiPriority w:val="99"/>
    <w:semiHidden/>
    <w:unhideWhenUsed/>
    <w:rsid w:val="00C157B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467D81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cxspmiddle">
    <w:name w:val="msonormalcxspmiddle"/>
    <w:basedOn w:val="a"/>
    <w:rsid w:val="008F40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8F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E26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67D81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9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D0F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85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5B95"/>
  </w:style>
  <w:style w:type="paragraph" w:styleId="a9">
    <w:name w:val="footer"/>
    <w:basedOn w:val="a"/>
    <w:link w:val="aa"/>
    <w:uiPriority w:val="99"/>
    <w:unhideWhenUsed/>
    <w:rsid w:val="00E85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5B95"/>
  </w:style>
  <w:style w:type="character" w:styleId="ab">
    <w:name w:val="FollowedHyperlink"/>
    <w:basedOn w:val="a0"/>
    <w:uiPriority w:val="99"/>
    <w:semiHidden/>
    <w:unhideWhenUsed/>
    <w:rsid w:val="00C157B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467D81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cxspmiddle">
    <w:name w:val="msonormalcxspmiddle"/>
    <w:basedOn w:val="a"/>
    <w:rsid w:val="008F40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8F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2022-06-24T07:48:00Z</dcterms:created>
  <dcterms:modified xsi:type="dcterms:W3CDTF">2022-07-22T08:45:00Z</dcterms:modified>
</cp:coreProperties>
</file>