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54F56" w14:textId="18CA698D" w:rsidR="00EC51C6" w:rsidRPr="0037709A" w:rsidRDefault="00063DD7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Организация дополнительного образования муниципальное автономное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учреждение </w:t>
      </w:r>
      <w:r w:rsidR="00EC51C6"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gramEnd"/>
      <w:r w:rsidR="00EC51C6"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Центр дополнительного образования детей г. Ишима»</w:t>
      </w:r>
    </w:p>
    <w:p w14:paraId="44315269" w14:textId="77777777" w:rsidR="00EC51C6" w:rsidRPr="0037709A" w:rsidRDefault="00EC51C6" w:rsidP="0037709A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3335A84" w14:textId="77777777" w:rsidR="00EC51C6" w:rsidRPr="0037709A" w:rsidRDefault="00EC51C6" w:rsidP="0037709A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42441A9" w14:textId="77777777" w:rsidR="00EC51C6" w:rsidRPr="0037709A" w:rsidRDefault="00EC51C6" w:rsidP="0037709A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DF7C3B8" w14:textId="77777777" w:rsidR="00EC51C6" w:rsidRPr="0037709A" w:rsidRDefault="00EC51C6" w:rsidP="0037709A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51C1CB8" w14:textId="77777777" w:rsidR="00EC51C6" w:rsidRPr="0037709A" w:rsidRDefault="00EC51C6" w:rsidP="0037709A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286A57F" w14:textId="77777777" w:rsidR="00EC51C6" w:rsidRPr="0037709A" w:rsidRDefault="00EC51C6" w:rsidP="0037709A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8764181" w14:textId="7A76E3A4" w:rsidR="00EC51C6" w:rsidRPr="0037709A" w:rsidRDefault="00EC51C6" w:rsidP="003770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t xml:space="preserve">ВЫРАЩИВАНИЕ </w:t>
      </w:r>
      <w:r w:rsidR="00063DD7">
        <w:rPr>
          <w:rFonts w:ascii="Times New Roman" w:hAnsi="Times New Roman"/>
          <w:b/>
          <w:sz w:val="28"/>
          <w:szCs w:val="28"/>
        </w:rPr>
        <w:t>ЛУКА-</w:t>
      </w:r>
      <w:r w:rsidR="00ED0BA8" w:rsidRPr="0037709A">
        <w:rPr>
          <w:rFonts w:ascii="Times New Roman" w:hAnsi="Times New Roman"/>
          <w:b/>
          <w:sz w:val="28"/>
          <w:szCs w:val="28"/>
        </w:rPr>
        <w:t xml:space="preserve">СЕВКА </w:t>
      </w:r>
      <w:r w:rsidRPr="0037709A">
        <w:rPr>
          <w:rFonts w:ascii="Times New Roman" w:hAnsi="Times New Roman"/>
          <w:b/>
          <w:sz w:val="28"/>
          <w:szCs w:val="28"/>
        </w:rPr>
        <w:t xml:space="preserve"> </w:t>
      </w:r>
    </w:p>
    <w:p w14:paraId="1287CD49" w14:textId="213B7F81" w:rsidR="00EC51C6" w:rsidRPr="0037709A" w:rsidRDefault="00EC51C6" w:rsidP="003770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t xml:space="preserve">ИЗ СЕМЯН </w:t>
      </w:r>
      <w:r w:rsidRPr="0037709A">
        <w:rPr>
          <w:rFonts w:ascii="Times New Roman" w:hAnsi="Times New Roman"/>
          <w:b/>
          <w:sz w:val="28"/>
          <w:szCs w:val="28"/>
        </w:rPr>
        <w:t>НА ЮГЕ ТЮМЕНСКОЙ ОБЛАСТИ</w:t>
      </w:r>
    </w:p>
    <w:p w14:paraId="7EDB1C51" w14:textId="77777777" w:rsidR="00EC51C6" w:rsidRPr="0037709A" w:rsidRDefault="00EC51C6" w:rsidP="003770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DA5579" w14:textId="77777777" w:rsidR="00EC51C6" w:rsidRPr="0037709A" w:rsidRDefault="00EC51C6" w:rsidP="003770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0DDB25" w14:textId="77777777" w:rsidR="00EC51C6" w:rsidRPr="0037709A" w:rsidRDefault="00EC51C6" w:rsidP="003770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9D12A1" w14:textId="77777777" w:rsidR="00EC51C6" w:rsidRPr="0037709A" w:rsidRDefault="00EC51C6" w:rsidP="003770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E06B74" w14:textId="7B965938" w:rsidR="00EC51C6" w:rsidRPr="0037709A" w:rsidRDefault="00063DD7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</w:t>
      </w:r>
      <w:r w:rsidR="00EC51C6" w:rsidRPr="0037709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="00ED0BA8" w:rsidRPr="0037709A">
        <w:rPr>
          <w:rFonts w:ascii="Times New Roman" w:hAnsi="Times New Roman"/>
          <w:b/>
          <w:sz w:val="28"/>
          <w:szCs w:val="28"/>
        </w:rPr>
        <w:t>Башкирева</w:t>
      </w:r>
      <w:proofErr w:type="spellEnd"/>
      <w:r w:rsidR="00ED0BA8" w:rsidRPr="0037709A">
        <w:rPr>
          <w:rFonts w:ascii="Times New Roman" w:hAnsi="Times New Roman"/>
          <w:b/>
          <w:sz w:val="28"/>
          <w:szCs w:val="28"/>
        </w:rPr>
        <w:t xml:space="preserve"> Варвара</w:t>
      </w:r>
      <w:r w:rsidR="00EC51C6" w:rsidRPr="0037709A">
        <w:rPr>
          <w:rFonts w:ascii="Times New Roman" w:hAnsi="Times New Roman"/>
          <w:b/>
          <w:sz w:val="28"/>
          <w:szCs w:val="28"/>
        </w:rPr>
        <w:t>,</w:t>
      </w:r>
    </w:p>
    <w:p w14:paraId="23870720" w14:textId="50A23042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t>6 класс</w:t>
      </w:r>
    </w:p>
    <w:p w14:paraId="0E292321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t xml:space="preserve">Руководитель: </w:t>
      </w:r>
    </w:p>
    <w:p w14:paraId="5B356DEC" w14:textId="79224437" w:rsidR="00EC51C6" w:rsidRPr="0037709A" w:rsidRDefault="00ED0BA8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t>Кузнецова Елена Александровна</w:t>
      </w:r>
    </w:p>
    <w:p w14:paraId="05DD61D6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18FF012C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9DCB1D4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29ED85F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2DFA3DB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89DDF66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B9039E7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70A1156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1847CF7C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15EF8737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2123012E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6F0FE07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64E34D9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14E4EA9" w14:textId="329FF5EE" w:rsidR="00EC51C6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DAA805B" w14:textId="510AF52E" w:rsidR="001B5B46" w:rsidRDefault="001B5B4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2C6CC28C" w14:textId="637050B8" w:rsidR="001B5B46" w:rsidRDefault="001B5B4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6D59735" w14:textId="2B16A977" w:rsidR="001B5B46" w:rsidRDefault="001B5B4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1F701293" w14:textId="29854ACD" w:rsidR="001B5B46" w:rsidRDefault="001B5B4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9935331" w14:textId="23EB6BE6" w:rsidR="001B5B46" w:rsidRDefault="001B5B4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19971C04" w14:textId="77777777" w:rsidR="001B5B46" w:rsidRPr="0037709A" w:rsidRDefault="001B5B4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242C7D8B" w14:textId="77777777" w:rsidR="00EC51C6" w:rsidRPr="0037709A" w:rsidRDefault="00EC51C6" w:rsidP="0037709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9D8F04C" w14:textId="2A148EE0" w:rsidR="00EC51C6" w:rsidRPr="0037709A" w:rsidRDefault="00EC51C6" w:rsidP="003770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t>Ишим, 20</w:t>
      </w:r>
      <w:r w:rsidR="00ED0BA8" w:rsidRPr="0037709A">
        <w:rPr>
          <w:rFonts w:ascii="Times New Roman" w:hAnsi="Times New Roman"/>
          <w:b/>
          <w:sz w:val="28"/>
          <w:szCs w:val="28"/>
        </w:rPr>
        <w:t>22</w:t>
      </w:r>
    </w:p>
    <w:p w14:paraId="249C811F" w14:textId="6EE68A5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Оглавление </w:t>
      </w:r>
    </w:p>
    <w:p w14:paraId="1D5616D5" w14:textId="226EA263" w:rsidR="0001772E" w:rsidRDefault="0001772E" w:rsidP="0001772E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Введение ………………………………………………………………………. 3</w:t>
      </w:r>
    </w:p>
    <w:p w14:paraId="6A1D3518" w14:textId="095867DD" w:rsidR="0001772E" w:rsidRDefault="0001772E" w:rsidP="0001772E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 и задачи ……………………………………………………………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…….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3</w:t>
      </w:r>
    </w:p>
    <w:p w14:paraId="1F955018" w14:textId="22157125" w:rsidR="0001772E" w:rsidRDefault="0001772E" w:rsidP="0001772E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Обзор литературы ………………………………………………………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…….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4</w:t>
      </w:r>
    </w:p>
    <w:p w14:paraId="2BA259DB" w14:textId="1B37FDF1" w:rsidR="0001772E" w:rsidRDefault="0001772E" w:rsidP="0001772E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Физико-географическая характеристика района исследования …………… 10</w:t>
      </w:r>
    </w:p>
    <w:p w14:paraId="4E15C976" w14:textId="4402458B" w:rsidR="0001772E" w:rsidRDefault="0001772E" w:rsidP="0001772E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Методика исследования ……………………………………………………… 11</w:t>
      </w:r>
    </w:p>
    <w:p w14:paraId="2632CBA0" w14:textId="75696CE8" w:rsidR="0001772E" w:rsidRDefault="0001772E" w:rsidP="0001772E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Результаты ………………………………………………………………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…….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13</w:t>
      </w:r>
    </w:p>
    <w:p w14:paraId="6883EEA6" w14:textId="1B3FBFEA" w:rsidR="0001772E" w:rsidRDefault="0001772E" w:rsidP="0001772E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Выводы ………………………………………………………………………… 16</w:t>
      </w:r>
    </w:p>
    <w:p w14:paraId="636E196A" w14:textId="77B2362B" w:rsidR="0001772E" w:rsidRDefault="0001772E" w:rsidP="0001772E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Заключение ……………………………………………………………………. 17</w:t>
      </w:r>
    </w:p>
    <w:p w14:paraId="0AD4F860" w14:textId="3A9D1339" w:rsidR="0001772E" w:rsidRDefault="0001772E" w:rsidP="0001772E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Список используемой литературы …………………………………………… 18</w:t>
      </w:r>
    </w:p>
    <w:p w14:paraId="6C34AB7A" w14:textId="5E72D00C" w:rsidR="0001772E" w:rsidRDefault="0001772E" w:rsidP="0001772E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Приложение1 ……………………………………………………………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…….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19</w:t>
      </w:r>
    </w:p>
    <w:p w14:paraId="45C9E62C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9028B90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EAB9EA0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E852523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21C507F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1B6E723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ACCEBDD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326E446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CCA6A4A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E765DC4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9826A91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58504AC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A73583F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4195E83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C742B06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58D4203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AD07710" w14:textId="77777777" w:rsidR="0001772E" w:rsidRDefault="0001772E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F6F1F3E" w14:textId="072A3F71" w:rsidR="00EC51C6" w:rsidRPr="0037709A" w:rsidRDefault="00EC51C6" w:rsidP="0037709A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14:paraId="650E9464" w14:textId="77777777" w:rsidR="00EC51C6" w:rsidRPr="0037709A" w:rsidRDefault="00EC51C6" w:rsidP="0037709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Лук относится к популярным, востребованным овощным культурам, при этом, стоит отметить, что данная овощная культура абсолютно неприхотлива и не требовательна к условиям ухода и выращивания, и, если придерживаться всех необходимых агротехнических требований, можно получить довольно хороший урожай. Не маловажной основой богатого урожая является правильный выбор сорта лука. </w:t>
      </w:r>
    </w:p>
    <w:p w14:paraId="7B5FBEBB" w14:textId="1E9D6876" w:rsidR="00EC51C6" w:rsidRPr="0037709A" w:rsidRDefault="00EC51C6" w:rsidP="0037709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сегодняшний день в магазинах можно встретить большое разнообразие сортов лука репчатого, которого можно выращивать на приусадебном участке </w:t>
      </w:r>
      <w:r w:rsidR="00ED0BA8"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несколькими способами: </w:t>
      </w: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 семян</w:t>
      </w:r>
      <w:r w:rsidR="00ED0BA8"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посевом непосредственно в грунт, рассадой и </w:t>
      </w: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 севка. </w:t>
      </w:r>
    </w:p>
    <w:p w14:paraId="2324F62F" w14:textId="26618CF1" w:rsidR="00EC51C6" w:rsidRPr="0037709A" w:rsidRDefault="00EC51C6" w:rsidP="0037709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нашей работе мы изучили </w:t>
      </w:r>
      <w:r w:rsidR="00ED0BA8"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выращивание севка </w:t>
      </w: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несколько сортов лука репчатого, который на </w:t>
      </w:r>
      <w:r w:rsidR="00ED0BA8"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учебно-опытном </w:t>
      </w: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участке </w:t>
      </w:r>
      <w:r w:rsidR="00ED0BA8"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ОДО МАУ «Центра дополнительного образования детей г. Ишима»</w:t>
      </w:r>
      <w:r w:rsidR="0050133A"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юге Тюменской области.</w:t>
      </w:r>
    </w:p>
    <w:p w14:paraId="5C05326D" w14:textId="62B2A303" w:rsidR="00EC51C6" w:rsidRPr="001B5B46" w:rsidRDefault="00341902" w:rsidP="0037709A">
      <w:pPr>
        <w:spacing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B5B46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1B5B46">
        <w:rPr>
          <w:rFonts w:ascii="Times New Roman" w:hAnsi="Times New Roman"/>
          <w:sz w:val="28"/>
          <w:szCs w:val="28"/>
          <w:shd w:val="clear" w:color="auto" w:fill="FFFFFF"/>
        </w:rPr>
        <w:t>ейчас лук-севок без труда можно приобрести в магазине. Тем не менее многие огородники предпочитают выращивать его самостоятельно из семян. Почему? Во-первых, не так уж много сортов лука продается в виде севка, ассортимент семян значительно шире. Во-вторых, никогда точно не знаешь где и как выращивался покупной лук-севок, применялись ли пестициды, минеральные удобрения и т.п., а в своем посадочном материале ты всегда уверен на сто процентов. Ну и наконец, выращенный в своем огороде севок уже приспособлен к конкретной почве, климатическим и прочим условиям.</w:t>
      </w:r>
      <w:r w:rsidRPr="001B5B46">
        <w:rPr>
          <w:rFonts w:ascii="Times New Roman" w:hAnsi="Times New Roman"/>
          <w:sz w:val="28"/>
          <w:szCs w:val="28"/>
        </w:rPr>
        <w:br/>
      </w:r>
      <w:r w:rsidR="00EC51C6" w:rsidRPr="001B5B46">
        <w:rPr>
          <w:rFonts w:ascii="Times New Roman" w:hAnsi="Times New Roman"/>
          <w:b/>
          <w:sz w:val="28"/>
          <w:szCs w:val="28"/>
          <w:shd w:val="clear" w:color="auto" w:fill="FFFFFF"/>
        </w:rPr>
        <w:t>Цель работы:</w:t>
      </w:r>
      <w:r w:rsidR="00EC51C6" w:rsidRPr="001B5B46">
        <w:rPr>
          <w:rFonts w:ascii="Times New Roman" w:hAnsi="Times New Roman"/>
          <w:sz w:val="28"/>
          <w:szCs w:val="28"/>
          <w:shd w:val="clear" w:color="auto" w:fill="FFFFFF"/>
        </w:rPr>
        <w:t xml:space="preserve"> вы</w:t>
      </w:r>
      <w:r w:rsidR="0050133A" w:rsidRPr="001B5B46">
        <w:rPr>
          <w:rFonts w:ascii="Times New Roman" w:hAnsi="Times New Roman"/>
          <w:sz w:val="28"/>
          <w:szCs w:val="28"/>
          <w:shd w:val="clear" w:color="auto" w:fill="FFFFFF"/>
        </w:rPr>
        <w:t xml:space="preserve">растить </w:t>
      </w:r>
      <w:r w:rsidRPr="001B5B46">
        <w:rPr>
          <w:rFonts w:ascii="Times New Roman" w:hAnsi="Times New Roman"/>
          <w:sz w:val="28"/>
          <w:szCs w:val="28"/>
          <w:shd w:val="clear" w:color="auto" w:fill="FFFFFF"/>
        </w:rPr>
        <w:t>качественный лук-</w:t>
      </w:r>
      <w:r w:rsidR="0050133A" w:rsidRPr="001B5B46">
        <w:rPr>
          <w:rFonts w:ascii="Times New Roman" w:hAnsi="Times New Roman"/>
          <w:sz w:val="28"/>
          <w:szCs w:val="28"/>
          <w:shd w:val="clear" w:color="auto" w:fill="FFFFFF"/>
        </w:rPr>
        <w:t>севок нескольких</w:t>
      </w:r>
      <w:r w:rsidR="00EC51C6" w:rsidRPr="001B5B46">
        <w:rPr>
          <w:rFonts w:ascii="Times New Roman" w:hAnsi="Times New Roman"/>
          <w:sz w:val="28"/>
          <w:szCs w:val="28"/>
          <w:shd w:val="clear" w:color="auto" w:fill="FFFFFF"/>
        </w:rPr>
        <w:t xml:space="preserve"> сорт</w:t>
      </w:r>
      <w:r w:rsidR="0050133A" w:rsidRPr="001B5B46">
        <w:rPr>
          <w:rFonts w:ascii="Times New Roman" w:hAnsi="Times New Roman"/>
          <w:sz w:val="28"/>
          <w:szCs w:val="28"/>
          <w:shd w:val="clear" w:color="auto" w:fill="FFFFFF"/>
        </w:rPr>
        <w:t>ов</w:t>
      </w:r>
      <w:r w:rsidR="00EC51C6" w:rsidRPr="001B5B46">
        <w:rPr>
          <w:rFonts w:ascii="Times New Roman" w:hAnsi="Times New Roman"/>
          <w:sz w:val="28"/>
          <w:szCs w:val="28"/>
          <w:shd w:val="clear" w:color="auto" w:fill="FFFFFF"/>
        </w:rPr>
        <w:t xml:space="preserve"> для </w:t>
      </w:r>
      <w:r w:rsidR="0050133A" w:rsidRPr="001B5B46">
        <w:rPr>
          <w:rFonts w:ascii="Times New Roman" w:hAnsi="Times New Roman"/>
          <w:sz w:val="28"/>
          <w:szCs w:val="28"/>
          <w:shd w:val="clear" w:color="auto" w:fill="FFFFFF"/>
        </w:rPr>
        <w:t>возделывания</w:t>
      </w:r>
      <w:r w:rsidR="00EC51C6" w:rsidRPr="001B5B46">
        <w:rPr>
          <w:rFonts w:ascii="Times New Roman" w:hAnsi="Times New Roman"/>
          <w:sz w:val="28"/>
          <w:szCs w:val="28"/>
          <w:shd w:val="clear" w:color="auto" w:fill="FFFFFF"/>
        </w:rPr>
        <w:t xml:space="preserve"> на юге Тюменской области. </w:t>
      </w:r>
    </w:p>
    <w:p w14:paraId="4E6C7921" w14:textId="77777777" w:rsidR="00EC51C6" w:rsidRPr="0037709A" w:rsidRDefault="00EC51C6" w:rsidP="0037709A">
      <w:pPr>
        <w:pStyle w:val="a9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37709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Задачи: </w:t>
      </w:r>
    </w:p>
    <w:p w14:paraId="326FD8A8" w14:textId="7E281EF2" w:rsidR="00EC51C6" w:rsidRPr="0037709A" w:rsidRDefault="00EC51C6" w:rsidP="0037709A">
      <w:pPr>
        <w:pStyle w:val="a9"/>
        <w:rPr>
          <w:rFonts w:ascii="Times New Roman" w:hAnsi="Times New Roman"/>
          <w:sz w:val="28"/>
          <w:szCs w:val="28"/>
          <w:shd w:val="clear" w:color="auto" w:fill="FFFFFF"/>
        </w:rPr>
      </w:pPr>
      <w:r w:rsidRPr="0037709A">
        <w:rPr>
          <w:rFonts w:ascii="Times New Roman" w:hAnsi="Times New Roman"/>
          <w:sz w:val="28"/>
          <w:szCs w:val="28"/>
          <w:shd w:val="clear" w:color="auto" w:fill="FFFFFF"/>
        </w:rPr>
        <w:t>- изучить литературу по теме исследования</w:t>
      </w:r>
      <w:r w:rsidR="0050133A" w:rsidRPr="0037709A">
        <w:rPr>
          <w:rFonts w:ascii="Times New Roman" w:hAnsi="Times New Roman"/>
          <w:sz w:val="28"/>
          <w:szCs w:val="28"/>
          <w:shd w:val="clear" w:color="auto" w:fill="FFFFFF"/>
        </w:rPr>
        <w:t>,</w:t>
      </w:r>
    </w:p>
    <w:p w14:paraId="6A8B44F1" w14:textId="4734F38D" w:rsidR="00B12A44" w:rsidRPr="0037709A" w:rsidRDefault="00B12A44" w:rsidP="0037709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провести </w:t>
      </w:r>
      <w:r w:rsidR="00AD4807">
        <w:rPr>
          <w:rFonts w:ascii="Times New Roman" w:hAnsi="Times New Roman"/>
          <w:sz w:val="28"/>
          <w:szCs w:val="28"/>
        </w:rPr>
        <w:t>фенологические</w:t>
      </w:r>
      <w:r>
        <w:rPr>
          <w:rFonts w:ascii="Times New Roman" w:hAnsi="Times New Roman"/>
          <w:sz w:val="28"/>
          <w:szCs w:val="28"/>
        </w:rPr>
        <w:t xml:space="preserve"> за ростом и развитием растений,</w:t>
      </w:r>
    </w:p>
    <w:p w14:paraId="5AB18743" w14:textId="055BA126" w:rsidR="0050133A" w:rsidRDefault="0050133A" w:rsidP="0037709A">
      <w:pPr>
        <w:pStyle w:val="a9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sz w:val="28"/>
          <w:szCs w:val="28"/>
        </w:rPr>
        <w:t xml:space="preserve">- получить посадочный материал </w:t>
      </w:r>
      <w:r w:rsidR="00C76865">
        <w:rPr>
          <w:rFonts w:ascii="Times New Roman" w:hAnsi="Times New Roman"/>
          <w:sz w:val="28"/>
          <w:szCs w:val="28"/>
        </w:rPr>
        <w:t>лука-</w:t>
      </w:r>
      <w:r w:rsidRPr="0037709A">
        <w:rPr>
          <w:rFonts w:ascii="Times New Roman" w:hAnsi="Times New Roman"/>
          <w:sz w:val="28"/>
          <w:szCs w:val="28"/>
        </w:rPr>
        <w:t>севка</w:t>
      </w:r>
      <w:r w:rsidR="00EE3467">
        <w:rPr>
          <w:rFonts w:ascii="Times New Roman" w:hAnsi="Times New Roman"/>
          <w:sz w:val="28"/>
          <w:szCs w:val="28"/>
        </w:rPr>
        <w:t xml:space="preserve"> нескольких сортов</w:t>
      </w:r>
      <w:r w:rsidRPr="0037709A">
        <w:rPr>
          <w:rFonts w:ascii="Times New Roman" w:hAnsi="Times New Roman"/>
          <w:sz w:val="28"/>
          <w:szCs w:val="28"/>
        </w:rPr>
        <w:t xml:space="preserve"> для посадки на следующих год.</w:t>
      </w:r>
    </w:p>
    <w:p w14:paraId="2741D399" w14:textId="6115F482" w:rsidR="001B5B46" w:rsidRPr="0037709A" w:rsidRDefault="001B5B46" w:rsidP="001B5B4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B5B46">
        <w:rPr>
          <w:rFonts w:ascii="Times New Roman" w:hAnsi="Times New Roman"/>
          <w:b/>
          <w:bCs/>
          <w:sz w:val="28"/>
          <w:szCs w:val="28"/>
        </w:rPr>
        <w:t>Актуальность</w:t>
      </w:r>
      <w:r w:rsidRPr="001B5B46">
        <w:rPr>
          <w:rFonts w:ascii="Times New Roman" w:hAnsi="Times New Roman"/>
          <w:sz w:val="28"/>
          <w:szCs w:val="28"/>
        </w:rPr>
        <w:t xml:space="preserve"> темы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B46">
        <w:rPr>
          <w:rFonts w:ascii="Times New Roman" w:hAnsi="Times New Roman"/>
          <w:sz w:val="28"/>
          <w:szCs w:val="28"/>
        </w:rPr>
        <w:t>определяется тем, что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B46">
        <w:rPr>
          <w:rFonts w:ascii="Times New Roman" w:hAnsi="Times New Roman"/>
          <w:sz w:val="28"/>
          <w:szCs w:val="28"/>
        </w:rPr>
        <w:t>последние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B46">
        <w:rPr>
          <w:rFonts w:ascii="Times New Roman" w:hAnsi="Times New Roman"/>
          <w:sz w:val="28"/>
          <w:szCs w:val="28"/>
        </w:rPr>
        <w:t>годы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B46">
        <w:rPr>
          <w:rFonts w:ascii="Times New Roman" w:hAnsi="Times New Roman"/>
          <w:sz w:val="28"/>
          <w:szCs w:val="28"/>
        </w:rPr>
        <w:t>появилась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B46">
        <w:rPr>
          <w:rFonts w:ascii="Times New Roman" w:hAnsi="Times New Roman"/>
          <w:sz w:val="28"/>
          <w:szCs w:val="28"/>
        </w:rPr>
        <w:t>тенденция перехода от выращивания лука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B46">
        <w:rPr>
          <w:rFonts w:ascii="Times New Roman" w:hAnsi="Times New Roman"/>
          <w:sz w:val="28"/>
          <w:szCs w:val="28"/>
        </w:rPr>
        <w:t>репчатого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B46">
        <w:rPr>
          <w:rFonts w:ascii="Times New Roman" w:hAnsi="Times New Roman"/>
          <w:sz w:val="28"/>
          <w:szCs w:val="28"/>
        </w:rPr>
        <w:t>через севок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B46">
        <w:rPr>
          <w:rFonts w:ascii="Times New Roman" w:hAnsi="Times New Roman"/>
          <w:sz w:val="28"/>
          <w:szCs w:val="28"/>
        </w:rPr>
        <w:t>выращиванию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B46">
        <w:rPr>
          <w:rFonts w:ascii="Times New Roman" w:hAnsi="Times New Roman"/>
          <w:sz w:val="28"/>
          <w:szCs w:val="28"/>
        </w:rPr>
        <w:t>через семена.</w:t>
      </w:r>
    </w:p>
    <w:p w14:paraId="6E93008E" w14:textId="77777777" w:rsidR="00EC51C6" w:rsidRPr="0037709A" w:rsidRDefault="00EC51C6" w:rsidP="0037709A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t>Новизна работы:</w:t>
      </w:r>
      <w:r w:rsidRPr="0037709A">
        <w:rPr>
          <w:rFonts w:ascii="Times New Roman" w:hAnsi="Times New Roman"/>
          <w:sz w:val="28"/>
          <w:szCs w:val="28"/>
        </w:rPr>
        <w:t xml:space="preserve"> данная научно-исследовательская работа проводилась впервые на учебно-опытном участке ОДО МАУ ЦДОДГИ.</w:t>
      </w:r>
    </w:p>
    <w:p w14:paraId="18894039" w14:textId="71617DCD" w:rsidR="00EC51C6" w:rsidRPr="0037709A" w:rsidRDefault="00EC51C6" w:rsidP="0037709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t xml:space="preserve">Гипотеза: </w:t>
      </w:r>
      <w:r w:rsidR="0050133A" w:rsidRPr="0037709A">
        <w:rPr>
          <w:rFonts w:ascii="Times New Roman" w:hAnsi="Times New Roman"/>
          <w:bCs/>
          <w:sz w:val="28"/>
          <w:szCs w:val="28"/>
        </w:rPr>
        <w:t xml:space="preserve">если вырастить севок лука репчатого самостоятельно и возделывать культуру репчатого лука как двулетнее растение, то это </w:t>
      </w:r>
      <w:r w:rsidR="00985ACE">
        <w:rPr>
          <w:rFonts w:ascii="Times New Roman" w:hAnsi="Times New Roman"/>
          <w:bCs/>
          <w:sz w:val="28"/>
          <w:szCs w:val="28"/>
        </w:rPr>
        <w:t>повысит урожайность лука севка как двулетней культуры и обеспечит здоровый посевной материал</w:t>
      </w:r>
      <w:r w:rsidR="00BA4E3E">
        <w:rPr>
          <w:rFonts w:ascii="Times New Roman" w:hAnsi="Times New Roman"/>
          <w:bCs/>
          <w:sz w:val="28"/>
          <w:szCs w:val="28"/>
        </w:rPr>
        <w:t xml:space="preserve">, а </w:t>
      </w:r>
      <w:proofErr w:type="gramStart"/>
      <w:r w:rsidR="00BA4E3E">
        <w:rPr>
          <w:rFonts w:ascii="Times New Roman" w:hAnsi="Times New Roman"/>
          <w:bCs/>
          <w:sz w:val="28"/>
          <w:szCs w:val="28"/>
        </w:rPr>
        <w:t>так же</w:t>
      </w:r>
      <w:proofErr w:type="gramEnd"/>
      <w:r w:rsidR="00BA4E3E">
        <w:rPr>
          <w:rFonts w:ascii="Times New Roman" w:hAnsi="Times New Roman"/>
          <w:bCs/>
          <w:sz w:val="28"/>
          <w:szCs w:val="28"/>
        </w:rPr>
        <w:t xml:space="preserve"> будет экономически выгоднее</w:t>
      </w:r>
      <w:r w:rsidR="00985ACE">
        <w:rPr>
          <w:rFonts w:ascii="Times New Roman" w:hAnsi="Times New Roman"/>
          <w:bCs/>
          <w:sz w:val="28"/>
          <w:szCs w:val="28"/>
        </w:rPr>
        <w:t>.</w:t>
      </w:r>
    </w:p>
    <w:p w14:paraId="73920542" w14:textId="77777777" w:rsidR="00EC51C6" w:rsidRPr="0037709A" w:rsidRDefault="00EC51C6" w:rsidP="003770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37709A">
        <w:rPr>
          <w:rFonts w:ascii="Times New Roman" w:hAnsi="Times New Roman"/>
          <w:sz w:val="28"/>
          <w:szCs w:val="28"/>
        </w:rPr>
        <w:t xml:space="preserve"> лук репчатый</w:t>
      </w:r>
    </w:p>
    <w:p w14:paraId="43E0A1D9" w14:textId="7D8101F5" w:rsidR="00EC51C6" w:rsidRPr="0037709A" w:rsidRDefault="00EC51C6" w:rsidP="0037709A">
      <w:pPr>
        <w:shd w:val="clear" w:color="auto" w:fill="FFFFFF"/>
        <w:spacing w:after="150" w:line="240" w:lineRule="auto"/>
        <w:outlineLvl w:val="1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lastRenderedPageBreak/>
        <w:t>Предмет исследования:</w:t>
      </w:r>
      <w:r w:rsidRPr="0037709A">
        <w:rPr>
          <w:rFonts w:ascii="Times New Roman" w:hAnsi="Times New Roman"/>
          <w:sz w:val="28"/>
          <w:szCs w:val="28"/>
        </w:rPr>
        <w:t xml:space="preserve"> сорта лука репчатого </w:t>
      </w:r>
      <w:proofErr w:type="spellStart"/>
      <w:r w:rsidRPr="0037709A">
        <w:rPr>
          <w:rFonts w:ascii="Times New Roman" w:hAnsi="Times New Roman"/>
          <w:sz w:val="28"/>
          <w:szCs w:val="28"/>
        </w:rPr>
        <w:t>Штутгарден</w:t>
      </w:r>
      <w:proofErr w:type="spellEnd"/>
      <w:r w:rsidRPr="003770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709A">
        <w:rPr>
          <w:rFonts w:ascii="Times New Roman" w:hAnsi="Times New Roman"/>
          <w:sz w:val="28"/>
          <w:szCs w:val="28"/>
        </w:rPr>
        <w:t>Ризен</w:t>
      </w:r>
      <w:proofErr w:type="spellEnd"/>
      <w:r w:rsidRPr="0037709A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37709A">
        <w:rPr>
          <w:rFonts w:ascii="Times New Roman" w:hAnsi="Times New Roman"/>
          <w:sz w:val="28"/>
          <w:szCs w:val="28"/>
        </w:rPr>
        <w:t>Шетана</w:t>
      </w:r>
      <w:proofErr w:type="spellEnd"/>
      <w:r w:rsidRPr="0037709A">
        <w:rPr>
          <w:rFonts w:ascii="Times New Roman" w:hAnsi="Times New Roman"/>
          <w:sz w:val="28"/>
          <w:szCs w:val="28"/>
        </w:rPr>
        <w:t>,  Ред</w:t>
      </w:r>
      <w:proofErr w:type="gramEnd"/>
      <w:r w:rsidRPr="0037709A">
        <w:rPr>
          <w:rFonts w:ascii="Times New Roman" w:hAnsi="Times New Roman"/>
          <w:sz w:val="28"/>
          <w:szCs w:val="28"/>
        </w:rPr>
        <w:t xml:space="preserve"> Барон</w:t>
      </w:r>
      <w:r w:rsidR="00122DA8" w:rsidRPr="0037709A">
        <w:rPr>
          <w:rFonts w:ascii="Times New Roman" w:hAnsi="Times New Roman"/>
          <w:sz w:val="28"/>
          <w:szCs w:val="28"/>
        </w:rPr>
        <w:t xml:space="preserve">, Халцедон, </w:t>
      </w:r>
      <w:proofErr w:type="spellStart"/>
      <w:r w:rsidR="00122DA8" w:rsidRPr="0037709A">
        <w:rPr>
          <w:rFonts w:ascii="Times New Roman" w:hAnsi="Times New Roman"/>
          <w:sz w:val="28"/>
          <w:szCs w:val="28"/>
        </w:rPr>
        <w:t>Одинцовец</w:t>
      </w:r>
      <w:proofErr w:type="spellEnd"/>
      <w:r w:rsidR="00122DA8" w:rsidRPr="0037709A">
        <w:rPr>
          <w:rFonts w:ascii="Times New Roman" w:hAnsi="Times New Roman"/>
          <w:sz w:val="28"/>
          <w:szCs w:val="28"/>
        </w:rPr>
        <w:t xml:space="preserve">, Опорто, </w:t>
      </w:r>
      <w:proofErr w:type="spellStart"/>
      <w:r w:rsidR="00122DA8" w:rsidRPr="0037709A">
        <w:rPr>
          <w:rFonts w:ascii="Times New Roman" w:hAnsi="Times New Roman"/>
          <w:sz w:val="28"/>
          <w:szCs w:val="28"/>
        </w:rPr>
        <w:t>Стригуновский</w:t>
      </w:r>
      <w:proofErr w:type="spellEnd"/>
      <w:r w:rsidR="00122DA8" w:rsidRPr="0037709A">
        <w:rPr>
          <w:rFonts w:ascii="Times New Roman" w:hAnsi="Times New Roman"/>
          <w:sz w:val="28"/>
          <w:szCs w:val="28"/>
        </w:rPr>
        <w:t>, Бессоновский, Северное сияние, Кармен</w:t>
      </w:r>
      <w:r w:rsidRPr="0037709A">
        <w:rPr>
          <w:rFonts w:ascii="Times New Roman" w:hAnsi="Times New Roman"/>
          <w:sz w:val="28"/>
          <w:szCs w:val="28"/>
        </w:rPr>
        <w:t xml:space="preserve">. </w:t>
      </w:r>
    </w:p>
    <w:p w14:paraId="1BADD8D4" w14:textId="35C8C474" w:rsidR="00EC51C6" w:rsidRPr="0037709A" w:rsidRDefault="00EC51C6" w:rsidP="0037709A">
      <w:pPr>
        <w:pStyle w:val="a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709A">
        <w:rPr>
          <w:rFonts w:ascii="Times New Roman" w:hAnsi="Times New Roman"/>
          <w:sz w:val="28"/>
          <w:szCs w:val="28"/>
          <w:lang w:eastAsia="ru-RU"/>
        </w:rPr>
        <w:t xml:space="preserve">Научно-исследовательская работа проводилась на учебно-опытном участке ОДО МАУ </w:t>
      </w:r>
      <w:proofErr w:type="gramStart"/>
      <w:r w:rsidRPr="0037709A">
        <w:rPr>
          <w:rFonts w:ascii="Times New Roman" w:hAnsi="Times New Roman"/>
          <w:sz w:val="28"/>
          <w:szCs w:val="28"/>
          <w:lang w:eastAsia="ru-RU"/>
        </w:rPr>
        <w:t>ЦДОД  г.</w:t>
      </w:r>
      <w:proofErr w:type="gramEnd"/>
      <w:r w:rsidRPr="0037709A">
        <w:rPr>
          <w:rFonts w:ascii="Times New Roman" w:hAnsi="Times New Roman"/>
          <w:sz w:val="28"/>
          <w:szCs w:val="28"/>
          <w:lang w:eastAsia="ru-RU"/>
        </w:rPr>
        <w:t xml:space="preserve"> Ишима</w:t>
      </w:r>
      <w:r w:rsidR="00985ACE">
        <w:rPr>
          <w:rFonts w:ascii="Times New Roman" w:hAnsi="Times New Roman"/>
          <w:sz w:val="28"/>
          <w:szCs w:val="28"/>
          <w:lang w:eastAsia="ru-RU"/>
        </w:rPr>
        <w:t xml:space="preserve"> по адресу, г. Ишим, ул. Луначарского, 24.</w:t>
      </w:r>
    </w:p>
    <w:p w14:paraId="7763EC11" w14:textId="0D95A527" w:rsidR="00EC51C6" w:rsidRPr="0037709A" w:rsidRDefault="00EC51C6" w:rsidP="0037709A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sz w:val="28"/>
          <w:szCs w:val="28"/>
        </w:rPr>
        <w:t>Полевой эксперимент проводился в период с мая по сентябрь 20</w:t>
      </w:r>
      <w:r w:rsidR="00122DA8" w:rsidRPr="0037709A">
        <w:rPr>
          <w:rFonts w:ascii="Times New Roman" w:hAnsi="Times New Roman"/>
          <w:sz w:val="28"/>
          <w:szCs w:val="28"/>
        </w:rPr>
        <w:t>22</w:t>
      </w:r>
      <w:r w:rsidRPr="0037709A">
        <w:rPr>
          <w:rFonts w:ascii="Times New Roman" w:hAnsi="Times New Roman"/>
          <w:sz w:val="28"/>
          <w:szCs w:val="28"/>
        </w:rPr>
        <w:t xml:space="preserve"> года. </w:t>
      </w:r>
    </w:p>
    <w:p w14:paraId="7AB09E5F" w14:textId="77777777" w:rsidR="00A50FE5" w:rsidRPr="009C1D9C" w:rsidRDefault="00EC51C6" w:rsidP="00A50FE5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sz w:val="28"/>
          <w:szCs w:val="28"/>
        </w:rPr>
        <w:tab/>
      </w:r>
      <w:r w:rsidR="00A50FE5" w:rsidRPr="009C1D9C">
        <w:rPr>
          <w:rFonts w:ascii="Times New Roman" w:hAnsi="Times New Roman"/>
          <w:sz w:val="28"/>
          <w:szCs w:val="28"/>
        </w:rPr>
        <w:t xml:space="preserve">ПЛАН АГРОТЕХНИЧЕСКИХ МЕРОПРИЯТИЙ 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3318"/>
        <w:gridCol w:w="2609"/>
        <w:gridCol w:w="2607"/>
      </w:tblGrid>
      <w:tr w:rsidR="000E1B93" w:rsidRPr="002C0640" w14:paraId="18642284" w14:textId="144EA8B9" w:rsidTr="000E1B93">
        <w:trPr>
          <w:trHeight w:val="786"/>
        </w:trPr>
        <w:tc>
          <w:tcPr>
            <w:tcW w:w="381" w:type="pct"/>
            <w:shd w:val="clear" w:color="auto" w:fill="auto"/>
          </w:tcPr>
          <w:p w14:paraId="64B893BA" w14:textId="77777777" w:rsidR="000E1B93" w:rsidRPr="002C0640" w:rsidRDefault="000E1B93" w:rsidP="00111F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796" w:type="pct"/>
            <w:shd w:val="clear" w:color="auto" w:fill="auto"/>
          </w:tcPr>
          <w:p w14:paraId="18083218" w14:textId="77777777" w:rsidR="000E1B93" w:rsidRPr="002C0640" w:rsidRDefault="000E1B93" w:rsidP="00111F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>Вид работы</w:t>
            </w:r>
          </w:p>
        </w:tc>
        <w:tc>
          <w:tcPr>
            <w:tcW w:w="1412" w:type="pct"/>
            <w:shd w:val="clear" w:color="auto" w:fill="auto"/>
          </w:tcPr>
          <w:p w14:paraId="0D768F4D" w14:textId="176EDD6B" w:rsidR="000E1B93" w:rsidRPr="002C0640" w:rsidRDefault="000E1B93" w:rsidP="00111F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2C0640">
              <w:rPr>
                <w:rFonts w:ascii="Times New Roman" w:hAnsi="Times New Roman"/>
                <w:sz w:val="28"/>
                <w:szCs w:val="28"/>
              </w:rPr>
              <w:t>роки выполнения</w:t>
            </w:r>
          </w:p>
        </w:tc>
        <w:tc>
          <w:tcPr>
            <w:tcW w:w="1411" w:type="pct"/>
          </w:tcPr>
          <w:p w14:paraId="28AB6F97" w14:textId="5AB153F6" w:rsidR="000E1B93" w:rsidRDefault="000E1B93" w:rsidP="00111F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</w:tr>
      <w:tr w:rsidR="000E1B93" w:rsidRPr="002C0640" w14:paraId="1DDB4ACA" w14:textId="53E4B80A" w:rsidTr="000E1B93">
        <w:trPr>
          <w:trHeight w:val="406"/>
        </w:trPr>
        <w:tc>
          <w:tcPr>
            <w:tcW w:w="381" w:type="pct"/>
            <w:shd w:val="clear" w:color="auto" w:fill="auto"/>
          </w:tcPr>
          <w:p w14:paraId="0C8EA6E1" w14:textId="348C26C4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pct"/>
            <w:shd w:val="clear" w:color="auto" w:fill="auto"/>
          </w:tcPr>
          <w:p w14:paraId="57A4ADC0" w14:textId="77777777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>Перекопка почвы</w:t>
            </w:r>
          </w:p>
        </w:tc>
        <w:tc>
          <w:tcPr>
            <w:tcW w:w="1412" w:type="pct"/>
            <w:shd w:val="clear" w:color="auto" w:fill="auto"/>
          </w:tcPr>
          <w:p w14:paraId="63AA7870" w14:textId="77777777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411" w:type="pct"/>
          </w:tcPr>
          <w:p w14:paraId="08753CB7" w14:textId="052F162E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10.05.2022</w:t>
            </w:r>
          </w:p>
        </w:tc>
      </w:tr>
      <w:tr w:rsidR="000E1B93" w:rsidRPr="002C0640" w14:paraId="0F920274" w14:textId="14A6ED3C" w:rsidTr="000E1B93">
        <w:trPr>
          <w:trHeight w:val="381"/>
        </w:trPr>
        <w:tc>
          <w:tcPr>
            <w:tcW w:w="381" w:type="pct"/>
            <w:shd w:val="clear" w:color="auto" w:fill="auto"/>
          </w:tcPr>
          <w:p w14:paraId="00D0E2A8" w14:textId="7FB80564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6" w:type="pct"/>
            <w:shd w:val="clear" w:color="auto" w:fill="auto"/>
          </w:tcPr>
          <w:p w14:paraId="6893EE24" w14:textId="77777777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 xml:space="preserve">Посадка </w:t>
            </w:r>
          </w:p>
        </w:tc>
        <w:tc>
          <w:tcPr>
            <w:tcW w:w="1412" w:type="pct"/>
            <w:shd w:val="clear" w:color="auto" w:fill="auto"/>
          </w:tcPr>
          <w:p w14:paraId="0E23D43E" w14:textId="77777777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411" w:type="pct"/>
          </w:tcPr>
          <w:p w14:paraId="62E7C57A" w14:textId="21F99CC5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12.05.2022</w:t>
            </w:r>
          </w:p>
        </w:tc>
      </w:tr>
      <w:tr w:rsidR="000E1B93" w:rsidRPr="002C0640" w14:paraId="7D1DDCDB" w14:textId="708FB960" w:rsidTr="000E1B93">
        <w:trPr>
          <w:trHeight w:val="406"/>
        </w:trPr>
        <w:tc>
          <w:tcPr>
            <w:tcW w:w="381" w:type="pct"/>
            <w:shd w:val="clear" w:color="auto" w:fill="auto"/>
          </w:tcPr>
          <w:p w14:paraId="6F74CAE5" w14:textId="51B3C583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96" w:type="pct"/>
            <w:shd w:val="clear" w:color="auto" w:fill="auto"/>
          </w:tcPr>
          <w:p w14:paraId="6E989A37" w14:textId="77777777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 xml:space="preserve">Полив </w:t>
            </w:r>
          </w:p>
        </w:tc>
        <w:tc>
          <w:tcPr>
            <w:tcW w:w="1412" w:type="pct"/>
            <w:shd w:val="clear" w:color="auto" w:fill="auto"/>
          </w:tcPr>
          <w:p w14:paraId="6F6126E4" w14:textId="77777777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1411" w:type="pct"/>
          </w:tcPr>
          <w:p w14:paraId="54C792D5" w14:textId="117BD675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течении сезона</w:t>
            </w:r>
          </w:p>
        </w:tc>
      </w:tr>
      <w:tr w:rsidR="000E1B93" w:rsidRPr="002C0640" w14:paraId="6F581D73" w14:textId="0758D212" w:rsidTr="000E1B93">
        <w:trPr>
          <w:trHeight w:val="381"/>
        </w:trPr>
        <w:tc>
          <w:tcPr>
            <w:tcW w:w="381" w:type="pct"/>
            <w:shd w:val="clear" w:color="auto" w:fill="auto"/>
          </w:tcPr>
          <w:p w14:paraId="7DAEAA47" w14:textId="78AD19EA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96" w:type="pct"/>
            <w:shd w:val="clear" w:color="auto" w:fill="auto"/>
          </w:tcPr>
          <w:p w14:paraId="30C75536" w14:textId="77777777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>Прополка, рыхление</w:t>
            </w:r>
          </w:p>
        </w:tc>
        <w:tc>
          <w:tcPr>
            <w:tcW w:w="1412" w:type="pct"/>
            <w:shd w:val="clear" w:color="auto" w:fill="auto"/>
          </w:tcPr>
          <w:p w14:paraId="6A1CD65A" w14:textId="730861EF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2C0640">
              <w:rPr>
                <w:rFonts w:ascii="Times New Roman" w:hAnsi="Times New Roman"/>
                <w:sz w:val="28"/>
                <w:szCs w:val="28"/>
              </w:rPr>
              <w:t>о мере необходимости</w:t>
            </w:r>
          </w:p>
        </w:tc>
        <w:tc>
          <w:tcPr>
            <w:tcW w:w="1411" w:type="pct"/>
          </w:tcPr>
          <w:p w14:paraId="757FA419" w14:textId="7B8BC83A" w:rsidR="000E1B93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течении сезона</w:t>
            </w:r>
          </w:p>
        </w:tc>
      </w:tr>
      <w:tr w:rsidR="000E1B93" w:rsidRPr="002C0640" w14:paraId="282AB859" w14:textId="3CC74FB0" w:rsidTr="000E1B93">
        <w:trPr>
          <w:trHeight w:val="381"/>
        </w:trPr>
        <w:tc>
          <w:tcPr>
            <w:tcW w:w="381" w:type="pct"/>
            <w:shd w:val="clear" w:color="auto" w:fill="auto"/>
          </w:tcPr>
          <w:p w14:paraId="226EAE0E" w14:textId="23C8125B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6" w:type="pct"/>
            <w:shd w:val="clear" w:color="auto" w:fill="auto"/>
          </w:tcPr>
          <w:p w14:paraId="0B180A82" w14:textId="77777777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 xml:space="preserve">Уборка </w:t>
            </w:r>
          </w:p>
        </w:tc>
        <w:tc>
          <w:tcPr>
            <w:tcW w:w="1412" w:type="pct"/>
            <w:shd w:val="clear" w:color="auto" w:fill="auto"/>
          </w:tcPr>
          <w:p w14:paraId="3457D247" w14:textId="77777777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 w:rsidRPr="002C0640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411" w:type="pct"/>
          </w:tcPr>
          <w:p w14:paraId="4548EF79" w14:textId="52EB4838" w:rsidR="000E1B93" w:rsidRPr="002C0640" w:rsidRDefault="000E1B93" w:rsidP="00111F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28.08.2022</w:t>
            </w:r>
          </w:p>
        </w:tc>
      </w:tr>
    </w:tbl>
    <w:p w14:paraId="55A0FE54" w14:textId="09EEFDE9" w:rsidR="00EC51C6" w:rsidRPr="0037709A" w:rsidRDefault="00EC51C6" w:rsidP="0037709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14:paraId="3AB23BAE" w14:textId="77777777" w:rsidR="00EC51C6" w:rsidRPr="0037709A" w:rsidRDefault="00EC51C6" w:rsidP="0037709A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sz w:val="28"/>
          <w:szCs w:val="28"/>
        </w:rPr>
        <w:t>Обзор литературы</w:t>
      </w:r>
    </w:p>
    <w:p w14:paraId="62A85B73" w14:textId="77777777" w:rsidR="00EC51C6" w:rsidRPr="0037709A" w:rsidRDefault="00EC51C6" w:rsidP="0037709A">
      <w:pPr>
        <w:pStyle w:val="a4"/>
        <w:shd w:val="clear" w:color="auto" w:fill="FFFFFF"/>
        <w:spacing w:before="144" w:after="288" w:line="240" w:lineRule="auto"/>
        <w:jc w:val="both"/>
        <w:rPr>
          <w:color w:val="191A19"/>
          <w:sz w:val="28"/>
          <w:szCs w:val="28"/>
        </w:rPr>
      </w:pPr>
      <w:r w:rsidRPr="0037709A">
        <w:rPr>
          <w:color w:val="191A19"/>
          <w:sz w:val="28"/>
          <w:szCs w:val="28"/>
        </w:rPr>
        <w:t>По ботанической классификации луки относят к классу однодольные растения (</w:t>
      </w:r>
      <w:proofErr w:type="spellStart"/>
      <w:r w:rsidRPr="0037709A">
        <w:rPr>
          <w:color w:val="191A19"/>
          <w:sz w:val="28"/>
          <w:szCs w:val="28"/>
        </w:rPr>
        <w:t>Monocotyledones</w:t>
      </w:r>
      <w:proofErr w:type="spellEnd"/>
      <w:r w:rsidRPr="0037709A">
        <w:rPr>
          <w:color w:val="191A19"/>
          <w:sz w:val="28"/>
          <w:szCs w:val="28"/>
        </w:rPr>
        <w:t>), семейству Луковые (</w:t>
      </w:r>
      <w:proofErr w:type="spellStart"/>
      <w:r w:rsidRPr="0037709A">
        <w:rPr>
          <w:color w:val="191A19"/>
          <w:sz w:val="28"/>
          <w:szCs w:val="28"/>
        </w:rPr>
        <w:t>Allасеа</w:t>
      </w:r>
      <w:proofErr w:type="spellEnd"/>
      <w:r w:rsidRPr="0037709A">
        <w:rPr>
          <w:color w:val="191A19"/>
          <w:sz w:val="28"/>
          <w:szCs w:val="28"/>
        </w:rPr>
        <w:t>), роду лук (</w:t>
      </w:r>
      <w:proofErr w:type="spellStart"/>
      <w:r w:rsidRPr="0037709A">
        <w:rPr>
          <w:color w:val="191A19"/>
          <w:sz w:val="28"/>
          <w:szCs w:val="28"/>
        </w:rPr>
        <w:t>Allium</w:t>
      </w:r>
      <w:proofErr w:type="spellEnd"/>
      <w:r w:rsidRPr="0037709A">
        <w:rPr>
          <w:color w:val="191A19"/>
          <w:sz w:val="28"/>
          <w:szCs w:val="28"/>
        </w:rPr>
        <w:t>).</w:t>
      </w:r>
    </w:p>
    <w:p w14:paraId="6FC9316D" w14:textId="77777777" w:rsidR="00EC51C6" w:rsidRPr="0037709A" w:rsidRDefault="00EC51C6" w:rsidP="0037709A">
      <w:pPr>
        <w:pStyle w:val="a4"/>
        <w:shd w:val="clear" w:color="auto" w:fill="FFFFFF"/>
        <w:spacing w:before="144" w:after="288" w:line="240" w:lineRule="auto"/>
        <w:jc w:val="both"/>
        <w:rPr>
          <w:color w:val="191A19"/>
          <w:sz w:val="28"/>
          <w:szCs w:val="28"/>
        </w:rPr>
      </w:pPr>
      <w:r w:rsidRPr="0037709A">
        <w:rPr>
          <w:rStyle w:val="aa"/>
          <w:color w:val="191A19"/>
          <w:sz w:val="28"/>
          <w:szCs w:val="28"/>
        </w:rPr>
        <w:t>Строение лука</w:t>
      </w:r>
      <w:r w:rsidRPr="0037709A">
        <w:rPr>
          <w:rStyle w:val="apple-converted-space"/>
          <w:color w:val="191A19"/>
          <w:sz w:val="28"/>
          <w:szCs w:val="28"/>
        </w:rPr>
        <w:t> </w:t>
      </w:r>
      <w:r w:rsidRPr="0037709A">
        <w:rPr>
          <w:color w:val="191A19"/>
          <w:sz w:val="28"/>
          <w:szCs w:val="28"/>
        </w:rPr>
        <w:t xml:space="preserve">не так четко разделяются на корни, стебли и листья, как мы привыкли наблюдать у других садовых и огородных культур. У лука репчатого лист дудчатый. </w:t>
      </w:r>
      <w:r w:rsidRPr="0037709A">
        <w:rPr>
          <w:rStyle w:val="apple-converted-space"/>
          <w:color w:val="191A19"/>
          <w:sz w:val="28"/>
          <w:szCs w:val="28"/>
        </w:rPr>
        <w:t> </w:t>
      </w:r>
      <w:r w:rsidRPr="0037709A">
        <w:rPr>
          <w:color w:val="191A19"/>
          <w:sz w:val="28"/>
          <w:szCs w:val="28"/>
        </w:rPr>
        <w:br/>
        <w:t xml:space="preserve">Окраска листьев от светло- до темно-зеленой, даже сизой. Обычно листья лука покрыты восковым налетом различной интенсивности, но он может и отсутствовать. Восковое покрытие выполняет защитную функцию, предохраняя листья от поражения </w:t>
      </w:r>
      <w:proofErr w:type="spellStart"/>
      <w:r w:rsidRPr="0037709A">
        <w:rPr>
          <w:color w:val="191A19"/>
          <w:sz w:val="28"/>
          <w:szCs w:val="28"/>
        </w:rPr>
        <w:t>фитопатогенами</w:t>
      </w:r>
      <w:proofErr w:type="spellEnd"/>
      <w:r w:rsidRPr="0037709A">
        <w:rPr>
          <w:color w:val="191A19"/>
          <w:sz w:val="28"/>
          <w:szCs w:val="28"/>
        </w:rPr>
        <w:t xml:space="preserve"> и повреждения переносчиками вирусов. Число листьев варьирует от одного-двух до сорока и более.</w:t>
      </w:r>
      <w:r w:rsidRPr="0037709A">
        <w:rPr>
          <w:color w:val="191A19"/>
          <w:sz w:val="28"/>
          <w:szCs w:val="28"/>
        </w:rPr>
        <w:br/>
        <w:t>Стебель репчатого лука сильно укорочен и называется донцем (рис. 2). На донце развивается одна или несколько почек. У вегетативно размножаемых (размножаемых при помощи частей растения, а не семенами) растений нижнюю часть донца — остаток донца материнской луковицы — называют пяткой. Отмершие ткани пятки очень плотные твердые и препятствуют доступу влаги к донцу, предохраняя луковицу от преждевременного отрастания корней. Луковицы, выращенные из семян, пятки не имеют.</w:t>
      </w:r>
    </w:p>
    <w:p w14:paraId="147A1CF5" w14:textId="278494DC" w:rsidR="00EC51C6" w:rsidRPr="0037709A" w:rsidRDefault="00EC51C6" w:rsidP="0037709A">
      <w:pPr>
        <w:pStyle w:val="a4"/>
        <w:shd w:val="clear" w:color="auto" w:fill="FFFFFF"/>
        <w:spacing w:before="144" w:after="288" w:line="240" w:lineRule="auto"/>
        <w:jc w:val="both"/>
        <w:rPr>
          <w:color w:val="191A19"/>
          <w:sz w:val="28"/>
          <w:szCs w:val="28"/>
        </w:rPr>
      </w:pPr>
      <w:r w:rsidRPr="0037709A">
        <w:rPr>
          <w:noProof/>
          <w:sz w:val="28"/>
          <w:szCs w:val="28"/>
        </w:rPr>
        <w:lastRenderedPageBreak/>
        <w:drawing>
          <wp:anchor distT="95250" distB="95250" distL="95250" distR="95250" simplePos="0" relativeHeight="251658240" behindDoc="0" locked="0" layoutInCell="1" allowOverlap="0" wp14:anchorId="1A776305" wp14:editId="0D3AE58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533525"/>
            <wp:effectExtent l="0" t="0" r="0" b="9525"/>
            <wp:wrapSquare wrapText="bothSides"/>
            <wp:docPr id="24" name="Рисунок 24" descr="Строение л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троение лу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09A">
        <w:rPr>
          <w:color w:val="191A19"/>
          <w:sz w:val="28"/>
          <w:szCs w:val="28"/>
        </w:rPr>
        <w:t>Рис. 2.</w:t>
      </w:r>
      <w:r w:rsidRPr="0037709A">
        <w:rPr>
          <w:rStyle w:val="apple-converted-space"/>
          <w:color w:val="191A19"/>
          <w:sz w:val="28"/>
          <w:szCs w:val="28"/>
        </w:rPr>
        <w:t> </w:t>
      </w:r>
      <w:r w:rsidRPr="0037709A">
        <w:rPr>
          <w:rStyle w:val="ab"/>
          <w:color w:val="191A19"/>
          <w:sz w:val="28"/>
          <w:szCs w:val="28"/>
        </w:rPr>
        <w:t>Строение лука</w:t>
      </w:r>
      <w:r w:rsidRPr="0037709A">
        <w:rPr>
          <w:rStyle w:val="apple-converted-space"/>
          <w:color w:val="191A19"/>
          <w:sz w:val="28"/>
          <w:szCs w:val="28"/>
        </w:rPr>
        <w:t> </w:t>
      </w:r>
      <w:r w:rsidRPr="0037709A">
        <w:rPr>
          <w:color w:val="191A19"/>
          <w:sz w:val="28"/>
          <w:szCs w:val="28"/>
        </w:rPr>
        <w:t>(слева — продольный разрез, справа — поперечный):</w:t>
      </w:r>
      <w:r w:rsidRPr="0037709A">
        <w:rPr>
          <w:color w:val="191A19"/>
          <w:sz w:val="28"/>
          <w:szCs w:val="28"/>
        </w:rPr>
        <w:br/>
        <w:t>  1 — сухая покровная чешуя; 2 — открытые сочные чешуи; 3 — закрытые сочные чешуи; 4 — зачатки; 5 — донце; б — пятка; 7 — шейка</w:t>
      </w:r>
    </w:p>
    <w:p w14:paraId="2BB5AE4F" w14:textId="77777777" w:rsidR="00EC51C6" w:rsidRPr="0037709A" w:rsidRDefault="00EC51C6" w:rsidP="0037709A">
      <w:pPr>
        <w:pStyle w:val="a4"/>
        <w:shd w:val="clear" w:color="auto" w:fill="FFFFFF"/>
        <w:spacing w:before="144" w:after="288" w:line="240" w:lineRule="auto"/>
        <w:jc w:val="both"/>
        <w:rPr>
          <w:color w:val="191A19"/>
          <w:sz w:val="28"/>
          <w:szCs w:val="28"/>
        </w:rPr>
      </w:pPr>
      <w:r w:rsidRPr="0037709A">
        <w:rPr>
          <w:color w:val="191A19"/>
          <w:sz w:val="28"/>
          <w:szCs w:val="28"/>
        </w:rPr>
        <w:t> По мере роста в строении лука происходит утолщение оснований листьев, образуются мясистые чешуи, из которых формируется луковица. Постепенно листья отмирают, начиная с самых первых по времени появления, ложный стебель подсыхает, образуя шейку луковицы. Чем раньше подсыхает шейка, тем она тоньше и тем скорее созревает луковица.</w:t>
      </w:r>
    </w:p>
    <w:p w14:paraId="73ECD53A" w14:textId="31ABD5F2" w:rsidR="00EC51C6" w:rsidRPr="0037709A" w:rsidRDefault="00EC51C6" w:rsidP="0037709A">
      <w:pPr>
        <w:pStyle w:val="a4"/>
        <w:shd w:val="clear" w:color="auto" w:fill="FFFFFF"/>
        <w:spacing w:before="144" w:after="288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7709A">
        <w:rPr>
          <w:color w:val="191A19"/>
          <w:sz w:val="28"/>
          <w:szCs w:val="28"/>
        </w:rPr>
        <w:t>Луковица состоит из донца с сидящими на нем видоизмененными листьями—чешуями и почкой внутри. Снаружи луковица репчатого лука покрыта сухими чешуями различной окраски. Наружные оболочки луковицы, защищающие ее от неблагоприятных внешних воздействий, у луков разных видов могут быть толстыми или тонкими, кожистыми, пленчатыми, бумагообразными, волокнистыми, сетчатыми и пр. Окраска их также</w:t>
      </w:r>
      <w:r w:rsidRPr="0037709A">
        <w:rPr>
          <w:color w:val="191A19"/>
          <w:sz w:val="28"/>
          <w:szCs w:val="28"/>
        </w:rPr>
        <w:br/>
        <w:t xml:space="preserve"> Сочные чешуи при строении лука бывают двух типов: наружные открытые и внутренние.  Это видоизмененные листья, служащие для запасания питательных веществ. Соотношение закрытых и открытых чешуи — важный показатель </w:t>
      </w:r>
      <w:proofErr w:type="spellStart"/>
      <w:r w:rsidRPr="0037709A">
        <w:rPr>
          <w:color w:val="191A19"/>
          <w:sz w:val="28"/>
          <w:szCs w:val="28"/>
        </w:rPr>
        <w:t>лежкости</w:t>
      </w:r>
      <w:proofErr w:type="spellEnd"/>
      <w:r w:rsidRPr="0037709A">
        <w:rPr>
          <w:color w:val="191A19"/>
          <w:sz w:val="28"/>
          <w:szCs w:val="28"/>
        </w:rPr>
        <w:t xml:space="preserve"> луковиц. Чем больше закрытых чешуи, тем лучше и дольше хранится лук. Масса луковиц может быть разной — от 1 г и менее до 1 кг, в зависимости от вида, сорта, места и условий произрастания.</w:t>
      </w:r>
      <w:r w:rsidRPr="0037709A">
        <w:rPr>
          <w:color w:val="191A19"/>
          <w:sz w:val="28"/>
          <w:szCs w:val="28"/>
        </w:rPr>
        <w:br/>
        <w:t xml:space="preserve">У многих видов на донце образуются мелкие луковички—детки, а также луковички на столонах. У чеснока, лука многоярусного, лука голубого и других луков маленькие луковички, называемые </w:t>
      </w:r>
      <w:proofErr w:type="spellStart"/>
      <w:r w:rsidRPr="0037709A">
        <w:rPr>
          <w:color w:val="191A19"/>
          <w:sz w:val="28"/>
          <w:szCs w:val="28"/>
        </w:rPr>
        <w:t>бульбочками</w:t>
      </w:r>
      <w:proofErr w:type="spellEnd"/>
      <w:r w:rsidRPr="0037709A">
        <w:rPr>
          <w:color w:val="191A19"/>
          <w:sz w:val="28"/>
          <w:szCs w:val="28"/>
        </w:rPr>
        <w:t xml:space="preserve">, образуются в соцветиях наряду с цветками или вместо цветков. По строению луки считают растениями со слабой корневой системой, что определяет их повышенную требовательность к почвенным условиям, особенно на первых этапах развития из семян. Цветоносный побег лука называют цветоносом или цветочной стрелкой. Цветонос развивается, когда образование листьев закончено и они начинают отмирать. Стрелка выходит из ложного стебля в пазухе последнего листа. У луков цветочная стрелка зеленая. За счет ее фотосинтетической деятельности обеспечивается формирование и налив семян. Величина, форма цветоносов и их количество у видов и сортов лука различаются.                          </w:t>
      </w:r>
      <w:r w:rsidRPr="0037709A">
        <w:rPr>
          <w:color w:val="000000"/>
          <w:sz w:val="28"/>
          <w:szCs w:val="28"/>
          <w:shd w:val="clear" w:color="auto" w:fill="FFFFFF"/>
        </w:rPr>
        <w:t>Лук – многолетние травянистое растение семейства Луковые, относится к широко распространенной овощной культуре. Впервые данную овощную культуру начали культивировать около 4 тыс. лет тому назад. На сегодняшний день просто невозможно представить ни одну кухню мира без применения репчатого лука.</w:t>
      </w:r>
      <w:r w:rsidRPr="0037709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 xml:space="preserve">Данная овощная культура очень требовательна к составу и качеству грунта на </w:t>
      </w:r>
      <w:r w:rsidRPr="0037709A">
        <w:rPr>
          <w:color w:val="000000"/>
          <w:sz w:val="28"/>
          <w:szCs w:val="28"/>
          <w:shd w:val="clear" w:color="auto" w:fill="FFFFFF"/>
        </w:rPr>
        <w:lastRenderedPageBreak/>
        <w:t>участке, поэтому перед посадкой необходимо заранее подготовить почву на участке.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 xml:space="preserve">Репчатый лук можно вырастить семенным способом, рассадным способом из севка. К наиболее популярным сортам относится Даниловский, Ростовский репчатый, </w:t>
      </w:r>
      <w:proofErr w:type="spellStart"/>
      <w:r w:rsidRPr="0037709A">
        <w:rPr>
          <w:color w:val="000000"/>
          <w:sz w:val="28"/>
          <w:szCs w:val="28"/>
          <w:shd w:val="clear" w:color="auto" w:fill="FFFFFF"/>
        </w:rPr>
        <w:t>Стригуновский</w:t>
      </w:r>
      <w:proofErr w:type="spellEnd"/>
      <w:r w:rsidRPr="0037709A">
        <w:rPr>
          <w:color w:val="000000"/>
          <w:sz w:val="28"/>
          <w:szCs w:val="28"/>
          <w:shd w:val="clear" w:color="auto" w:fill="FFFFFF"/>
        </w:rPr>
        <w:t xml:space="preserve">, Новгородский. Кировский, Псковский. Для однолетнего выращивания предпочтительнее использовать скороспелые сорта, к примеру, </w:t>
      </w:r>
      <w:proofErr w:type="spellStart"/>
      <w:r w:rsidRPr="0037709A">
        <w:rPr>
          <w:color w:val="000000"/>
          <w:sz w:val="28"/>
          <w:szCs w:val="28"/>
          <w:shd w:val="clear" w:color="auto" w:fill="FFFFFF"/>
        </w:rPr>
        <w:t>Вищенский</w:t>
      </w:r>
      <w:proofErr w:type="spellEnd"/>
      <w:r w:rsidRPr="0037709A">
        <w:rPr>
          <w:color w:val="000000"/>
          <w:sz w:val="28"/>
          <w:szCs w:val="28"/>
          <w:shd w:val="clear" w:color="auto" w:fill="FFFFFF"/>
        </w:rPr>
        <w:t xml:space="preserve"> местный, Бессоновский.</w:t>
      </w:r>
      <w:r w:rsidRPr="0037709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>Семена высевают в хорошо прогретую почву в конце вены или же во второй половине лета. Для севка выбирают здоровые, целостные луковички среднего диаметра. За несколько суток перед посадкой севок можно на несколько суток замочить в навозной жиже или другом питательном растворе.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>Грунт должен быть легким, питательным, плодородным и обязательно хорошо дренированным, а также богатым органикой. Реакция грунта должна быть нейтральной. Если почва на участке имеет кислую реакцию – проводят известкование грунта. Лучше всего выделить хорошо освещенный, солнечный и защищенный от ветра участок приусадебного участка. При этом очень важно, чтобы уровень грунтовых вод располагался как можно ниже, так как чрезмерная влага может привести к гниению луковиц.</w:t>
      </w:r>
      <w:r w:rsidRPr="0037709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>Важным подготовительным этапом является выкорчевывание сорных растений на участке, так как это приводит к измельчению и недоразвитию корневой системы, к тому же корневая система, независимо от сорта лука слаборазвитая.</w:t>
      </w:r>
      <w:r w:rsidRPr="0037709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>Самыми лучшими предшественниками перед высадкой репчатого лука являются картофель, капуста, огурцы, томаты, бобовые культуры, чеснок.</w:t>
      </w:r>
      <w:r w:rsidRPr="0037709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 xml:space="preserve">Поскольку лук относится к </w:t>
      </w:r>
      <w:proofErr w:type="spellStart"/>
      <w:r w:rsidRPr="0037709A">
        <w:rPr>
          <w:color w:val="000000"/>
          <w:sz w:val="28"/>
          <w:szCs w:val="28"/>
          <w:shd w:val="clear" w:color="auto" w:fill="FFFFFF"/>
        </w:rPr>
        <w:t>холодностойким</w:t>
      </w:r>
      <w:proofErr w:type="spellEnd"/>
      <w:r w:rsidRPr="0037709A">
        <w:rPr>
          <w:color w:val="000000"/>
          <w:sz w:val="28"/>
          <w:szCs w:val="28"/>
          <w:shd w:val="clear" w:color="auto" w:fill="FFFFFF"/>
        </w:rPr>
        <w:t xml:space="preserve"> культурам, оптимальный температурный режим для проращивания семян должен быть в пределах 1-3 градусов Цельсия. Повышение температур способствует более быстрому укоренению и разрастанию зеленой массы.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 xml:space="preserve">Особое внимание необходимо уделить регулярным поливам в период активной вегетации. Лучше всего использовать капельную систему полива, совмещая ее с внесением удобрений. После того, как начинается формироваться луковицы культуры, частоту поливов сокращают. Переизбыток </w:t>
      </w:r>
      <w:proofErr w:type="gramStart"/>
      <w:r w:rsidR="00E872CB" w:rsidRPr="0037709A">
        <w:rPr>
          <w:color w:val="000000"/>
          <w:sz w:val="28"/>
          <w:szCs w:val="28"/>
          <w:shd w:val="clear" w:color="auto" w:fill="FFFFFF"/>
        </w:rPr>
        <w:t>влаги может быть</w:t>
      </w:r>
      <w:proofErr w:type="gramEnd"/>
      <w:r w:rsidR="00E872CB" w:rsidRPr="0037709A">
        <w:rPr>
          <w:color w:val="000000"/>
          <w:sz w:val="28"/>
          <w:szCs w:val="28"/>
          <w:shd w:val="clear" w:color="auto" w:fill="FFFFFF"/>
        </w:rPr>
        <w:t xml:space="preserve"> </w:t>
      </w:r>
      <w:r w:rsidRPr="0037709A">
        <w:rPr>
          <w:color w:val="000000"/>
          <w:sz w:val="28"/>
          <w:szCs w:val="28"/>
          <w:shd w:val="clear" w:color="auto" w:fill="FFFFFF"/>
        </w:rPr>
        <w:t>одной из причин поражении культуры возбудителями многих заболеваний.</w:t>
      </w:r>
      <w:r w:rsidRPr="0037709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>В период вегетации необходимо обеспечить не только своевременный полив, но и своевременную подкормку растений, поскольку недостаточное количество питательных веществ может спровоцировать измельчение и снижение урожайности культуры. В качестве подкормок используют азотосодержащие или фосфорные удобрения.</w:t>
      </w:r>
      <w:r w:rsidRPr="0037709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>Грядки регулярно просматривают на наличие возбудителей. Особенно опасна для репчатого лука – луковая муха. Если перед посадкой в грунт вносили удобрения, на протяжении первого месяца культуру не удобряют. Очень важно, чтобы почва на грядках была хорошо разрыхлена.</w:t>
      </w:r>
      <w:r w:rsidRPr="0037709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7709A">
        <w:rPr>
          <w:color w:val="000000"/>
          <w:sz w:val="28"/>
          <w:szCs w:val="28"/>
        </w:rPr>
        <w:br/>
      </w:r>
      <w:r w:rsidRPr="0037709A">
        <w:rPr>
          <w:color w:val="000000"/>
          <w:sz w:val="28"/>
          <w:szCs w:val="28"/>
          <w:shd w:val="clear" w:color="auto" w:fill="FFFFFF"/>
        </w:rPr>
        <w:t xml:space="preserve">Сбор урожая проводят после того, как листья севка начинают желтеть и </w:t>
      </w:r>
      <w:r w:rsidRPr="0037709A">
        <w:rPr>
          <w:color w:val="000000"/>
          <w:sz w:val="28"/>
          <w:szCs w:val="28"/>
          <w:shd w:val="clear" w:color="auto" w:fill="FFFFFF"/>
        </w:rPr>
        <w:lastRenderedPageBreak/>
        <w:t>сохнуть. Луковицы выкапывают из грядки и раскладывают на поверхности для дальнейшей просушки, периодически переворачивая. Сухие листья удаляют, а лук помещают на хранение в прохладное, сухое и темное место.</w:t>
      </w:r>
    </w:p>
    <w:p w14:paraId="5FBD0BAD" w14:textId="7F9C4D08" w:rsidR="00EC51C6" w:rsidRPr="0037709A" w:rsidRDefault="00EC51C6" w:rsidP="005A588F">
      <w:pPr>
        <w:pStyle w:val="a4"/>
        <w:shd w:val="clear" w:color="auto" w:fill="FFFFFF"/>
        <w:spacing w:before="144" w:after="288" w:line="24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37709A">
        <w:rPr>
          <w:color w:val="000000"/>
          <w:sz w:val="28"/>
          <w:szCs w:val="28"/>
          <w:shd w:val="clear" w:color="auto" w:fill="FFFFFF"/>
        </w:rPr>
        <w:t>Описание сортов исследуемого лука.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6"/>
        <w:gridCol w:w="5379"/>
      </w:tblGrid>
      <w:tr w:rsidR="00773A22" w:rsidRPr="0037709A" w14:paraId="6A5D86CD" w14:textId="77777777" w:rsidTr="00EC51C6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5E48E" w14:textId="65FED6F9" w:rsidR="00EC51C6" w:rsidRPr="0037709A" w:rsidRDefault="0037709A" w:rsidP="00EE3467">
            <w:pPr>
              <w:pStyle w:val="a4"/>
              <w:spacing w:before="144" w:after="288" w:line="240" w:lineRule="auto"/>
              <w:jc w:val="center"/>
              <w:rPr>
                <w:sz w:val="28"/>
                <w:szCs w:val="28"/>
              </w:rPr>
            </w:pPr>
            <w:r w:rsidRPr="0037709A">
              <w:rPr>
                <w:noProof/>
                <w:sz w:val="28"/>
                <w:szCs w:val="28"/>
              </w:rPr>
              <w:drawing>
                <wp:inline distT="0" distB="0" distL="0" distR="0" wp14:anchorId="355AC8D3" wp14:editId="7B48833D">
                  <wp:extent cx="1847850" cy="2319478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54" cy="234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DFA3D" w14:textId="606BB7B1" w:rsidR="005A588F" w:rsidRDefault="005A588F" w:rsidP="005A588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Сорт </w:t>
            </w:r>
            <w:proofErr w:type="spellStart"/>
            <w:r w:rsidRPr="0037709A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Стригуновский</w:t>
            </w:r>
            <w:proofErr w:type="spellEnd"/>
            <w:r w:rsidRPr="0037709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7709A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местный</w:t>
            </w:r>
          </w:p>
          <w:p w14:paraId="0A6BF332" w14:textId="7250B9F9" w:rsidR="00EC51C6" w:rsidRPr="0037709A" w:rsidRDefault="005A588F" w:rsidP="003770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Сорт р</w:t>
            </w:r>
            <w:r w:rsidR="0037709A" w:rsidRPr="0037709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аспространенный отечественный </w:t>
            </w:r>
            <w:r w:rsidR="0037709A" w:rsidRPr="0037709A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сорт</w:t>
            </w:r>
            <w:r w:rsidR="0037709A" w:rsidRPr="0037709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37709A" w:rsidRPr="0037709A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лука</w:t>
            </w:r>
            <w:r w:rsidR="0037709A" w:rsidRPr="0037709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из Белгородской области. Скороспелый, лёжкий, урожайный, острого вкуса. </w:t>
            </w:r>
            <w:r w:rsidR="0037709A" w:rsidRPr="0037709A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Сорт</w:t>
            </w:r>
            <w:r w:rsidR="0037709A" w:rsidRPr="0037709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="0037709A" w:rsidRPr="0037709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малогнёздный</w:t>
            </w:r>
            <w:proofErr w:type="spellEnd"/>
            <w:r w:rsidR="0037709A" w:rsidRPr="0037709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, Луковицы округлые, средних размеров 45-80 г. Сухие чешуи светло-жёлтые, сочные – белые. Выращивают из севка или из семян при ранневесеннем или подзимнем посеве. </w:t>
            </w:r>
            <w:r w:rsidR="0037709A" w:rsidRPr="0037709A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Сорт</w:t>
            </w:r>
            <w:r w:rsidR="0037709A" w:rsidRPr="0037709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 среднеспелый, с хорошей </w:t>
            </w:r>
            <w:proofErr w:type="spellStart"/>
            <w:r w:rsidR="0037709A" w:rsidRPr="0037709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лёжкостью</w:t>
            </w:r>
            <w:proofErr w:type="spellEnd"/>
            <w:r w:rsidR="0037709A" w:rsidRPr="0037709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острого вкуса.</w:t>
            </w:r>
          </w:p>
        </w:tc>
      </w:tr>
      <w:tr w:rsidR="00773A22" w:rsidRPr="0037709A" w14:paraId="5DFB136B" w14:textId="77777777" w:rsidTr="00EC51C6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944CF" w14:textId="12EBD963" w:rsidR="00EC51C6" w:rsidRPr="0037709A" w:rsidRDefault="0037709A" w:rsidP="0037709A">
            <w:pPr>
              <w:pStyle w:val="a4"/>
              <w:spacing w:before="144" w:after="288" w:line="240" w:lineRule="auto"/>
              <w:rPr>
                <w:sz w:val="28"/>
                <w:szCs w:val="28"/>
              </w:rPr>
            </w:pPr>
            <w:r w:rsidRPr="0037709A">
              <w:rPr>
                <w:noProof/>
                <w:sz w:val="28"/>
                <w:szCs w:val="28"/>
              </w:rPr>
              <w:drawing>
                <wp:inline distT="0" distB="0" distL="0" distR="0" wp14:anchorId="4E890AF6" wp14:editId="373F20A3">
                  <wp:extent cx="2371725" cy="2371725"/>
                  <wp:effectExtent l="0" t="0" r="9525" b="9525"/>
                  <wp:docPr id="26" name="Рисунок 26" descr="Лук Бессоновский ме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Лук Бессоновский мест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08879" w14:textId="3B8EC5CB" w:rsidR="005A588F" w:rsidRDefault="005A588F" w:rsidP="005A588F">
            <w:pPr>
              <w:pStyle w:val="a9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Сорт </w:t>
            </w:r>
            <w:r w:rsidRPr="0037709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Бессоновский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7709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местный</w:t>
            </w:r>
          </w:p>
          <w:p w14:paraId="23220C2C" w14:textId="59F50EE9" w:rsidR="0037709A" w:rsidRPr="0037709A" w:rsidRDefault="00EE3467" w:rsidP="0037709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="0037709A" w:rsidRPr="0037709A">
              <w:rPr>
                <w:rFonts w:ascii="Times New Roman" w:hAnsi="Times New Roman"/>
                <w:sz w:val="28"/>
                <w:szCs w:val="28"/>
                <w:lang w:eastAsia="ru-RU"/>
              </w:rPr>
              <w:t>аннеспелый сорт лука. С момента появления всходов до вызревания луковиц проходит 55-78 дней.</w:t>
            </w:r>
          </w:p>
          <w:p w14:paraId="6D28196E" w14:textId="134981F6" w:rsidR="0037709A" w:rsidRPr="0037709A" w:rsidRDefault="0037709A" w:rsidP="0037709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09A">
              <w:rPr>
                <w:rFonts w:ascii="Times New Roman" w:hAnsi="Times New Roman"/>
                <w:sz w:val="28"/>
                <w:szCs w:val="28"/>
                <w:lang w:eastAsia="ru-RU"/>
              </w:rPr>
              <w:t>Форма луковиц варьируется от почти шарообразной до заметно сплюснутой. Вес луковиц небольшой – 35-45 г.</w:t>
            </w:r>
            <w:r w:rsidRPr="0037709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7709A">
              <w:rPr>
                <w:rFonts w:ascii="Times New Roman" w:hAnsi="Times New Roman"/>
                <w:sz w:val="28"/>
                <w:szCs w:val="28"/>
                <w:lang w:eastAsia="ru-RU"/>
              </w:rPr>
              <w:t>Наружные покровные чешуйки желтовато-бежевые, внутренние – белоснежные, с зеленоватыми «прожилками». Этот сорт отличается выраженным насыщенно-острым вкусом.</w:t>
            </w:r>
          </w:p>
          <w:p w14:paraId="2AC83737" w14:textId="122C876A" w:rsidR="00EC51C6" w:rsidRPr="0037709A" w:rsidRDefault="00EE3467" w:rsidP="00EE346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="0037709A" w:rsidRPr="0037709A">
              <w:rPr>
                <w:rFonts w:ascii="Times New Roman" w:hAnsi="Times New Roman"/>
                <w:sz w:val="28"/>
                <w:szCs w:val="28"/>
                <w:lang w:eastAsia="ru-RU"/>
              </w:rPr>
              <w:t>рожайност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="0037709A" w:rsidRPr="0037709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1-2,5 кг/м². </w:t>
            </w:r>
          </w:p>
        </w:tc>
      </w:tr>
      <w:tr w:rsidR="00773A22" w:rsidRPr="0037709A" w14:paraId="208CB0AC" w14:textId="77777777" w:rsidTr="00EC51C6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D2EE" w14:textId="194146B2" w:rsidR="00EC51C6" w:rsidRPr="0037709A" w:rsidRDefault="00EC51C6" w:rsidP="0037709A">
            <w:pPr>
              <w:pStyle w:val="a4"/>
              <w:spacing w:before="144" w:after="288" w:line="240" w:lineRule="auto"/>
              <w:jc w:val="center"/>
              <w:rPr>
                <w:sz w:val="28"/>
                <w:szCs w:val="28"/>
              </w:rPr>
            </w:pPr>
            <w:r w:rsidRPr="0037709A">
              <w:rPr>
                <w:noProof/>
                <w:sz w:val="28"/>
                <w:szCs w:val="28"/>
              </w:rPr>
              <w:drawing>
                <wp:inline distT="0" distB="0" distL="0" distR="0" wp14:anchorId="10E7C96E" wp14:editId="4E687AF1">
                  <wp:extent cx="1962150" cy="1962150"/>
                  <wp:effectExtent l="0" t="0" r="0" b="0"/>
                  <wp:docPr id="21" name="Рисунок 21" descr="Лук Штутгартер Ризен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ук Штутгартер Ризен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CACE3" w14:textId="77777777" w:rsidR="00EC51C6" w:rsidRPr="0037709A" w:rsidRDefault="00EC51C6" w:rsidP="005A588F">
            <w:pPr>
              <w:pStyle w:val="a4"/>
              <w:shd w:val="clear" w:color="auto" w:fill="FFFFFF"/>
              <w:spacing w:before="75" w:after="75" w:line="240" w:lineRule="auto"/>
              <w:ind w:firstLine="150"/>
              <w:jc w:val="center"/>
              <w:rPr>
                <w:b/>
                <w:color w:val="000000"/>
                <w:sz w:val="28"/>
                <w:szCs w:val="28"/>
              </w:rPr>
            </w:pPr>
            <w:r w:rsidRPr="0037709A">
              <w:rPr>
                <w:b/>
                <w:color w:val="000000"/>
                <w:sz w:val="28"/>
                <w:szCs w:val="28"/>
              </w:rPr>
              <w:t xml:space="preserve">Сорт </w:t>
            </w:r>
            <w:proofErr w:type="spellStart"/>
            <w:r w:rsidRPr="0037709A">
              <w:rPr>
                <w:b/>
                <w:color w:val="000000"/>
                <w:sz w:val="28"/>
                <w:szCs w:val="28"/>
              </w:rPr>
              <w:t>Штутгарден</w:t>
            </w:r>
            <w:proofErr w:type="spellEnd"/>
            <w:r w:rsidRPr="0037709A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7709A">
              <w:rPr>
                <w:b/>
                <w:color w:val="000000"/>
                <w:sz w:val="28"/>
                <w:szCs w:val="28"/>
              </w:rPr>
              <w:t>Ризен</w:t>
            </w:r>
            <w:proofErr w:type="spellEnd"/>
          </w:p>
          <w:p w14:paraId="48412B53" w14:textId="0D66BB7A" w:rsidR="00EC51C6" w:rsidRPr="0037709A" w:rsidRDefault="00EC51C6" w:rsidP="0037709A">
            <w:pPr>
              <w:pStyle w:val="a4"/>
              <w:shd w:val="clear" w:color="auto" w:fill="FFFFFF"/>
              <w:spacing w:before="75" w:after="75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37709A">
              <w:rPr>
                <w:color w:val="000000"/>
                <w:sz w:val="28"/>
                <w:szCs w:val="28"/>
              </w:rPr>
              <w:t xml:space="preserve">Данный сорт лука относится к раннеспелым. Его вегетационный период составляет 115-120 дней. </w:t>
            </w:r>
            <w:r w:rsidR="00EE3467">
              <w:rPr>
                <w:color w:val="000000"/>
                <w:sz w:val="28"/>
                <w:szCs w:val="28"/>
              </w:rPr>
              <w:t>У</w:t>
            </w:r>
            <w:r w:rsidRPr="0037709A">
              <w:rPr>
                <w:color w:val="000000"/>
                <w:sz w:val="28"/>
                <w:szCs w:val="28"/>
              </w:rPr>
              <w:t>рожайность очень высокая. При минимальном уходе вы получите до пяти килограммов лука с одного квадратного метра.</w:t>
            </w:r>
          </w:p>
          <w:p w14:paraId="0727E519" w14:textId="1D26DE8A" w:rsidR="00EC51C6" w:rsidRPr="0037709A" w:rsidRDefault="00EC51C6" w:rsidP="0037709A">
            <w:pPr>
              <w:pStyle w:val="a4"/>
              <w:shd w:val="clear" w:color="auto" w:fill="FFFFFF"/>
              <w:spacing w:before="75" w:after="75" w:line="240" w:lineRule="auto"/>
              <w:jc w:val="both"/>
              <w:rPr>
                <w:sz w:val="28"/>
                <w:szCs w:val="28"/>
              </w:rPr>
            </w:pPr>
            <w:r w:rsidRPr="0037709A">
              <w:rPr>
                <w:color w:val="000000"/>
                <w:sz w:val="28"/>
                <w:szCs w:val="28"/>
              </w:rPr>
              <w:t xml:space="preserve">Форма луковицы округлая, слегка приплюснутая. Одна луковица обычно достигает веса в 150 граммов. Разнообразие цветовой гаммы шелухи лука </w:t>
            </w:r>
            <w:r w:rsidR="00EE3467">
              <w:rPr>
                <w:color w:val="000000"/>
                <w:sz w:val="28"/>
                <w:szCs w:val="28"/>
              </w:rPr>
              <w:lastRenderedPageBreak/>
              <w:t xml:space="preserve">от </w:t>
            </w:r>
            <w:r w:rsidRPr="0037709A">
              <w:rPr>
                <w:color w:val="000000"/>
                <w:sz w:val="28"/>
                <w:szCs w:val="28"/>
              </w:rPr>
              <w:t>нежно-желтой, и молочной, и насыщенно желтой, и даже коричневой.</w:t>
            </w:r>
          </w:p>
        </w:tc>
      </w:tr>
      <w:tr w:rsidR="00773A22" w:rsidRPr="0037709A" w14:paraId="1D33F649" w14:textId="77777777" w:rsidTr="00EC51C6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27FFD" w14:textId="1D618CFF" w:rsidR="00EC51C6" w:rsidRPr="0037709A" w:rsidRDefault="00EC51C6" w:rsidP="0037709A">
            <w:pPr>
              <w:pStyle w:val="a4"/>
              <w:spacing w:before="144" w:after="288" w:line="240" w:lineRule="auto"/>
              <w:jc w:val="center"/>
              <w:rPr>
                <w:sz w:val="28"/>
                <w:szCs w:val="28"/>
              </w:rPr>
            </w:pPr>
            <w:r w:rsidRPr="0037709A">
              <w:rPr>
                <w:noProof/>
                <w:color w:val="7BA428"/>
                <w:sz w:val="28"/>
                <w:szCs w:val="28"/>
              </w:rPr>
              <w:lastRenderedPageBreak/>
              <w:drawing>
                <wp:inline distT="0" distB="0" distL="0" distR="0" wp14:anchorId="272739C2" wp14:editId="5EA93BA2">
                  <wp:extent cx="2000250" cy="2190750"/>
                  <wp:effectExtent l="0" t="0" r="0" b="0"/>
                  <wp:docPr id="20" name="Рисунок 20" descr="karmen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karmen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4EE04" w14:textId="77777777" w:rsidR="00EC51C6" w:rsidRPr="0037709A" w:rsidRDefault="00EC51C6" w:rsidP="0037709A">
            <w:pPr>
              <w:pStyle w:val="a4"/>
              <w:shd w:val="clear" w:color="auto" w:fill="FFFFFF"/>
              <w:spacing w:after="0" w:line="240" w:lineRule="auto"/>
              <w:jc w:val="center"/>
              <w:rPr>
                <w:b/>
                <w:color w:val="333333"/>
                <w:sz w:val="28"/>
                <w:szCs w:val="28"/>
              </w:rPr>
            </w:pPr>
            <w:r w:rsidRPr="0037709A">
              <w:rPr>
                <w:b/>
                <w:color w:val="333333"/>
                <w:sz w:val="28"/>
                <w:szCs w:val="28"/>
              </w:rPr>
              <w:t>Сорт Кармен</w:t>
            </w:r>
          </w:p>
          <w:p w14:paraId="3FC900E4" w14:textId="6C2AC32B" w:rsidR="00EC51C6" w:rsidRPr="0037709A" w:rsidRDefault="00EE3467" w:rsidP="00EE3467">
            <w:pPr>
              <w:pStyle w:val="a4"/>
              <w:shd w:val="clear" w:color="auto" w:fill="FFFFFF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</w:t>
            </w:r>
            <w:r w:rsidR="00EC51C6" w:rsidRPr="0037709A">
              <w:rPr>
                <w:color w:val="333333"/>
                <w:sz w:val="28"/>
                <w:szCs w:val="28"/>
              </w:rPr>
              <w:t>аннеспелый сорт. При созревании он образует плоские округлой формы луковицы пло</w:t>
            </w:r>
            <w:r>
              <w:rPr>
                <w:color w:val="333333"/>
                <w:sz w:val="28"/>
                <w:szCs w:val="28"/>
              </w:rPr>
              <w:t>т</w:t>
            </w:r>
            <w:r w:rsidR="00EC51C6" w:rsidRPr="0037709A">
              <w:rPr>
                <w:color w:val="333333"/>
                <w:sz w:val="28"/>
                <w:szCs w:val="28"/>
              </w:rPr>
              <w:t>ные по своей структуре с весом до 70 грамм. Луковицы темно- красной окраской. На вкус этот сорт лука обладает слабоострым вкусом</w:t>
            </w:r>
            <w:r>
              <w:rPr>
                <w:color w:val="333333"/>
                <w:sz w:val="28"/>
                <w:szCs w:val="28"/>
              </w:rPr>
              <w:t xml:space="preserve">. </w:t>
            </w:r>
            <w:r w:rsidR="00EC51C6" w:rsidRPr="0037709A">
              <w:rPr>
                <w:color w:val="333333"/>
                <w:sz w:val="28"/>
                <w:szCs w:val="28"/>
              </w:rPr>
              <w:t xml:space="preserve">Созревает этот сорт лука в среднем за 70 – 85 дней. В среднем урожай этого сорта лука составляет 150 центнеров на один гектар, при этом </w:t>
            </w:r>
            <w:proofErr w:type="spellStart"/>
            <w:r w:rsidR="00EC51C6" w:rsidRPr="0037709A">
              <w:rPr>
                <w:color w:val="333333"/>
                <w:sz w:val="28"/>
                <w:szCs w:val="28"/>
              </w:rPr>
              <w:t>вызреваемость</w:t>
            </w:r>
            <w:proofErr w:type="spellEnd"/>
            <w:r w:rsidR="00EC51C6" w:rsidRPr="0037709A">
              <w:rPr>
                <w:color w:val="333333"/>
                <w:sz w:val="28"/>
                <w:szCs w:val="28"/>
              </w:rPr>
              <w:t xml:space="preserve"> составляет от 90 до 100%. </w:t>
            </w:r>
          </w:p>
        </w:tc>
      </w:tr>
      <w:tr w:rsidR="00773A22" w:rsidRPr="0037709A" w14:paraId="5FEE4453" w14:textId="77777777" w:rsidTr="00EC51C6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BFE9F" w14:textId="29D16FE0" w:rsidR="00EC51C6" w:rsidRPr="0037709A" w:rsidRDefault="00EC51C6" w:rsidP="0037709A">
            <w:pPr>
              <w:pStyle w:val="a4"/>
              <w:spacing w:before="144" w:after="288" w:line="240" w:lineRule="auto"/>
              <w:rPr>
                <w:sz w:val="28"/>
                <w:szCs w:val="28"/>
              </w:rPr>
            </w:pPr>
            <w:r w:rsidRPr="0037709A">
              <w:rPr>
                <w:noProof/>
                <w:sz w:val="28"/>
                <w:szCs w:val="28"/>
              </w:rPr>
              <w:drawing>
                <wp:inline distT="0" distB="0" distL="0" distR="0" wp14:anchorId="26DF952E" wp14:editId="7517B6EC">
                  <wp:extent cx="2133600" cy="1600200"/>
                  <wp:effectExtent l="0" t="0" r="0" b="0"/>
                  <wp:docPr id="19" name="Рисунок 19" descr="http://dolinaroz.ru/upload/iblock/b42/b42bf429c1ed33d7b51a509885a6bb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dolinaroz.ru/upload/iblock/b42/b42bf429c1ed33d7b51a509885a6bb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0B21" w14:textId="77777777" w:rsidR="00EC51C6" w:rsidRPr="0037709A" w:rsidRDefault="00EC51C6" w:rsidP="005A588F">
            <w:pPr>
              <w:pStyle w:val="a4"/>
              <w:spacing w:after="15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37709A">
              <w:rPr>
                <w:b/>
                <w:color w:val="000000"/>
                <w:sz w:val="28"/>
                <w:szCs w:val="28"/>
              </w:rPr>
              <w:t xml:space="preserve">Сорт </w:t>
            </w:r>
            <w:proofErr w:type="spellStart"/>
            <w:r w:rsidRPr="0037709A">
              <w:rPr>
                <w:b/>
                <w:color w:val="000000"/>
                <w:sz w:val="28"/>
                <w:szCs w:val="28"/>
              </w:rPr>
              <w:t>Шетана</w:t>
            </w:r>
            <w:proofErr w:type="spellEnd"/>
          </w:p>
          <w:p w14:paraId="6F8BC415" w14:textId="53682F69" w:rsidR="00EC51C6" w:rsidRPr="005A588F" w:rsidRDefault="005A588F" w:rsidP="0037709A">
            <w:pPr>
              <w:pStyle w:val="a4"/>
              <w:spacing w:after="150" w:line="240" w:lineRule="auto"/>
              <w:jc w:val="both"/>
              <w:rPr>
                <w:sz w:val="28"/>
                <w:szCs w:val="28"/>
              </w:rPr>
            </w:pPr>
            <w:r w:rsidRPr="005A588F">
              <w:rPr>
                <w:color w:val="000000"/>
                <w:sz w:val="28"/>
                <w:szCs w:val="28"/>
              </w:rPr>
              <w:t>С</w:t>
            </w:r>
            <w:r w:rsidR="00EC51C6" w:rsidRPr="005A588F">
              <w:rPr>
                <w:color w:val="000000"/>
                <w:sz w:val="28"/>
                <w:szCs w:val="28"/>
              </w:rPr>
              <w:t>орт</w:t>
            </w:r>
            <w:r w:rsidR="00EC51C6" w:rsidRPr="005A588F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EC51C6" w:rsidRPr="005A588F">
              <w:rPr>
                <w:rStyle w:val="ab"/>
                <w:b w:val="0"/>
                <w:bCs w:val="0"/>
                <w:color w:val="000000"/>
                <w:sz w:val="28"/>
                <w:szCs w:val="28"/>
              </w:rPr>
              <w:t xml:space="preserve">лука севка </w:t>
            </w:r>
            <w:proofErr w:type="spellStart"/>
            <w:r w:rsidR="00EC51C6" w:rsidRPr="005A588F">
              <w:rPr>
                <w:rStyle w:val="ab"/>
                <w:b w:val="0"/>
                <w:bCs w:val="0"/>
                <w:color w:val="000000"/>
                <w:sz w:val="28"/>
                <w:szCs w:val="28"/>
              </w:rPr>
              <w:t>Шетана</w:t>
            </w:r>
            <w:proofErr w:type="spellEnd"/>
            <w:r w:rsidR="00EC51C6" w:rsidRPr="005A588F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EC51C6" w:rsidRPr="005A588F">
              <w:rPr>
                <w:color w:val="000000"/>
                <w:sz w:val="28"/>
                <w:szCs w:val="28"/>
              </w:rPr>
              <w:t xml:space="preserve">полюбится не только </w:t>
            </w:r>
            <w:r w:rsidR="00CE2DF9" w:rsidRPr="005A588F">
              <w:rPr>
                <w:color w:val="000000"/>
                <w:sz w:val="28"/>
                <w:szCs w:val="28"/>
              </w:rPr>
              <w:t>домохозяйкам, но</w:t>
            </w:r>
            <w:r w:rsidR="00EC51C6" w:rsidRPr="005A588F">
              <w:rPr>
                <w:color w:val="000000"/>
                <w:sz w:val="28"/>
                <w:szCs w:val="28"/>
              </w:rPr>
              <w:t xml:space="preserve"> и профессионалам своего дела благодаря высокой урожайности и длительному хранению. Время посадки</w:t>
            </w:r>
            <w:r w:rsidR="00EC51C6" w:rsidRPr="005A588F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EC51C6" w:rsidRPr="005A588F">
              <w:rPr>
                <w:rStyle w:val="ab"/>
                <w:b w:val="0"/>
                <w:bCs w:val="0"/>
                <w:color w:val="000000"/>
                <w:sz w:val="28"/>
                <w:szCs w:val="28"/>
              </w:rPr>
              <w:t xml:space="preserve">лука севка </w:t>
            </w:r>
            <w:proofErr w:type="spellStart"/>
            <w:r w:rsidR="00EC51C6" w:rsidRPr="005A588F">
              <w:rPr>
                <w:rStyle w:val="ab"/>
                <w:b w:val="0"/>
                <w:bCs w:val="0"/>
                <w:color w:val="000000"/>
                <w:sz w:val="28"/>
                <w:szCs w:val="28"/>
              </w:rPr>
              <w:t>Шетана</w:t>
            </w:r>
            <w:proofErr w:type="spellEnd"/>
            <w:r w:rsidR="00EC51C6" w:rsidRPr="005A588F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EC51C6" w:rsidRPr="005A588F">
              <w:rPr>
                <w:color w:val="000000"/>
                <w:sz w:val="28"/>
                <w:szCs w:val="28"/>
              </w:rPr>
              <w:t>приходится на май. Через 60-80 дней Вы получите отличный урожай от 4 кг на 1 кв метр. Луковица продолговатая, средней плотности, шелуха желтая. Средняя масса одной луковицы 60-80 г. Мякоть</w:t>
            </w:r>
            <w:r w:rsidR="00EC51C6" w:rsidRPr="005A588F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EC51C6" w:rsidRPr="005A588F">
              <w:rPr>
                <w:rStyle w:val="ab"/>
                <w:b w:val="0"/>
                <w:bCs w:val="0"/>
                <w:color w:val="000000"/>
                <w:sz w:val="28"/>
                <w:szCs w:val="28"/>
              </w:rPr>
              <w:t>лука</w:t>
            </w:r>
            <w:r w:rsidR="00EC51C6" w:rsidRPr="005A588F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EC51C6" w:rsidRPr="005A588F">
              <w:rPr>
                <w:color w:val="000000"/>
                <w:sz w:val="28"/>
                <w:szCs w:val="28"/>
              </w:rPr>
              <w:t>сочная, белого оттенка</w:t>
            </w:r>
            <w:r>
              <w:rPr>
                <w:color w:val="000000"/>
                <w:sz w:val="28"/>
                <w:szCs w:val="28"/>
              </w:rPr>
              <w:t>.</w:t>
            </w:r>
            <w:r w:rsidR="00EC51C6" w:rsidRPr="005A588F">
              <w:rPr>
                <w:color w:val="000000"/>
                <w:sz w:val="28"/>
                <w:szCs w:val="28"/>
              </w:rPr>
              <w:t xml:space="preserve"> Вкус острый, не имеет горького привкуса. </w:t>
            </w:r>
          </w:p>
        </w:tc>
      </w:tr>
      <w:tr w:rsidR="00773A22" w:rsidRPr="0037709A" w14:paraId="14A45B68" w14:textId="77777777" w:rsidTr="0037709A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0172B" w14:textId="369551C8" w:rsidR="00EC51C6" w:rsidRPr="0037709A" w:rsidRDefault="00CD5B30" w:rsidP="0037709A">
            <w:pPr>
              <w:pStyle w:val="a4"/>
              <w:spacing w:before="144" w:after="288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EABB89" wp14:editId="78CBA4C7">
                  <wp:extent cx="2202366" cy="2257425"/>
                  <wp:effectExtent l="0" t="0" r="7620" b="0"/>
                  <wp:docPr id="27" name="Рисунок 27" descr="Лук Одинцов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Лук Одинцов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21" cy="226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7E32" w14:textId="485305AB" w:rsidR="00CC2B0E" w:rsidRPr="008F1EEB" w:rsidRDefault="00CC2B0E" w:rsidP="005A588F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F1EE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Лук </w:t>
            </w:r>
            <w:proofErr w:type="spellStart"/>
            <w:r w:rsidRPr="008F1EE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Одинцовец</w:t>
            </w:r>
            <w:proofErr w:type="spellEnd"/>
          </w:p>
          <w:p w14:paraId="272369F3" w14:textId="652B8C24" w:rsidR="00EC51C6" w:rsidRPr="008F1EEB" w:rsidRDefault="00CD5B30" w:rsidP="00CD5B30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Pr="00CD5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 репчатый '</w:t>
            </w:r>
            <w:proofErr w:type="spellStart"/>
            <w:r w:rsidRPr="00CD5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Одинцовец</w:t>
            </w:r>
            <w:proofErr w:type="spellEnd"/>
            <w:r w:rsidRPr="00CD5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' — сорт, полученный во Всероссийском НИИ селекции и семеноводства овощных культур. Допущен к использованию по Северо-Западному, Центральному, Волго-Вятскому и Западно-Сибирскому регионам в 1990 году.</w:t>
            </w:r>
            <w:r w:rsidRPr="008F1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E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Pr="00CD5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уковица округло-плоской формы, средней величины</w:t>
            </w:r>
            <w:r w:rsidR="00CE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CD5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массой 55–80 г., плотная, окраска золотисто-желтая. Сочные чешуи белые.</w:t>
            </w:r>
            <w:r w:rsidRPr="008F1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D5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Луковицы обладают полуострым вкусом.</w:t>
            </w:r>
            <w:r w:rsidRPr="008F1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E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D5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орт среднего срока созревания (среднеспелый). Урожайность при выращивании из семян составляет 1.3–</w:t>
            </w:r>
            <w:r w:rsidRPr="00CD5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1.6 кг/м</w:t>
            </w:r>
            <w:r w:rsidRPr="00CD5B30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CD5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при выращивании из севка — 3.6 кг/м</w:t>
            </w:r>
            <w:r w:rsidRPr="00CD5B30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CD5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773A22" w:rsidRPr="0037709A" w14:paraId="08356113" w14:textId="77777777" w:rsidTr="00EC51C6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36D3E" w14:textId="76A930FB" w:rsidR="00EC51C6" w:rsidRPr="0037709A" w:rsidRDefault="00CD5B30" w:rsidP="0037709A">
            <w:pPr>
              <w:pStyle w:val="a4"/>
              <w:spacing w:before="144" w:after="288"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722E2C" wp14:editId="262FAEBD">
                  <wp:extent cx="2114550" cy="158585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90" cy="15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D917" w14:textId="3B6A4821" w:rsidR="00CD5B30" w:rsidRPr="008F1EEB" w:rsidRDefault="00CD5B30" w:rsidP="00CC2B0E">
            <w:pPr>
              <w:pStyle w:val="a4"/>
              <w:spacing w:after="150" w:line="240" w:lineRule="auto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8F1EEB">
              <w:rPr>
                <w:b/>
                <w:bCs/>
                <w:sz w:val="28"/>
                <w:szCs w:val="28"/>
                <w:shd w:val="clear" w:color="auto" w:fill="FFFFFF"/>
              </w:rPr>
              <w:t>Сорт Опорто</w:t>
            </w:r>
          </w:p>
          <w:p w14:paraId="669F4C0C" w14:textId="52AC3298" w:rsidR="00EC51C6" w:rsidRPr="00CC2B0E" w:rsidRDefault="00CD5B30" w:rsidP="00CC2B0E">
            <w:pPr>
              <w:pStyle w:val="a4"/>
              <w:spacing w:after="150" w:line="240" w:lineRule="auto"/>
              <w:jc w:val="both"/>
              <w:rPr>
                <w:sz w:val="28"/>
                <w:szCs w:val="28"/>
              </w:rPr>
            </w:pPr>
            <w:r w:rsidRPr="008F1EEB">
              <w:rPr>
                <w:sz w:val="28"/>
                <w:szCs w:val="28"/>
                <w:shd w:val="clear" w:color="auto" w:fill="FFFFFF"/>
              </w:rPr>
              <w:t>Среднеспелый (от всходов до полегания пера 98-107 дней) сорт для выращивания в однолетней культуре из семян. Луковицы крупные, округлые, выравненные, массой 250-300 г. Сухие чешуи желто-коричневые, сочные – белые. Острого вкуса. Ценность сорта: устойчивость к заболеваниям, высокая урожайность, товарность луковиц, пригодность для длительного хранения. Используется для всех видов переработки.</w:t>
            </w:r>
          </w:p>
        </w:tc>
      </w:tr>
      <w:tr w:rsidR="00773A22" w:rsidRPr="0037709A" w14:paraId="5DC97223" w14:textId="77777777" w:rsidTr="00EC51C6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BAEC" w14:textId="5856A0C5" w:rsidR="00EC51C6" w:rsidRPr="0037709A" w:rsidRDefault="00EC51C6" w:rsidP="0037709A">
            <w:pPr>
              <w:pStyle w:val="a4"/>
              <w:spacing w:before="144" w:after="288" w:line="240" w:lineRule="auto"/>
              <w:jc w:val="center"/>
              <w:rPr>
                <w:sz w:val="28"/>
                <w:szCs w:val="28"/>
              </w:rPr>
            </w:pPr>
            <w:r w:rsidRPr="0037709A">
              <w:rPr>
                <w:noProof/>
                <w:color w:val="276C95"/>
                <w:sz w:val="28"/>
                <w:szCs w:val="28"/>
              </w:rPr>
              <w:drawing>
                <wp:inline distT="0" distB="0" distL="0" distR="0" wp14:anchorId="7A0AE955" wp14:editId="2C692253">
                  <wp:extent cx="1743075" cy="1895475"/>
                  <wp:effectExtent l="0" t="0" r="9525" b="9525"/>
                  <wp:docPr id="16" name="Рисунок 16" descr="http://dachnaya-zhizn.ru/images/dacha/kartinka69-275x300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dachnaya-zhizn.ru/images/dacha/kartinka69-275x300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9F2DB" w14:textId="77777777" w:rsidR="00CC2B0E" w:rsidRDefault="00EC51C6" w:rsidP="00CC2B0E">
            <w:pPr>
              <w:pStyle w:val="a4"/>
              <w:spacing w:before="144" w:after="288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CC2B0E">
              <w:rPr>
                <w:b/>
                <w:bCs/>
                <w:sz w:val="28"/>
                <w:szCs w:val="28"/>
              </w:rPr>
              <w:t>Сорт Ред Барон</w:t>
            </w:r>
          </w:p>
          <w:p w14:paraId="75E498DE" w14:textId="6714AE27" w:rsidR="00EC51C6" w:rsidRPr="0037709A" w:rsidRDefault="00EC51C6" w:rsidP="00CC2B0E">
            <w:pPr>
              <w:pStyle w:val="a4"/>
              <w:spacing w:before="144" w:after="288" w:line="240" w:lineRule="auto"/>
              <w:jc w:val="both"/>
              <w:rPr>
                <w:sz w:val="28"/>
                <w:szCs w:val="28"/>
              </w:rPr>
            </w:pPr>
            <w:r w:rsidRPr="008F1EEB">
              <w:rPr>
                <w:rStyle w:val="ab"/>
                <w:b w:val="0"/>
                <w:bCs w:val="0"/>
                <w:sz w:val="28"/>
                <w:szCs w:val="28"/>
              </w:rPr>
              <w:t>Сорт</w:t>
            </w:r>
            <w:r w:rsidR="00CC2B0E" w:rsidRPr="008F1EEB">
              <w:rPr>
                <w:rStyle w:val="ab"/>
                <w:b w:val="0"/>
                <w:bCs w:val="0"/>
                <w:sz w:val="28"/>
                <w:szCs w:val="28"/>
              </w:rPr>
              <w:t xml:space="preserve"> р</w:t>
            </w:r>
            <w:r w:rsidRPr="008F1EEB">
              <w:rPr>
                <w:rStyle w:val="ab"/>
                <w:b w:val="0"/>
                <w:bCs w:val="0"/>
                <w:sz w:val="28"/>
                <w:szCs w:val="28"/>
              </w:rPr>
              <w:t xml:space="preserve">екомендуется для выращивания в однолетней культуре из семян на садово-огородных участках, приусадебных и мелких </w:t>
            </w:r>
            <w:proofErr w:type="spellStart"/>
            <w:r w:rsidRPr="008F1EEB">
              <w:rPr>
                <w:rStyle w:val="ab"/>
                <w:b w:val="0"/>
                <w:bCs w:val="0"/>
                <w:sz w:val="28"/>
                <w:szCs w:val="28"/>
              </w:rPr>
              <w:t>фермерски</w:t>
            </w:r>
            <w:proofErr w:type="spellEnd"/>
            <w:r w:rsidRPr="008F1EEB">
              <w:rPr>
                <w:rStyle w:val="ab"/>
                <w:b w:val="0"/>
                <w:bCs w:val="0"/>
                <w:sz w:val="28"/>
                <w:szCs w:val="28"/>
              </w:rPr>
              <w:t xml:space="preserve"> хозяйствах.</w:t>
            </w:r>
            <w:r w:rsidRPr="008F1EEB">
              <w:rPr>
                <w:rStyle w:val="ab"/>
                <w:sz w:val="28"/>
                <w:szCs w:val="28"/>
              </w:rPr>
              <w:t xml:space="preserve"> </w:t>
            </w:r>
            <w:r w:rsidRPr="008F1EEB">
              <w:rPr>
                <w:sz w:val="28"/>
                <w:szCs w:val="28"/>
              </w:rPr>
              <w:t xml:space="preserve">Вкус полуострый. Период от посева до массового полегания и пожелтения листьев 92-95 дней. Луковица </w:t>
            </w:r>
            <w:proofErr w:type="gramStart"/>
            <w:r w:rsidRPr="008F1EEB">
              <w:rPr>
                <w:sz w:val="28"/>
                <w:szCs w:val="28"/>
              </w:rPr>
              <w:t>плоско-округлая</w:t>
            </w:r>
            <w:proofErr w:type="gramEnd"/>
            <w:r w:rsidRPr="008F1EEB">
              <w:rPr>
                <w:sz w:val="28"/>
                <w:szCs w:val="28"/>
              </w:rPr>
              <w:t xml:space="preserve">, массой 18-24 г. Сухие чешуи красного цвета, сочные чешуи - темно-красные. </w:t>
            </w:r>
            <w:proofErr w:type="spellStart"/>
            <w:r w:rsidRPr="008F1EEB">
              <w:rPr>
                <w:sz w:val="28"/>
                <w:szCs w:val="28"/>
              </w:rPr>
              <w:t>Вызреваемость</w:t>
            </w:r>
            <w:proofErr w:type="spellEnd"/>
            <w:r w:rsidRPr="008F1EEB">
              <w:rPr>
                <w:sz w:val="28"/>
                <w:szCs w:val="28"/>
              </w:rPr>
              <w:t xml:space="preserve"> лука перед уборкой 78-80%, после дозаривания - 98-100%. </w:t>
            </w:r>
          </w:p>
        </w:tc>
      </w:tr>
      <w:tr w:rsidR="00773A22" w:rsidRPr="0037709A" w14:paraId="1B15CA88" w14:textId="77777777" w:rsidTr="00EC51C6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73B3" w14:textId="14F3A773" w:rsidR="00773A22" w:rsidRPr="0037709A" w:rsidRDefault="00773A22" w:rsidP="0037709A">
            <w:pPr>
              <w:pStyle w:val="a4"/>
              <w:spacing w:before="144" w:after="288" w:line="240" w:lineRule="auto"/>
              <w:jc w:val="center"/>
              <w:rPr>
                <w:noProof/>
                <w:color w:val="276C9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C762C6" wp14:editId="231A2314">
                  <wp:extent cx="2081717" cy="26765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94" cy="268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8A81" w14:textId="160753A8" w:rsidR="00CC2B0E" w:rsidRPr="008F1EEB" w:rsidRDefault="00CC2B0E" w:rsidP="00CC2B0E">
            <w:pPr>
              <w:pStyle w:val="a4"/>
              <w:spacing w:before="144" w:after="288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8F1EEB">
              <w:rPr>
                <w:b/>
                <w:bCs/>
                <w:sz w:val="28"/>
                <w:szCs w:val="28"/>
              </w:rPr>
              <w:t>Сорт халцедон</w:t>
            </w:r>
          </w:p>
          <w:p w14:paraId="4CA0E862" w14:textId="08687BBC" w:rsidR="00773A22" w:rsidRPr="008F1EEB" w:rsidRDefault="00773A22" w:rsidP="00CC2B0E">
            <w:pPr>
              <w:pStyle w:val="a4"/>
              <w:spacing w:before="144" w:after="288" w:line="240" w:lineRule="auto"/>
              <w:jc w:val="both"/>
              <w:rPr>
                <w:sz w:val="28"/>
                <w:szCs w:val="28"/>
              </w:rPr>
            </w:pPr>
            <w:r w:rsidRPr="008F1EEB">
              <w:rPr>
                <w:sz w:val="28"/>
                <w:szCs w:val="28"/>
              </w:rPr>
              <w:t xml:space="preserve">Халцедон – это сорт лука, который быстро созревает и приносит неплохой урожай. За один сезон можно собрать в целом до 5,5 кг с одной грядки. Обычно его высевают в апреле, а собирают луковицы в конце июля – августе. Большинство овощеводов предпочитает этот сорт из-за хорошей </w:t>
            </w:r>
            <w:proofErr w:type="spellStart"/>
            <w:r w:rsidRPr="008F1EEB">
              <w:rPr>
                <w:sz w:val="28"/>
                <w:szCs w:val="28"/>
              </w:rPr>
              <w:t>лежкости</w:t>
            </w:r>
            <w:proofErr w:type="spellEnd"/>
            <w:r w:rsidRPr="008F1EEB">
              <w:rPr>
                <w:sz w:val="28"/>
                <w:szCs w:val="28"/>
              </w:rPr>
              <w:t xml:space="preserve"> и приспособляемости к любым климатическим условиям.</w:t>
            </w:r>
            <w:r w:rsidRPr="008F1EEB">
              <w:rPr>
                <w:sz w:val="28"/>
                <w:szCs w:val="28"/>
              </w:rPr>
              <w:t xml:space="preserve"> </w:t>
            </w:r>
            <w:r w:rsidRPr="008F1EEB">
              <w:rPr>
                <w:sz w:val="28"/>
                <w:szCs w:val="28"/>
              </w:rPr>
              <w:t>Это среднеранний сорт лука для стола и выгонки с острым привкусом головок, в основном товарного назначения.</w:t>
            </w:r>
          </w:p>
          <w:p w14:paraId="34E04723" w14:textId="6C9BC314" w:rsidR="00773A22" w:rsidRPr="0037709A" w:rsidRDefault="00773A22" w:rsidP="00773A22">
            <w:pPr>
              <w:pStyle w:val="a4"/>
              <w:spacing w:before="144" w:after="288" w:line="240" w:lineRule="auto"/>
              <w:rPr>
                <w:sz w:val="28"/>
                <w:szCs w:val="28"/>
              </w:rPr>
            </w:pPr>
          </w:p>
        </w:tc>
      </w:tr>
      <w:tr w:rsidR="00773A22" w:rsidRPr="0037709A" w14:paraId="6F39C7BC" w14:textId="77777777" w:rsidTr="00EC51C6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4BD2" w14:textId="6B8EE274" w:rsidR="00773A22" w:rsidRDefault="00773A22" w:rsidP="0037709A">
            <w:pPr>
              <w:pStyle w:val="a4"/>
              <w:spacing w:before="144" w:after="288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3B034C" wp14:editId="180EE0BA">
                  <wp:extent cx="2002346" cy="2190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61" cy="220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BA9F" w14:textId="0ACD0EFF" w:rsidR="00CC2B0E" w:rsidRPr="00CC2B0E" w:rsidRDefault="00CC2B0E" w:rsidP="00CC2B0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2B0E">
              <w:rPr>
                <w:rFonts w:ascii="Times New Roman" w:hAnsi="Times New Roman"/>
                <w:b/>
                <w:bCs/>
                <w:sz w:val="28"/>
                <w:szCs w:val="28"/>
              </w:rPr>
              <w:t>Сорт Северное сияние</w:t>
            </w:r>
          </w:p>
          <w:p w14:paraId="2BD3964D" w14:textId="7E365B61" w:rsidR="00773A22" w:rsidRPr="00773A22" w:rsidRDefault="00773A22" w:rsidP="00CC2B0E">
            <w:pPr>
              <w:jc w:val="both"/>
              <w:rPr>
                <w:sz w:val="28"/>
                <w:szCs w:val="28"/>
              </w:rPr>
            </w:pPr>
            <w:r w:rsidRPr="00CC2B0E">
              <w:rPr>
                <w:rFonts w:ascii="Times New Roman" w:hAnsi="Times New Roman"/>
                <w:sz w:val="28"/>
                <w:szCs w:val="28"/>
              </w:rPr>
              <w:t xml:space="preserve">Репчатый лук Северное сияние относится к скороспелым сортам </w:t>
            </w:r>
            <w:r w:rsidR="00CE2DF9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Pr="00CC2B0E">
              <w:rPr>
                <w:rFonts w:ascii="Times New Roman" w:hAnsi="Times New Roman"/>
                <w:sz w:val="28"/>
                <w:szCs w:val="28"/>
              </w:rPr>
              <w:t>приятно острым насыщенным вкусом. Достаточно крупные, весом до 0,2 кг, округло-плоские красные луковицы хорошо вызревают и пригодны для зимнего хранения. Выращивание возможно как однолетним способом, так и двулетним — из севка. Поверхностная сухая чешуя луковицы имеет темно-бордовую окраску, внутренние сочные слои — от розовой до светло-сиреневой.</w:t>
            </w:r>
          </w:p>
        </w:tc>
      </w:tr>
    </w:tbl>
    <w:p w14:paraId="142C9271" w14:textId="77777777" w:rsidR="00EC51C6" w:rsidRPr="0037709A" w:rsidRDefault="00EC51C6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86316FF" w14:textId="55B9A10E" w:rsidR="00F801AF" w:rsidRDefault="00F801AF" w:rsidP="0097699B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</w:t>
      </w:r>
      <w:r w:rsidRPr="00F801AF">
        <w:rPr>
          <w:rFonts w:ascii="Times New Roman" w:hAnsi="Times New Roman"/>
          <w:b/>
          <w:bCs/>
          <w:sz w:val="28"/>
          <w:szCs w:val="28"/>
        </w:rPr>
        <w:t>изико-географическая характеристика</w:t>
      </w:r>
      <w:r w:rsidRPr="00F801AF">
        <w:t xml:space="preserve"> </w:t>
      </w:r>
      <w:r w:rsidRPr="00F801AF">
        <w:rPr>
          <w:rFonts w:ascii="Times New Roman" w:hAnsi="Times New Roman"/>
          <w:b/>
          <w:bCs/>
          <w:sz w:val="28"/>
          <w:szCs w:val="28"/>
        </w:rPr>
        <w:t>физико-географическая характеристика</w:t>
      </w:r>
      <w:r>
        <w:rPr>
          <w:rFonts w:ascii="Times New Roman" w:hAnsi="Times New Roman"/>
          <w:b/>
          <w:bCs/>
          <w:sz w:val="28"/>
          <w:szCs w:val="28"/>
        </w:rPr>
        <w:t xml:space="preserve"> района исследования</w:t>
      </w:r>
    </w:p>
    <w:p w14:paraId="40C70B38" w14:textId="77777777" w:rsidR="00F801AF" w:rsidRPr="00AA314D" w:rsidRDefault="00F801AF" w:rsidP="00AA314D">
      <w:pPr>
        <w:pStyle w:val="a4"/>
        <w:shd w:val="clear" w:color="auto" w:fill="FFFFFF"/>
        <w:spacing w:after="225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AA314D">
        <w:rPr>
          <w:sz w:val="28"/>
          <w:szCs w:val="28"/>
          <w:shd w:val="clear" w:color="auto" w:fill="FFFFFF"/>
        </w:rPr>
        <w:t>Ишимскую равнину часто называют Ишимской степью или возвышенностью.</w:t>
      </w:r>
      <w:r w:rsidRPr="00AA314D">
        <w:rPr>
          <w:sz w:val="28"/>
          <w:szCs w:val="28"/>
          <w:shd w:val="clear" w:color="auto" w:fill="FFFFFF"/>
        </w:rPr>
        <w:t xml:space="preserve"> </w:t>
      </w:r>
      <w:r w:rsidRPr="00AA314D">
        <w:rPr>
          <w:sz w:val="28"/>
          <w:szCs w:val="28"/>
          <w:shd w:val="clear" w:color="auto" w:fill="FFFFFF"/>
        </w:rPr>
        <w:t xml:space="preserve">Она является уникальным южным регионом крупной Западно-Сибирской плоской равнины. Окаймляется она с юга невысоким Казахским мелкосопочником, на западе обширной речной долиной естественного водотока Тобола, на востоке широкой речной долиной речки Иртыш, с юго-востока плавно переходит в сравнительно невысокую Павлодарскую равнину, а на севере – в обширную </w:t>
      </w:r>
      <w:proofErr w:type="spellStart"/>
      <w:r w:rsidRPr="00AA314D">
        <w:rPr>
          <w:sz w:val="28"/>
          <w:szCs w:val="28"/>
          <w:shd w:val="clear" w:color="auto" w:fill="FFFFFF"/>
        </w:rPr>
        <w:t>Среднеиртышскую</w:t>
      </w:r>
      <w:proofErr w:type="spellEnd"/>
      <w:r w:rsidRPr="00AA314D">
        <w:rPr>
          <w:sz w:val="28"/>
          <w:szCs w:val="28"/>
          <w:shd w:val="clear" w:color="auto" w:fill="FFFFFF"/>
        </w:rPr>
        <w:t xml:space="preserve"> низменность.</w:t>
      </w:r>
      <w:r w:rsidRPr="00AA314D">
        <w:rPr>
          <w:sz w:val="28"/>
          <w:szCs w:val="28"/>
          <w:shd w:val="clear" w:color="auto" w:fill="FFFFFF"/>
        </w:rPr>
        <w:t xml:space="preserve"> </w:t>
      </w:r>
      <w:r w:rsidRPr="00AA314D">
        <w:rPr>
          <w:rFonts w:eastAsia="Times New Roman"/>
          <w:sz w:val="28"/>
          <w:szCs w:val="28"/>
          <w:lang w:eastAsia="ru-RU"/>
        </w:rPr>
        <w:t>В лесостепи на равнине наблюдается существенная амплитуда годовых и суточных температур. Зимы здесь холодные, средние январские температуры -18 -20°С, в период суровых морозов тут зафиксированы температуры до -48 -52°.</w:t>
      </w:r>
    </w:p>
    <w:p w14:paraId="2F06335E" w14:textId="77777777" w:rsidR="00F801AF" w:rsidRPr="00F801AF" w:rsidRDefault="00F801AF" w:rsidP="00AA314D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01AF">
        <w:rPr>
          <w:rFonts w:ascii="Times New Roman" w:eastAsia="Times New Roman" w:hAnsi="Times New Roman"/>
          <w:sz w:val="28"/>
          <w:szCs w:val="28"/>
          <w:lang w:eastAsia="ru-RU"/>
        </w:rPr>
        <w:t>Лето здесь достаточно теплое со средними июльскими температурами +18,5оС – +19,5°С, абсолютный же максимум температур +38оС – +40°С. Территория характеризуется температурами выше +10°С — они достигают 1850о С – 2100°С. На равнинной местности преобладает западный перенос воздушных масс. Летние циклоны приносят на равнину влажные воздушные массы.</w:t>
      </w:r>
    </w:p>
    <w:p w14:paraId="2FEAB78E" w14:textId="77777777" w:rsidR="00AA314D" w:rsidRPr="00AA314D" w:rsidRDefault="00F801AF" w:rsidP="00AA314D">
      <w:pPr>
        <w:pStyle w:val="a4"/>
        <w:shd w:val="clear" w:color="auto" w:fill="FFFFFF"/>
        <w:spacing w:after="225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F801AF">
        <w:rPr>
          <w:rFonts w:eastAsia="Times New Roman"/>
          <w:sz w:val="28"/>
          <w:szCs w:val="28"/>
          <w:lang w:eastAsia="ru-RU"/>
        </w:rPr>
        <w:t>Годовое увлажнение здесь неустойчивое, в степи выпадает от 300 до 400 мм осадков, преимущественно в течение теплого сезона (250-300 мм). Снега в течение зимы здесь выпадает до 45 см, но лежит он на равнине неравномерно.</w:t>
      </w:r>
      <w:r w:rsidR="00AA314D" w:rsidRPr="00AA314D">
        <w:rPr>
          <w:rFonts w:eastAsia="Times New Roman"/>
          <w:sz w:val="28"/>
          <w:szCs w:val="28"/>
          <w:lang w:eastAsia="ru-RU"/>
        </w:rPr>
        <w:t xml:space="preserve"> </w:t>
      </w:r>
      <w:r w:rsidR="00AA314D" w:rsidRPr="00AA314D">
        <w:rPr>
          <w:rFonts w:eastAsia="Times New Roman"/>
          <w:sz w:val="28"/>
          <w:szCs w:val="28"/>
          <w:lang w:eastAsia="ru-RU"/>
        </w:rPr>
        <w:t xml:space="preserve">Северная часть Ишимской равнины сегодня представляет собой край девственной природы и уникальных экологически чистых ландшафтов. </w:t>
      </w:r>
      <w:r w:rsidR="00AA314D" w:rsidRPr="00AA314D">
        <w:rPr>
          <w:rFonts w:eastAsia="Times New Roman"/>
          <w:sz w:val="28"/>
          <w:szCs w:val="28"/>
          <w:lang w:eastAsia="ru-RU"/>
        </w:rPr>
        <w:lastRenderedPageBreak/>
        <w:t>Южная часть равнины с плодородными черноземами практически полностью до 90% угодий распахана и ощущает на себе серьезную антропогенную нагрузку. Источниками загрязнения здесь являются избыточные удобрения, применяемые при выращивании сельскохозяйственных культур и химические средства защиты растений – пестициды.</w:t>
      </w:r>
    </w:p>
    <w:p w14:paraId="5A909B3A" w14:textId="77777777" w:rsidR="00AA314D" w:rsidRPr="00AA314D" w:rsidRDefault="00AA314D" w:rsidP="00AA314D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14D">
        <w:rPr>
          <w:rFonts w:ascii="Times New Roman" w:eastAsia="Times New Roman" w:hAnsi="Times New Roman"/>
          <w:sz w:val="28"/>
          <w:szCs w:val="28"/>
          <w:lang w:eastAsia="ru-RU"/>
        </w:rPr>
        <w:t>Региональными властями всех административных субъектов, расположенных на Ишимской равнине, принимаются специальные программы по охране уникальных местных природных ландшафтов. </w:t>
      </w:r>
    </w:p>
    <w:p w14:paraId="44E5E339" w14:textId="0C761C57" w:rsidR="0097699B" w:rsidRPr="0097699B" w:rsidRDefault="0097699B" w:rsidP="0097699B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7699B">
        <w:rPr>
          <w:rFonts w:ascii="Times New Roman" w:hAnsi="Times New Roman"/>
          <w:b/>
          <w:bCs/>
          <w:sz w:val="28"/>
          <w:szCs w:val="28"/>
        </w:rPr>
        <w:t>Материал и методы исследования</w:t>
      </w:r>
    </w:p>
    <w:p w14:paraId="7F47235B" w14:textId="396DD089" w:rsidR="00EC51C6" w:rsidRPr="0037709A" w:rsidRDefault="00EC51C6" w:rsidP="0049219C">
      <w:pPr>
        <w:spacing w:line="240" w:lineRule="auto"/>
        <w:jc w:val="both"/>
        <w:rPr>
          <w:rStyle w:val="ab"/>
          <w:rFonts w:ascii="Times New Roman" w:hAnsi="Times New Roman"/>
          <w:color w:val="000000"/>
          <w:sz w:val="28"/>
          <w:szCs w:val="28"/>
        </w:rPr>
      </w:pPr>
      <w:r w:rsidRPr="0037709A">
        <w:rPr>
          <w:rFonts w:ascii="Times New Roman" w:hAnsi="Times New Roman"/>
          <w:sz w:val="28"/>
          <w:szCs w:val="28"/>
        </w:rPr>
        <w:t xml:space="preserve">На учебно-опытном участке </w:t>
      </w:r>
      <w:r w:rsidR="00773A22">
        <w:rPr>
          <w:rFonts w:ascii="Times New Roman" w:hAnsi="Times New Roman"/>
          <w:sz w:val="28"/>
          <w:szCs w:val="28"/>
        </w:rPr>
        <w:t>ОДО МАУ ЦДОДГИ</w:t>
      </w:r>
      <w:r w:rsidRPr="0037709A">
        <w:rPr>
          <w:rFonts w:ascii="Times New Roman" w:hAnsi="Times New Roman"/>
          <w:sz w:val="28"/>
          <w:szCs w:val="28"/>
        </w:rPr>
        <w:t xml:space="preserve"> мы вырасти</w:t>
      </w:r>
      <w:r w:rsidR="00773A22">
        <w:rPr>
          <w:rFonts w:ascii="Times New Roman" w:hAnsi="Times New Roman"/>
          <w:sz w:val="28"/>
          <w:szCs w:val="28"/>
        </w:rPr>
        <w:t>ли</w:t>
      </w:r>
      <w:r w:rsidRPr="0037709A">
        <w:rPr>
          <w:rFonts w:ascii="Times New Roman" w:hAnsi="Times New Roman"/>
          <w:sz w:val="28"/>
          <w:szCs w:val="28"/>
        </w:rPr>
        <w:t xml:space="preserve"> </w:t>
      </w:r>
      <w:r w:rsidR="00773A22">
        <w:rPr>
          <w:rFonts w:ascii="Times New Roman" w:hAnsi="Times New Roman"/>
          <w:sz w:val="28"/>
          <w:szCs w:val="28"/>
        </w:rPr>
        <w:t xml:space="preserve">лук-севок </w:t>
      </w:r>
      <w:r w:rsidR="00A50FE5">
        <w:rPr>
          <w:rFonts w:ascii="Times New Roman" w:hAnsi="Times New Roman"/>
          <w:sz w:val="28"/>
          <w:szCs w:val="28"/>
        </w:rPr>
        <w:t xml:space="preserve">из чернушки </w:t>
      </w:r>
      <w:r w:rsidRPr="0037709A">
        <w:rPr>
          <w:rFonts w:ascii="Times New Roman" w:hAnsi="Times New Roman"/>
          <w:sz w:val="28"/>
          <w:szCs w:val="28"/>
        </w:rPr>
        <w:t>следующи</w:t>
      </w:r>
      <w:r w:rsidR="00773A22">
        <w:rPr>
          <w:rFonts w:ascii="Times New Roman" w:hAnsi="Times New Roman"/>
          <w:sz w:val="28"/>
          <w:szCs w:val="28"/>
        </w:rPr>
        <w:t>х</w:t>
      </w:r>
      <w:r w:rsidRPr="0037709A">
        <w:rPr>
          <w:rFonts w:ascii="Times New Roman" w:hAnsi="Times New Roman"/>
          <w:sz w:val="28"/>
          <w:szCs w:val="28"/>
        </w:rPr>
        <w:t xml:space="preserve"> сорт</w:t>
      </w:r>
      <w:r w:rsidR="00773A22">
        <w:rPr>
          <w:rFonts w:ascii="Times New Roman" w:hAnsi="Times New Roman"/>
          <w:sz w:val="28"/>
          <w:szCs w:val="28"/>
        </w:rPr>
        <w:t>ов</w:t>
      </w:r>
      <w:r w:rsidR="003E3D4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3E3D4E" w:rsidRPr="0037709A">
        <w:rPr>
          <w:rFonts w:ascii="Times New Roman" w:hAnsi="Times New Roman"/>
          <w:sz w:val="28"/>
          <w:szCs w:val="28"/>
        </w:rPr>
        <w:t>Штутгарден</w:t>
      </w:r>
      <w:proofErr w:type="spellEnd"/>
      <w:r w:rsidR="003E3D4E" w:rsidRPr="003770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3D4E" w:rsidRPr="0037709A">
        <w:rPr>
          <w:rFonts w:ascii="Times New Roman" w:hAnsi="Times New Roman"/>
          <w:sz w:val="28"/>
          <w:szCs w:val="28"/>
        </w:rPr>
        <w:t>Ризен</w:t>
      </w:r>
      <w:proofErr w:type="spellEnd"/>
      <w:r w:rsidR="003E3D4E" w:rsidRPr="0037709A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="003E3D4E" w:rsidRPr="0037709A">
        <w:rPr>
          <w:rFonts w:ascii="Times New Roman" w:hAnsi="Times New Roman"/>
          <w:sz w:val="28"/>
          <w:szCs w:val="28"/>
        </w:rPr>
        <w:t>Шетана</w:t>
      </w:r>
      <w:proofErr w:type="spellEnd"/>
      <w:r w:rsidR="003E3D4E" w:rsidRPr="0037709A">
        <w:rPr>
          <w:rFonts w:ascii="Times New Roman" w:hAnsi="Times New Roman"/>
          <w:sz w:val="28"/>
          <w:szCs w:val="28"/>
        </w:rPr>
        <w:t>,  Ред</w:t>
      </w:r>
      <w:proofErr w:type="gramEnd"/>
      <w:r w:rsidR="003E3D4E" w:rsidRPr="0037709A">
        <w:rPr>
          <w:rFonts w:ascii="Times New Roman" w:hAnsi="Times New Roman"/>
          <w:sz w:val="28"/>
          <w:szCs w:val="28"/>
        </w:rPr>
        <w:t xml:space="preserve"> Барон, Халцедон, </w:t>
      </w:r>
      <w:proofErr w:type="spellStart"/>
      <w:r w:rsidR="003E3D4E" w:rsidRPr="0037709A">
        <w:rPr>
          <w:rFonts w:ascii="Times New Roman" w:hAnsi="Times New Roman"/>
          <w:sz w:val="28"/>
          <w:szCs w:val="28"/>
        </w:rPr>
        <w:t>Одинцовец</w:t>
      </w:r>
      <w:proofErr w:type="spellEnd"/>
      <w:r w:rsidR="003E3D4E" w:rsidRPr="0037709A">
        <w:rPr>
          <w:rFonts w:ascii="Times New Roman" w:hAnsi="Times New Roman"/>
          <w:sz w:val="28"/>
          <w:szCs w:val="28"/>
        </w:rPr>
        <w:t xml:space="preserve">, Опорто, </w:t>
      </w:r>
      <w:proofErr w:type="spellStart"/>
      <w:r w:rsidR="003E3D4E" w:rsidRPr="0037709A">
        <w:rPr>
          <w:rFonts w:ascii="Times New Roman" w:hAnsi="Times New Roman"/>
          <w:sz w:val="28"/>
          <w:szCs w:val="28"/>
        </w:rPr>
        <w:t>Стригуновский</w:t>
      </w:r>
      <w:proofErr w:type="spellEnd"/>
      <w:r w:rsidR="003E3D4E" w:rsidRPr="0037709A">
        <w:rPr>
          <w:rFonts w:ascii="Times New Roman" w:hAnsi="Times New Roman"/>
          <w:sz w:val="28"/>
          <w:szCs w:val="28"/>
        </w:rPr>
        <w:t xml:space="preserve"> местный, Бессоновский местный, Северное сияние, Кармен.</w:t>
      </w:r>
    </w:p>
    <w:p w14:paraId="672460DA" w14:textId="27BFCDDF" w:rsidR="00EC51C6" w:rsidRDefault="00EC51C6" w:rsidP="0049219C">
      <w:pPr>
        <w:spacing w:line="240" w:lineRule="auto"/>
        <w:jc w:val="center"/>
        <w:rPr>
          <w:rStyle w:val="ab"/>
          <w:rFonts w:ascii="Times New Roman" w:hAnsi="Times New Roman"/>
          <w:b w:val="0"/>
          <w:color w:val="000000"/>
          <w:sz w:val="28"/>
          <w:szCs w:val="28"/>
        </w:rPr>
      </w:pPr>
      <w:r w:rsidRPr="0037709A">
        <w:rPr>
          <w:rStyle w:val="ab"/>
          <w:rFonts w:ascii="Times New Roman" w:hAnsi="Times New Roman"/>
          <w:b w:val="0"/>
          <w:color w:val="000000"/>
          <w:sz w:val="28"/>
          <w:szCs w:val="28"/>
        </w:rPr>
        <w:t>Агротехника лука</w:t>
      </w:r>
      <w:r w:rsidR="003E3D4E">
        <w:rPr>
          <w:rStyle w:val="ab"/>
          <w:rFonts w:ascii="Times New Roman" w:hAnsi="Times New Roman"/>
          <w:b w:val="0"/>
          <w:color w:val="000000"/>
          <w:sz w:val="28"/>
          <w:szCs w:val="28"/>
        </w:rPr>
        <w:t>-севка</w:t>
      </w:r>
      <w:r w:rsidRPr="0037709A">
        <w:rPr>
          <w:rStyle w:val="ab"/>
          <w:rFonts w:ascii="Times New Roman" w:hAnsi="Times New Roman"/>
          <w:b w:val="0"/>
          <w:color w:val="000000"/>
          <w:sz w:val="28"/>
          <w:szCs w:val="28"/>
        </w:rPr>
        <w:t xml:space="preserve"> из </w:t>
      </w:r>
      <w:r w:rsidR="003E3D4E">
        <w:rPr>
          <w:rStyle w:val="ab"/>
          <w:rFonts w:ascii="Times New Roman" w:hAnsi="Times New Roman"/>
          <w:b w:val="0"/>
          <w:color w:val="000000"/>
          <w:sz w:val="28"/>
          <w:szCs w:val="28"/>
        </w:rPr>
        <w:t>чернушки.</w:t>
      </w:r>
    </w:p>
    <w:p w14:paraId="3DFA76D9" w14:textId="46D4D32B" w:rsidR="00035D4A" w:rsidRPr="00035D4A" w:rsidRDefault="00035D4A" w:rsidP="004921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D4A">
        <w:rPr>
          <w:rFonts w:ascii="Times New Roman" w:eastAsia="Times New Roman" w:hAnsi="Times New Roman"/>
          <w:sz w:val="28"/>
          <w:szCs w:val="28"/>
          <w:lang w:eastAsia="ru-RU"/>
        </w:rPr>
        <w:t>Лук-чернушка — разновидность посадочного материала, а вовсе не отдельный сорт этого растения.</w:t>
      </w:r>
      <w:r w:rsidRPr="00035D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035D4A">
        <w:rPr>
          <w:rFonts w:ascii="Times New Roman" w:eastAsia="Times New Roman" w:hAnsi="Times New Roman"/>
          <w:sz w:val="28"/>
          <w:szCs w:val="28"/>
          <w:lang w:eastAsia="ru-RU"/>
        </w:rPr>
        <w:t>Семена собираются во время цветения. При полном вызревании они приобретают черный цвет — отсюда и название. Описание семян достаточно простое. Каждое из них формируется в миниатюрной коробочке, появляющейся на месте цветка лука.</w:t>
      </w:r>
      <w:r w:rsidR="00FA656B" w:rsidRPr="00B953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35D4A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Получают чернушку после того, как растение даст стрелку. </w:t>
      </w:r>
    </w:p>
    <w:p w14:paraId="4CAE3853" w14:textId="77777777" w:rsidR="00035D4A" w:rsidRPr="00035D4A" w:rsidRDefault="00035D4A" w:rsidP="0049219C">
      <w:pPr>
        <w:shd w:val="clear" w:color="auto" w:fill="F6F6F6"/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D4A">
        <w:rPr>
          <w:rFonts w:ascii="Times New Roman" w:eastAsia="Times New Roman" w:hAnsi="Times New Roman"/>
          <w:sz w:val="28"/>
          <w:szCs w:val="28"/>
          <w:lang w:eastAsia="ru-RU"/>
        </w:rPr>
        <w:t>Большим преимуществом такого размножения лука можно назвать повышенную устойчивость растений к заболеваниям. Также они не дают стрелок в 1 год, до получения севка.</w:t>
      </w:r>
    </w:p>
    <w:p w14:paraId="731F7560" w14:textId="6DE39531" w:rsidR="00035D4A" w:rsidRPr="00B95320" w:rsidRDefault="00FA656B" w:rsidP="00457D30">
      <w:pPr>
        <w:pStyle w:val="a4"/>
        <w:shd w:val="clear" w:color="auto" w:fill="FFFFFF"/>
        <w:spacing w:after="150"/>
        <w:jc w:val="both"/>
        <w:rPr>
          <w:b/>
          <w:bCs/>
          <w:sz w:val="28"/>
          <w:szCs w:val="28"/>
        </w:rPr>
      </w:pPr>
      <w:r w:rsidRPr="00B95320">
        <w:rPr>
          <w:sz w:val="28"/>
          <w:szCs w:val="28"/>
        </w:rPr>
        <w:t>По данным литературных ис</w:t>
      </w:r>
      <w:r w:rsidR="00457D30" w:rsidRPr="00B95320">
        <w:rPr>
          <w:sz w:val="28"/>
          <w:szCs w:val="28"/>
        </w:rPr>
        <w:t>т</w:t>
      </w:r>
      <w:r w:rsidRPr="00B95320">
        <w:rPr>
          <w:sz w:val="28"/>
          <w:szCs w:val="28"/>
        </w:rPr>
        <w:t>очников</w:t>
      </w:r>
      <w:r w:rsidR="00035D4A" w:rsidRPr="00B95320">
        <w:rPr>
          <w:sz w:val="28"/>
          <w:szCs w:val="28"/>
        </w:rPr>
        <w:t>, любой лук можно вырастить семенным способом. Но в России чернушку традиционно используют для посадки определенной группы сортов. Сюда входят салатный белый лук и фиолетовый сладкий, желтый и красный. </w:t>
      </w:r>
      <w:r w:rsidR="00035D4A" w:rsidRPr="00B95320">
        <w:rPr>
          <w:rStyle w:val="ab"/>
          <w:b w:val="0"/>
          <w:bCs w:val="0"/>
          <w:sz w:val="28"/>
          <w:szCs w:val="28"/>
        </w:rPr>
        <w:t>При выборе семенного материала в продаже можно обратить внимание именно на те сорта, которые чаще других используют для выращивания посевом.</w:t>
      </w:r>
      <w:r w:rsidR="00457D30" w:rsidRPr="00B95320">
        <w:rPr>
          <w:rStyle w:val="ab"/>
          <w:b w:val="0"/>
          <w:bCs w:val="0"/>
          <w:sz w:val="28"/>
          <w:szCs w:val="28"/>
        </w:rPr>
        <w:t xml:space="preserve"> Поэтому нами отобраны следующие сорта:</w:t>
      </w:r>
    </w:p>
    <w:p w14:paraId="7F978C2D" w14:textId="77777777" w:rsidR="00035D4A" w:rsidRPr="00736553" w:rsidRDefault="00035D4A" w:rsidP="00035D4A">
      <w:pPr>
        <w:numPr>
          <w:ilvl w:val="0"/>
          <w:numId w:val="8"/>
        </w:numPr>
        <w:shd w:val="clear" w:color="auto" w:fill="FFFFFF"/>
        <w:spacing w:before="90" w:after="90" w:line="240" w:lineRule="auto"/>
        <w:rPr>
          <w:rFonts w:ascii="Times New Roman" w:hAnsi="Times New Roman"/>
          <w:sz w:val="28"/>
          <w:szCs w:val="28"/>
        </w:rPr>
      </w:pPr>
      <w:r w:rsidRPr="00736553">
        <w:rPr>
          <w:rStyle w:val="ab"/>
          <w:rFonts w:ascii="Times New Roman" w:hAnsi="Times New Roman"/>
          <w:sz w:val="28"/>
          <w:szCs w:val="28"/>
        </w:rPr>
        <w:t>«</w:t>
      </w:r>
      <w:proofErr w:type="spellStart"/>
      <w:r w:rsidRPr="00736553">
        <w:rPr>
          <w:rStyle w:val="ab"/>
          <w:rFonts w:ascii="Times New Roman" w:hAnsi="Times New Roman"/>
          <w:sz w:val="28"/>
          <w:szCs w:val="28"/>
        </w:rPr>
        <w:t>Стригуновский</w:t>
      </w:r>
      <w:proofErr w:type="spellEnd"/>
      <w:r w:rsidRPr="00736553">
        <w:rPr>
          <w:rStyle w:val="ab"/>
          <w:rFonts w:ascii="Times New Roman" w:hAnsi="Times New Roman"/>
          <w:sz w:val="28"/>
          <w:szCs w:val="28"/>
        </w:rPr>
        <w:t>». </w:t>
      </w:r>
      <w:r w:rsidRPr="00736553">
        <w:rPr>
          <w:rFonts w:ascii="Times New Roman" w:hAnsi="Times New Roman"/>
          <w:sz w:val="28"/>
          <w:szCs w:val="28"/>
        </w:rPr>
        <w:t>Лук среднего срока созревания, с головками массой 80-100 г. Вкус слегка острый, с легкой горчинкой. Сорт подходит для длительного хранения.</w:t>
      </w:r>
    </w:p>
    <w:p w14:paraId="78340E75" w14:textId="75624172" w:rsidR="00035D4A" w:rsidRPr="00736553" w:rsidRDefault="00035D4A" w:rsidP="00035D4A">
      <w:pPr>
        <w:numPr>
          <w:ilvl w:val="0"/>
          <w:numId w:val="12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D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«Бессоновский». </w:t>
      </w:r>
      <w:r w:rsidRPr="00035D4A">
        <w:rPr>
          <w:rFonts w:ascii="Times New Roman" w:eastAsia="Times New Roman" w:hAnsi="Times New Roman"/>
          <w:sz w:val="28"/>
          <w:szCs w:val="28"/>
          <w:lang w:eastAsia="ru-RU"/>
        </w:rPr>
        <w:t>Мелкоплодный сорт лука, отличающийся неприхотливостью к условиям выращивания. Он универсален, дает округлые луковицы небольшого размера с характерным острым вкусом. Хранится до следующего сезона.</w:t>
      </w:r>
    </w:p>
    <w:p w14:paraId="001BA66E" w14:textId="258FF5D9" w:rsidR="00035D4A" w:rsidRPr="00035D4A" w:rsidRDefault="00035D4A" w:rsidP="000E1B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D4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Среди других популярных сортов, которые можно выращивать из лука-чернушки, </w:t>
      </w:r>
      <w:r w:rsidR="00457D30" w:rsidRPr="00736553">
        <w:rPr>
          <w:rFonts w:ascii="Times New Roman" w:eastAsia="Times New Roman" w:hAnsi="Times New Roman"/>
          <w:sz w:val="28"/>
          <w:szCs w:val="28"/>
          <w:lang w:eastAsia="ru-RU"/>
        </w:rPr>
        <w:t>мы</w:t>
      </w:r>
      <w:r w:rsidRPr="00035D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57D30" w:rsidRPr="00736553">
        <w:rPr>
          <w:rFonts w:ascii="Times New Roman" w:eastAsia="Times New Roman" w:hAnsi="Times New Roman"/>
          <w:sz w:val="28"/>
          <w:szCs w:val="28"/>
          <w:lang w:eastAsia="ru-RU"/>
        </w:rPr>
        <w:t>выделили «</w:t>
      </w:r>
      <w:r w:rsidRPr="00035D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Кармен»</w:t>
      </w:r>
      <w:r w:rsidR="00457D30" w:rsidRPr="007365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«Ред Барон», «</w:t>
      </w:r>
      <w:proofErr w:type="spellStart"/>
      <w:r w:rsidR="00457D30" w:rsidRPr="007365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Одинцовец</w:t>
      </w:r>
      <w:proofErr w:type="spellEnd"/>
      <w:r w:rsidR="00457D30" w:rsidRPr="007365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», «Халцедон»</w:t>
      </w:r>
      <w:r w:rsidRPr="00035D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«</w:t>
      </w:r>
      <w:proofErr w:type="spellStart"/>
      <w:r w:rsidRPr="00035D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Штутгартен</w:t>
      </w:r>
      <w:proofErr w:type="spellEnd"/>
      <w:r w:rsidRPr="00035D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035D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Ризен</w:t>
      </w:r>
      <w:proofErr w:type="spellEnd"/>
      <w:r w:rsidRPr="00035D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».</w:t>
      </w:r>
      <w:r w:rsidR="00457D30" w:rsidRPr="007365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457D30" w:rsidRPr="00736553">
        <w:rPr>
          <w:rFonts w:ascii="Times New Roman" w:eastAsia="Times New Roman" w:hAnsi="Times New Roman"/>
          <w:sz w:val="28"/>
          <w:szCs w:val="28"/>
          <w:lang w:eastAsia="ru-RU"/>
        </w:rPr>
        <w:t>Сорта</w:t>
      </w:r>
      <w:r w:rsidR="00457D30" w:rsidRPr="007365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«Северное сияние», «Опорто» и «</w:t>
      </w:r>
      <w:proofErr w:type="spellStart"/>
      <w:r w:rsidR="00457D30" w:rsidRPr="007365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Шетана</w:t>
      </w:r>
      <w:proofErr w:type="spellEnd"/>
      <w:r w:rsidR="00457D30" w:rsidRPr="007365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» </w:t>
      </w:r>
      <w:r w:rsidR="00457D30" w:rsidRPr="00736553">
        <w:rPr>
          <w:rFonts w:ascii="Times New Roman" w:eastAsia="Times New Roman" w:hAnsi="Times New Roman"/>
          <w:sz w:val="28"/>
          <w:szCs w:val="28"/>
          <w:lang w:eastAsia="ru-RU"/>
        </w:rPr>
        <w:t xml:space="preserve">нам понравились по описанию и </w:t>
      </w:r>
      <w:r w:rsidR="000E1B93" w:rsidRPr="00736553">
        <w:rPr>
          <w:rFonts w:ascii="Times New Roman" w:eastAsia="Times New Roman" w:hAnsi="Times New Roman"/>
          <w:sz w:val="28"/>
          <w:szCs w:val="28"/>
          <w:lang w:eastAsia="ru-RU"/>
        </w:rPr>
        <w:t>привлекательному</w:t>
      </w:r>
      <w:r w:rsidR="00457D30" w:rsidRPr="00736553">
        <w:rPr>
          <w:rFonts w:ascii="Times New Roman" w:eastAsia="Times New Roman" w:hAnsi="Times New Roman"/>
          <w:sz w:val="28"/>
          <w:szCs w:val="28"/>
          <w:lang w:eastAsia="ru-RU"/>
        </w:rPr>
        <w:t xml:space="preserve"> внешнему виду, поэтому мы решили из них тоже получить лук-севок. К тому же данные сорта лука репчатого</w:t>
      </w:r>
      <w:r w:rsidR="000E1B93" w:rsidRPr="00736553">
        <w:rPr>
          <w:rFonts w:ascii="Times New Roman" w:eastAsia="Times New Roman" w:hAnsi="Times New Roman"/>
          <w:sz w:val="28"/>
          <w:szCs w:val="28"/>
          <w:lang w:eastAsia="ru-RU"/>
        </w:rPr>
        <w:t xml:space="preserve"> в магазинах нашего города не были представлены.</w:t>
      </w:r>
    </w:p>
    <w:p w14:paraId="0826F42B" w14:textId="77777777" w:rsidR="00A969D9" w:rsidRPr="00A969D9" w:rsidRDefault="00A969D9" w:rsidP="00A72B36">
      <w:pPr>
        <w:pStyle w:val="a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A969D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Условия проведения опыта.</w:t>
      </w:r>
    </w:p>
    <w:p w14:paraId="3490E3FB" w14:textId="136C7944" w:rsidR="00FD69B1" w:rsidRPr="0037709A" w:rsidRDefault="0055043A" w:rsidP="00FD69B1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Участок для проведения опыта выбрали в хорошо освещенном месте. </w:t>
      </w:r>
      <w:r w:rsidR="00FD69B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D69B1" w:rsidRPr="00FD69B1">
        <w:rPr>
          <w:rFonts w:ascii="Times New Roman" w:hAnsi="Times New Roman"/>
          <w:sz w:val="28"/>
          <w:szCs w:val="28"/>
          <w:shd w:val="clear" w:color="auto" w:fill="FFFFFF"/>
        </w:rPr>
        <w:t xml:space="preserve">По соседству с луком </w:t>
      </w:r>
      <w:r w:rsidR="00FD69B1" w:rsidRPr="00FD69B1">
        <w:rPr>
          <w:rFonts w:ascii="Times New Roman" w:hAnsi="Times New Roman"/>
          <w:sz w:val="28"/>
          <w:szCs w:val="28"/>
          <w:shd w:val="clear" w:color="auto" w:fill="FFFFFF"/>
        </w:rPr>
        <w:t>благоприятно разместили гряды</w:t>
      </w:r>
      <w:r w:rsidR="00FD69B1" w:rsidRPr="00FD69B1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1" w:history="1">
        <w:r w:rsidR="00FD69B1" w:rsidRPr="00FD69B1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моркови</w:t>
        </w:r>
      </w:hyperlink>
      <w:r w:rsidR="00FD69B1" w:rsidRPr="00FD69B1">
        <w:rPr>
          <w:rFonts w:ascii="Times New Roman" w:hAnsi="Times New Roman"/>
          <w:sz w:val="28"/>
          <w:szCs w:val="28"/>
          <w:shd w:val="clear" w:color="auto" w:fill="FFFFFF"/>
        </w:rPr>
        <w:t>. Морковная мушка - не любит лук, а луковая муха не выносит запах моркови. Размещая</w:t>
      </w:r>
      <w:r w:rsidR="00FD69B1" w:rsidRPr="00FD69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FD69B1" w:rsidRPr="00FD69B1">
        <w:rPr>
          <w:rFonts w:ascii="Times New Roman" w:hAnsi="Times New Roman"/>
          <w:bCs/>
          <w:sz w:val="28"/>
          <w:szCs w:val="28"/>
          <w:shd w:val="clear" w:color="auto" w:fill="FFFFFF"/>
        </w:rPr>
        <w:t>рядом</w:t>
      </w:r>
      <w:r w:rsidR="00FD69B1" w:rsidRPr="00FD69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FD69B1" w:rsidRPr="00FD69B1">
        <w:rPr>
          <w:rFonts w:ascii="Times New Roman" w:hAnsi="Times New Roman"/>
          <w:sz w:val="28"/>
          <w:szCs w:val="28"/>
          <w:shd w:val="clear" w:color="auto" w:fill="FFFFFF"/>
        </w:rPr>
        <w:t xml:space="preserve">морковь и лук, можно практически избавиться от этих </w:t>
      </w:r>
      <w:r w:rsidR="00FD69B1" w:rsidRPr="0037709A">
        <w:rPr>
          <w:rFonts w:ascii="Times New Roman" w:hAnsi="Times New Roman"/>
          <w:sz w:val="28"/>
          <w:szCs w:val="28"/>
          <w:shd w:val="clear" w:color="auto" w:fill="FFFFFF"/>
        </w:rPr>
        <w:t>вредителей.</w:t>
      </w:r>
      <w:r w:rsidR="00FD69B1">
        <w:rPr>
          <w:rFonts w:ascii="Times New Roman" w:hAnsi="Times New Roman"/>
          <w:sz w:val="28"/>
          <w:szCs w:val="28"/>
          <w:shd w:val="clear" w:color="auto" w:fill="FFFFFF"/>
        </w:rPr>
        <w:t xml:space="preserve"> Предшественником лука было капуста белокочанная. </w:t>
      </w:r>
    </w:p>
    <w:p w14:paraId="430BCE5F" w14:textId="3586DB4B" w:rsidR="00A72B36" w:rsidRDefault="0055043A" w:rsidP="00A72B36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Учетная п</w:t>
      </w:r>
      <w:r w:rsidR="00A72B36">
        <w:rPr>
          <w:rFonts w:ascii="Times New Roman" w:hAnsi="Times New Roman"/>
          <w:sz w:val="28"/>
          <w:szCs w:val="28"/>
          <w:shd w:val="clear" w:color="auto" w:fill="FFFFFF"/>
        </w:rPr>
        <w:t xml:space="preserve">лощадь делянки под каждый сорт лука – 1 </w:t>
      </w:r>
      <w:proofErr w:type="spellStart"/>
      <w:r w:rsidR="00A72B36">
        <w:rPr>
          <w:rFonts w:ascii="Times New Roman" w:hAnsi="Times New Roman"/>
          <w:sz w:val="28"/>
          <w:szCs w:val="28"/>
          <w:shd w:val="clear" w:color="auto" w:fill="FFFFFF"/>
        </w:rPr>
        <w:t>кв.м</w:t>
      </w:r>
      <w:proofErr w:type="spellEnd"/>
      <w:r w:rsidR="00A72B36">
        <w:rPr>
          <w:rFonts w:ascii="Times New Roman" w:hAnsi="Times New Roman"/>
          <w:sz w:val="28"/>
          <w:szCs w:val="28"/>
          <w:shd w:val="clear" w:color="auto" w:fill="FFFFFF"/>
        </w:rPr>
        <w:t>., количество семян, высаженных на одной делянки – 250 штук.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Опыт проводился с десятью сортами лука, каждому сорту был присвоен номер делянки.</w:t>
      </w:r>
    </w:p>
    <w:p w14:paraId="4BF34BFC" w14:textId="19700E89" w:rsidR="00A72B36" w:rsidRPr="003301F9" w:rsidRDefault="00A72B36" w:rsidP="00A72B36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603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Грядку для эксперимента сделали высотой 20-25 см, с небольшими ботами для удержания влаги. </w:t>
      </w:r>
      <w:r w:rsidRPr="00B07603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Почву хорошо перекопали, что позволило </w:t>
      </w:r>
      <w:r w:rsidRPr="00035D4A">
        <w:rPr>
          <w:rFonts w:ascii="Times New Roman" w:eastAsia="Times New Roman" w:hAnsi="Times New Roman"/>
          <w:sz w:val="28"/>
          <w:szCs w:val="28"/>
          <w:lang w:eastAsia="ru-RU"/>
        </w:rPr>
        <w:t>выбрать сорняки, взрыхлить землю, насытить ее кислородом</w:t>
      </w:r>
      <w:r w:rsidRPr="00B07603">
        <w:rPr>
          <w:rFonts w:ascii="Times New Roman" w:eastAsia="Times New Roman" w:hAnsi="Times New Roman"/>
          <w:sz w:val="28"/>
          <w:szCs w:val="28"/>
          <w:lang w:eastAsia="ru-RU"/>
        </w:rPr>
        <w:t xml:space="preserve">, внесли небольшое количество перегноя и слегка взрыхлили поверхностный слой для перемешивания перегноя с почвой. Выронили поверхность грядки, разбили делянки. </w:t>
      </w:r>
    </w:p>
    <w:p w14:paraId="14751931" w14:textId="08722936" w:rsidR="00417A77" w:rsidRPr="00B07603" w:rsidRDefault="00417A77" w:rsidP="00A72B36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7603">
        <w:rPr>
          <w:rFonts w:ascii="Times New Roman" w:hAnsi="Times New Roman"/>
          <w:sz w:val="28"/>
          <w:szCs w:val="28"/>
          <w:shd w:val="clear" w:color="auto" w:fill="FFFFFF"/>
        </w:rPr>
        <w:t>Семена лука репчатого высажива</w:t>
      </w:r>
      <w:r w:rsidRPr="00B07603">
        <w:rPr>
          <w:rFonts w:ascii="Times New Roman" w:hAnsi="Times New Roman"/>
          <w:sz w:val="28"/>
          <w:szCs w:val="28"/>
          <w:shd w:val="clear" w:color="auto" w:fill="FFFFFF"/>
        </w:rPr>
        <w:t>ли</w:t>
      </w:r>
      <w:r w:rsidRPr="00B07603">
        <w:rPr>
          <w:rFonts w:ascii="Times New Roman" w:hAnsi="Times New Roman"/>
          <w:sz w:val="28"/>
          <w:szCs w:val="28"/>
          <w:shd w:val="clear" w:color="auto" w:fill="FFFFFF"/>
        </w:rPr>
        <w:t xml:space="preserve"> рядами на расстоянии 5-10 см друг от друга, в ряду семена располагают на расстоянии 1,5-2 см. Глубина бороздки не должна превышать 3см.</w:t>
      </w:r>
      <w:r w:rsidRPr="00B0760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07603">
        <w:rPr>
          <w:rFonts w:ascii="Times New Roman" w:hAnsi="Times New Roman"/>
          <w:sz w:val="28"/>
          <w:szCs w:val="28"/>
          <w:shd w:val="clear" w:color="auto" w:fill="FFFFFF"/>
        </w:rPr>
        <w:t>Бороздки заделали и уплотнили так, чтобы не осталось воздушных карманов. После этого полили</w:t>
      </w:r>
      <w:r w:rsidRPr="00B0760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07603">
        <w:rPr>
          <w:rFonts w:ascii="Times New Roman" w:hAnsi="Times New Roman"/>
          <w:sz w:val="28"/>
          <w:szCs w:val="28"/>
          <w:shd w:val="clear" w:color="auto" w:fill="FFFFFF"/>
        </w:rPr>
        <w:t>теплой водой.</w:t>
      </w:r>
    </w:p>
    <w:p w14:paraId="1EA3B318" w14:textId="15C747B4" w:rsidR="00B07603" w:rsidRDefault="00B07603" w:rsidP="00A72B3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B07603">
        <w:rPr>
          <w:rFonts w:ascii="Times New Roman" w:hAnsi="Times New Roman"/>
          <w:sz w:val="28"/>
          <w:szCs w:val="28"/>
          <w:shd w:val="clear" w:color="auto" w:fill="FFFFFF"/>
        </w:rPr>
        <w:t xml:space="preserve">Посадка было сделана </w:t>
      </w:r>
      <w:r w:rsidRPr="00B07603">
        <w:rPr>
          <w:rFonts w:ascii="Times New Roman" w:hAnsi="Times New Roman"/>
          <w:sz w:val="28"/>
          <w:szCs w:val="28"/>
        </w:rPr>
        <w:t>12.05.2022</w:t>
      </w:r>
      <w:r w:rsidRPr="00B07603">
        <w:rPr>
          <w:rFonts w:ascii="Times New Roman" w:hAnsi="Times New Roman"/>
          <w:sz w:val="28"/>
          <w:szCs w:val="28"/>
        </w:rPr>
        <w:t>.</w:t>
      </w:r>
    </w:p>
    <w:p w14:paraId="19167060" w14:textId="6EC49F5E" w:rsidR="00AA3CD9" w:rsidRPr="00C921EC" w:rsidRDefault="00AA3CD9" w:rsidP="00A72B36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заметить, что не все сорта лука репчатого взошли или показали хорошую всхожесть. Сорт «Кармен» не взошел, сорт «</w:t>
      </w:r>
      <w:proofErr w:type="spellStart"/>
      <w:r>
        <w:rPr>
          <w:rFonts w:ascii="Times New Roman" w:hAnsi="Times New Roman"/>
          <w:sz w:val="28"/>
          <w:szCs w:val="28"/>
        </w:rPr>
        <w:t>Одинцовец</w:t>
      </w:r>
      <w:proofErr w:type="spellEnd"/>
      <w:r>
        <w:rPr>
          <w:rFonts w:ascii="Times New Roman" w:hAnsi="Times New Roman"/>
          <w:sz w:val="28"/>
          <w:szCs w:val="28"/>
        </w:rPr>
        <w:t>» взошел с процентом всхожести – 2,8%. Поэтому данные сорта в оценке работы учитывать не будут. Остальные сорта лука репчатого взошли следующим образом</w:t>
      </w:r>
      <w:r w:rsidRPr="00C921EC">
        <w:rPr>
          <w:rFonts w:ascii="Times New Roman" w:hAnsi="Times New Roman"/>
          <w:sz w:val="28"/>
          <w:szCs w:val="28"/>
        </w:rPr>
        <w:t>. (Таблица 1)</w:t>
      </w:r>
    </w:p>
    <w:p w14:paraId="0822CB58" w14:textId="68F44DD7" w:rsidR="00261463" w:rsidRPr="00C921EC" w:rsidRDefault="00261463" w:rsidP="00261463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C921EC">
        <w:rPr>
          <w:rFonts w:ascii="Times New Roman" w:hAnsi="Times New Roman"/>
          <w:sz w:val="28"/>
          <w:szCs w:val="28"/>
        </w:rPr>
        <w:t>Таблица 1: Всхожесть лука репчатого</w:t>
      </w:r>
    </w:p>
    <w:p w14:paraId="525F4CFC" w14:textId="77777777" w:rsidR="00261463" w:rsidRDefault="00261463" w:rsidP="00A72B36">
      <w:pPr>
        <w:pStyle w:val="a9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82"/>
        <w:gridCol w:w="3963"/>
      </w:tblGrid>
      <w:tr w:rsidR="00AA3CD9" w14:paraId="3EC6C5DD" w14:textId="77777777" w:rsidTr="00AA3CD9">
        <w:tc>
          <w:tcPr>
            <w:tcW w:w="5382" w:type="dxa"/>
          </w:tcPr>
          <w:p w14:paraId="37E28F89" w14:textId="78930AC3" w:rsidR="00AA3CD9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Сорт </w:t>
            </w:r>
          </w:p>
        </w:tc>
        <w:tc>
          <w:tcPr>
            <w:tcW w:w="3963" w:type="dxa"/>
          </w:tcPr>
          <w:p w14:paraId="09A94B9F" w14:textId="0417C945" w:rsidR="00AA3CD9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Всхожесть, %</w:t>
            </w:r>
          </w:p>
        </w:tc>
      </w:tr>
      <w:tr w:rsidR="00AA3CD9" w14:paraId="0AB831C8" w14:textId="77777777" w:rsidTr="00261463">
        <w:trPr>
          <w:trHeight w:val="475"/>
        </w:trPr>
        <w:tc>
          <w:tcPr>
            <w:tcW w:w="5382" w:type="dxa"/>
          </w:tcPr>
          <w:p w14:paraId="6AA1847A" w14:textId="14927F9B" w:rsidR="00AA3CD9" w:rsidRDefault="00AA3CD9" w:rsidP="00AA3CD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37709A">
              <w:rPr>
                <w:rFonts w:ascii="Times New Roman" w:hAnsi="Times New Roman"/>
                <w:sz w:val="28"/>
                <w:szCs w:val="28"/>
              </w:rPr>
              <w:t>Штутгарден</w:t>
            </w:r>
            <w:proofErr w:type="spellEnd"/>
            <w:r w:rsidRPr="003770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7709A">
              <w:rPr>
                <w:rFonts w:ascii="Times New Roman" w:hAnsi="Times New Roman"/>
                <w:sz w:val="28"/>
                <w:szCs w:val="28"/>
              </w:rPr>
              <w:t>Ризен</w:t>
            </w:r>
            <w:proofErr w:type="spellEnd"/>
          </w:p>
        </w:tc>
        <w:tc>
          <w:tcPr>
            <w:tcW w:w="3963" w:type="dxa"/>
          </w:tcPr>
          <w:p w14:paraId="51642A50" w14:textId="6B6C2801" w:rsidR="00AA3CD9" w:rsidRDefault="00261463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76,0</w:t>
            </w:r>
          </w:p>
        </w:tc>
      </w:tr>
      <w:tr w:rsidR="00AA3CD9" w14:paraId="0097336F" w14:textId="77777777" w:rsidTr="00AA3CD9">
        <w:tc>
          <w:tcPr>
            <w:tcW w:w="5382" w:type="dxa"/>
          </w:tcPr>
          <w:p w14:paraId="575A7CA7" w14:textId="033B2F84" w:rsidR="00AA3CD9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37709A">
              <w:rPr>
                <w:rFonts w:ascii="Times New Roman" w:hAnsi="Times New Roman"/>
                <w:sz w:val="28"/>
                <w:szCs w:val="28"/>
              </w:rPr>
              <w:t>Шетана</w:t>
            </w:r>
            <w:proofErr w:type="spellEnd"/>
          </w:p>
        </w:tc>
        <w:tc>
          <w:tcPr>
            <w:tcW w:w="3963" w:type="dxa"/>
          </w:tcPr>
          <w:p w14:paraId="456CF8F2" w14:textId="1314AEE1" w:rsidR="00AA3CD9" w:rsidRDefault="00261463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41,6</w:t>
            </w:r>
          </w:p>
        </w:tc>
      </w:tr>
      <w:tr w:rsidR="00AA3CD9" w14:paraId="6EF5658C" w14:textId="77777777" w:rsidTr="00AA3CD9">
        <w:tc>
          <w:tcPr>
            <w:tcW w:w="5382" w:type="dxa"/>
          </w:tcPr>
          <w:p w14:paraId="439CE2CB" w14:textId="21DB4BCE" w:rsidR="00AA3CD9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7709A">
              <w:rPr>
                <w:rFonts w:ascii="Times New Roman" w:hAnsi="Times New Roman"/>
                <w:sz w:val="28"/>
                <w:szCs w:val="28"/>
              </w:rPr>
              <w:t>Ред Барон</w:t>
            </w:r>
          </w:p>
        </w:tc>
        <w:tc>
          <w:tcPr>
            <w:tcW w:w="3963" w:type="dxa"/>
          </w:tcPr>
          <w:p w14:paraId="74B56BCC" w14:textId="6D21650F" w:rsidR="00AA3CD9" w:rsidRDefault="00261463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74,3</w:t>
            </w:r>
          </w:p>
        </w:tc>
      </w:tr>
      <w:tr w:rsidR="00AA3CD9" w14:paraId="3D3175FB" w14:textId="77777777" w:rsidTr="00AA3CD9">
        <w:tc>
          <w:tcPr>
            <w:tcW w:w="5382" w:type="dxa"/>
          </w:tcPr>
          <w:p w14:paraId="57459030" w14:textId="145681AF" w:rsidR="00AA3CD9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7709A">
              <w:rPr>
                <w:rFonts w:ascii="Times New Roman" w:hAnsi="Times New Roman"/>
                <w:sz w:val="28"/>
                <w:szCs w:val="28"/>
              </w:rPr>
              <w:t>Халцедон</w:t>
            </w:r>
          </w:p>
        </w:tc>
        <w:tc>
          <w:tcPr>
            <w:tcW w:w="3963" w:type="dxa"/>
          </w:tcPr>
          <w:p w14:paraId="22B963AC" w14:textId="5D7DE681" w:rsidR="00AA3CD9" w:rsidRDefault="00261463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91,6</w:t>
            </w:r>
          </w:p>
        </w:tc>
      </w:tr>
      <w:tr w:rsidR="00AA3CD9" w14:paraId="281F9DFE" w14:textId="77777777" w:rsidTr="00AA3CD9">
        <w:tc>
          <w:tcPr>
            <w:tcW w:w="5382" w:type="dxa"/>
          </w:tcPr>
          <w:p w14:paraId="2D87F660" w14:textId="77CF1F31" w:rsidR="00AA3CD9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37709A">
              <w:rPr>
                <w:rFonts w:ascii="Times New Roman" w:hAnsi="Times New Roman"/>
                <w:sz w:val="28"/>
                <w:szCs w:val="28"/>
              </w:rPr>
              <w:t>Одинцовец</w:t>
            </w:r>
            <w:proofErr w:type="spellEnd"/>
          </w:p>
        </w:tc>
        <w:tc>
          <w:tcPr>
            <w:tcW w:w="3963" w:type="dxa"/>
          </w:tcPr>
          <w:p w14:paraId="540392B2" w14:textId="0D119B45" w:rsidR="00AA3CD9" w:rsidRDefault="00261463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2,8</w:t>
            </w:r>
          </w:p>
        </w:tc>
      </w:tr>
      <w:tr w:rsidR="00AA3CD9" w14:paraId="3FAB3A9E" w14:textId="77777777" w:rsidTr="00AA3CD9">
        <w:tc>
          <w:tcPr>
            <w:tcW w:w="5382" w:type="dxa"/>
          </w:tcPr>
          <w:p w14:paraId="5FFCDF41" w14:textId="0A3E6BE2" w:rsidR="00AA3CD9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7709A">
              <w:rPr>
                <w:rFonts w:ascii="Times New Roman" w:hAnsi="Times New Roman"/>
                <w:sz w:val="28"/>
                <w:szCs w:val="28"/>
              </w:rPr>
              <w:t>Опорто</w:t>
            </w:r>
          </w:p>
        </w:tc>
        <w:tc>
          <w:tcPr>
            <w:tcW w:w="3963" w:type="dxa"/>
          </w:tcPr>
          <w:p w14:paraId="030DB37B" w14:textId="4B11F50C" w:rsidR="00AA3CD9" w:rsidRDefault="00261463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58,8</w:t>
            </w:r>
          </w:p>
        </w:tc>
      </w:tr>
      <w:tr w:rsidR="00AA3CD9" w14:paraId="295F88F2" w14:textId="77777777" w:rsidTr="00AA3CD9">
        <w:tc>
          <w:tcPr>
            <w:tcW w:w="5382" w:type="dxa"/>
          </w:tcPr>
          <w:p w14:paraId="26F49D70" w14:textId="04613873" w:rsidR="00AA3CD9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37709A">
              <w:rPr>
                <w:rFonts w:ascii="Times New Roman" w:hAnsi="Times New Roman"/>
                <w:sz w:val="28"/>
                <w:szCs w:val="28"/>
              </w:rPr>
              <w:t>Стригуновский</w:t>
            </w:r>
            <w:proofErr w:type="spellEnd"/>
          </w:p>
        </w:tc>
        <w:tc>
          <w:tcPr>
            <w:tcW w:w="3963" w:type="dxa"/>
          </w:tcPr>
          <w:p w14:paraId="11489A99" w14:textId="592BF800" w:rsidR="00AA3CD9" w:rsidRDefault="00261463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58,4</w:t>
            </w:r>
          </w:p>
        </w:tc>
      </w:tr>
      <w:tr w:rsidR="00AA3CD9" w14:paraId="54253C4F" w14:textId="77777777" w:rsidTr="00AA3CD9">
        <w:tc>
          <w:tcPr>
            <w:tcW w:w="5382" w:type="dxa"/>
          </w:tcPr>
          <w:p w14:paraId="57778C31" w14:textId="5F95E571" w:rsidR="00AA3CD9" w:rsidRPr="0037709A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9A">
              <w:rPr>
                <w:rFonts w:ascii="Times New Roman" w:hAnsi="Times New Roman"/>
                <w:sz w:val="28"/>
                <w:szCs w:val="28"/>
              </w:rPr>
              <w:t>Бессоновский</w:t>
            </w:r>
          </w:p>
        </w:tc>
        <w:tc>
          <w:tcPr>
            <w:tcW w:w="3963" w:type="dxa"/>
          </w:tcPr>
          <w:p w14:paraId="204A0EC4" w14:textId="7C0FFB6F" w:rsidR="00AA3CD9" w:rsidRDefault="00261463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94,0</w:t>
            </w:r>
          </w:p>
        </w:tc>
      </w:tr>
      <w:tr w:rsidR="00AA3CD9" w14:paraId="579BB4FE" w14:textId="77777777" w:rsidTr="00AA3CD9">
        <w:tc>
          <w:tcPr>
            <w:tcW w:w="5382" w:type="dxa"/>
          </w:tcPr>
          <w:p w14:paraId="14370D93" w14:textId="479D455A" w:rsidR="00AA3CD9" w:rsidRPr="0037709A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9A">
              <w:rPr>
                <w:rFonts w:ascii="Times New Roman" w:hAnsi="Times New Roman"/>
                <w:sz w:val="28"/>
                <w:szCs w:val="28"/>
              </w:rPr>
              <w:t>Северное сияние</w:t>
            </w:r>
          </w:p>
        </w:tc>
        <w:tc>
          <w:tcPr>
            <w:tcW w:w="3963" w:type="dxa"/>
          </w:tcPr>
          <w:p w14:paraId="1F1083C4" w14:textId="27FA2340" w:rsidR="00AA3CD9" w:rsidRDefault="00261463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90,4</w:t>
            </w:r>
          </w:p>
        </w:tc>
      </w:tr>
      <w:tr w:rsidR="00AA3CD9" w14:paraId="2A483550" w14:textId="77777777" w:rsidTr="00AA3CD9">
        <w:tc>
          <w:tcPr>
            <w:tcW w:w="5382" w:type="dxa"/>
          </w:tcPr>
          <w:p w14:paraId="1735482F" w14:textId="516B185D" w:rsidR="00AA3CD9" w:rsidRPr="0037709A" w:rsidRDefault="00AA3CD9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9A">
              <w:rPr>
                <w:rFonts w:ascii="Times New Roman" w:hAnsi="Times New Roman"/>
                <w:sz w:val="28"/>
                <w:szCs w:val="28"/>
              </w:rPr>
              <w:lastRenderedPageBreak/>
              <w:t>Кармен</w:t>
            </w:r>
          </w:p>
        </w:tc>
        <w:tc>
          <w:tcPr>
            <w:tcW w:w="3963" w:type="dxa"/>
          </w:tcPr>
          <w:p w14:paraId="721EFFCC" w14:textId="42270A58" w:rsidR="00AA3CD9" w:rsidRDefault="00261463" w:rsidP="00A72B3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0</w:t>
            </w:r>
          </w:p>
        </w:tc>
      </w:tr>
    </w:tbl>
    <w:p w14:paraId="11E0C978" w14:textId="77777777" w:rsidR="00AA3CD9" w:rsidRPr="00B07603" w:rsidRDefault="00AA3CD9" w:rsidP="00A72B36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A80560D" w14:textId="151CFFE0" w:rsidR="00B07603" w:rsidRDefault="00A969D9" w:rsidP="00A969D9">
      <w:pPr>
        <w:shd w:val="clear" w:color="auto" w:fill="FFFFFF"/>
        <w:spacing w:after="150" w:line="240" w:lineRule="auto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A969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 сбора материала: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Pr="00A969D9">
        <w:rPr>
          <w:rFonts w:ascii="Times New Roman" w:eastAsia="Times New Roman" w:hAnsi="Times New Roman"/>
          <w:sz w:val="28"/>
          <w:szCs w:val="28"/>
          <w:lang w:eastAsia="ru-RU"/>
        </w:rPr>
        <w:t xml:space="preserve">а основу «Методика полевого опыта с овощами» </w:t>
      </w:r>
      <w:r w:rsidRPr="00A969D9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Станислав</w:t>
      </w:r>
      <w:r w:rsidRPr="00A969D9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A969D9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Степанович</w:t>
      </w:r>
      <w:r w:rsidRPr="00A969D9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A969D9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Литвинов</w:t>
      </w:r>
      <w:r w:rsidRPr="00A969D9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 адаптированная к условиям юга Тюменской области.</w:t>
      </w:r>
    </w:p>
    <w:p w14:paraId="1981CA6B" w14:textId="5E2F5F7C" w:rsidR="0097699B" w:rsidRPr="0097699B" w:rsidRDefault="0097699B" w:rsidP="0097699B">
      <w:pPr>
        <w:shd w:val="clear" w:color="auto" w:fill="FFFFFF"/>
        <w:spacing w:after="150" w:line="240" w:lineRule="auto"/>
        <w:jc w:val="both"/>
        <w:rPr>
          <w:rStyle w:val="ab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7699B">
        <w:rPr>
          <w:rStyle w:val="ab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Анализ результатов фенологических наблюдений за ростом и</w:t>
      </w:r>
      <w:r>
        <w:rPr>
          <w:rStyle w:val="ab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развитием лука репчатого </w:t>
      </w:r>
    </w:p>
    <w:p w14:paraId="1490F797" w14:textId="6FF3360B" w:rsidR="0097699B" w:rsidRDefault="0097699B" w:rsidP="0097699B">
      <w:pPr>
        <w:shd w:val="clear" w:color="auto" w:fill="FFFFFF"/>
        <w:spacing w:after="150" w:line="240" w:lineRule="auto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Фенологические наблюдения за развитием лука позволили определить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вегетационный период от появления всходов до вызревания луковицы</w:t>
      </w:r>
      <w:r w:rsidR="00AA3CD9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севка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и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готовности к уборке. В ходе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фенологических наблюдений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за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ростом и развитием растений наблюдений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фиксировались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в дневнике и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вносились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в таблицу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699B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2.</w:t>
      </w:r>
    </w:p>
    <w:p w14:paraId="606D3FB3" w14:textId="0A593201" w:rsidR="00261463" w:rsidRDefault="00EC5FEF" w:rsidP="00261463">
      <w:pPr>
        <w:shd w:val="clear" w:color="auto" w:fill="FFFFFF"/>
        <w:spacing w:after="150" w:line="240" w:lineRule="auto"/>
        <w:jc w:val="right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Таблица 2: Фенологические наблюдения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40"/>
        <w:gridCol w:w="796"/>
        <w:gridCol w:w="775"/>
        <w:gridCol w:w="1251"/>
        <w:gridCol w:w="949"/>
        <w:gridCol w:w="1363"/>
        <w:gridCol w:w="924"/>
        <w:gridCol w:w="717"/>
        <w:gridCol w:w="1130"/>
      </w:tblGrid>
      <w:tr w:rsidR="00EC5FEF" w:rsidRPr="00EC5FEF" w14:paraId="78D52A90" w14:textId="77777777" w:rsidTr="00EC5FEF">
        <w:tc>
          <w:tcPr>
            <w:tcW w:w="1480" w:type="dxa"/>
            <w:vMerge w:val="restart"/>
          </w:tcPr>
          <w:p w14:paraId="26237EE8" w14:textId="348B7087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Фенологическая фаза</w:t>
            </w:r>
          </w:p>
        </w:tc>
        <w:tc>
          <w:tcPr>
            <w:tcW w:w="7865" w:type="dxa"/>
            <w:gridSpan w:val="8"/>
          </w:tcPr>
          <w:p w14:paraId="61AE5A90" w14:textId="2A591255" w:rsidR="00EC5FEF" w:rsidRPr="00EC5FEF" w:rsidRDefault="00EC5FEF" w:rsidP="00EC5FEF">
            <w:pPr>
              <w:spacing w:after="150" w:line="240" w:lineRule="auto"/>
              <w:jc w:val="center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Сорта лука репчатого</w:t>
            </w:r>
          </w:p>
        </w:tc>
      </w:tr>
      <w:tr w:rsidR="00956458" w:rsidRPr="00EC5FEF" w14:paraId="6AF0A190" w14:textId="77777777" w:rsidTr="00EC5FEF">
        <w:tc>
          <w:tcPr>
            <w:tcW w:w="1480" w:type="dxa"/>
            <w:vMerge/>
          </w:tcPr>
          <w:p w14:paraId="24CED7DE" w14:textId="77777777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815" w:type="dxa"/>
          </w:tcPr>
          <w:p w14:paraId="2E3C1560" w14:textId="079FA139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Шетана</w:t>
            </w:r>
            <w:proofErr w:type="spellEnd"/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794" w:type="dxa"/>
          </w:tcPr>
          <w:p w14:paraId="520CC06B" w14:textId="1C9FADD3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Опорто </w:t>
            </w:r>
          </w:p>
        </w:tc>
        <w:tc>
          <w:tcPr>
            <w:tcW w:w="1285" w:type="dxa"/>
          </w:tcPr>
          <w:p w14:paraId="4E3E99B8" w14:textId="3F3126B8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Бессоновский </w:t>
            </w:r>
          </w:p>
        </w:tc>
        <w:tc>
          <w:tcPr>
            <w:tcW w:w="973" w:type="dxa"/>
          </w:tcPr>
          <w:p w14:paraId="529C014F" w14:textId="45E8EF62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Халцедон </w:t>
            </w:r>
          </w:p>
        </w:tc>
        <w:tc>
          <w:tcPr>
            <w:tcW w:w="1401" w:type="dxa"/>
          </w:tcPr>
          <w:p w14:paraId="45EB08E5" w14:textId="2067E25D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Стригуновский</w:t>
            </w:r>
            <w:proofErr w:type="spellEnd"/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770" w:type="dxa"/>
          </w:tcPr>
          <w:p w14:paraId="64C100D2" w14:textId="4643717E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Сев</w:t>
            </w:r>
            <w:r w:rsidR="00956458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е</w:t>
            </w:r>
            <w:r w:rsidR="00956458">
              <w:rPr>
                <w:rStyle w:val="ab"/>
                <w:bdr w:val="none" w:sz="0" w:space="0" w:color="auto" w:frame="1"/>
              </w:rPr>
              <w:t>р</w:t>
            </w: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ное сияние</w:t>
            </w:r>
          </w:p>
        </w:tc>
        <w:tc>
          <w:tcPr>
            <w:tcW w:w="666" w:type="dxa"/>
          </w:tcPr>
          <w:p w14:paraId="5B496B01" w14:textId="79790D7D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Ред барон</w:t>
            </w:r>
          </w:p>
        </w:tc>
        <w:tc>
          <w:tcPr>
            <w:tcW w:w="1161" w:type="dxa"/>
          </w:tcPr>
          <w:p w14:paraId="12F8B97D" w14:textId="10578624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Штутгарден</w:t>
            </w:r>
            <w:proofErr w:type="spellEnd"/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ризен</w:t>
            </w:r>
            <w:proofErr w:type="spellEnd"/>
          </w:p>
        </w:tc>
      </w:tr>
      <w:tr w:rsidR="00EC5FEF" w:rsidRPr="00EC5FEF" w14:paraId="110B5FCD" w14:textId="77777777" w:rsidTr="00715E11">
        <w:tc>
          <w:tcPr>
            <w:tcW w:w="1480" w:type="dxa"/>
          </w:tcPr>
          <w:p w14:paraId="2C72F126" w14:textId="68C92FB7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Посев </w:t>
            </w:r>
          </w:p>
        </w:tc>
        <w:tc>
          <w:tcPr>
            <w:tcW w:w="7865" w:type="dxa"/>
            <w:gridSpan w:val="8"/>
          </w:tcPr>
          <w:p w14:paraId="11D41A8D" w14:textId="788326D4" w:rsidR="00EC5FEF" w:rsidRPr="00EC5FEF" w:rsidRDefault="00EC5FEF" w:rsidP="00EC5FEF">
            <w:pPr>
              <w:spacing w:after="150" w:line="240" w:lineRule="auto"/>
              <w:jc w:val="center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12.05.2022</w:t>
            </w:r>
          </w:p>
        </w:tc>
      </w:tr>
      <w:tr w:rsidR="00EC5FEF" w:rsidRPr="00C921EC" w14:paraId="11CD1E06" w14:textId="77777777" w:rsidTr="00EC5FEF">
        <w:tc>
          <w:tcPr>
            <w:tcW w:w="1480" w:type="dxa"/>
          </w:tcPr>
          <w:p w14:paraId="7C67075F" w14:textId="7F5A7E44" w:rsidR="00EC5FEF" w:rsidRPr="00C921EC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921EC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Всходы </w:t>
            </w:r>
          </w:p>
        </w:tc>
        <w:tc>
          <w:tcPr>
            <w:tcW w:w="815" w:type="dxa"/>
          </w:tcPr>
          <w:p w14:paraId="1792C7CB" w14:textId="1374D07F" w:rsidR="00EC5FEF" w:rsidRPr="00C921EC" w:rsidRDefault="00A557A8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921EC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24.05</w:t>
            </w:r>
          </w:p>
        </w:tc>
        <w:tc>
          <w:tcPr>
            <w:tcW w:w="794" w:type="dxa"/>
          </w:tcPr>
          <w:p w14:paraId="75076905" w14:textId="118A9AD3" w:rsidR="00EC5FEF" w:rsidRPr="00C921EC" w:rsidRDefault="00A557A8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921EC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24.05</w:t>
            </w:r>
          </w:p>
        </w:tc>
        <w:tc>
          <w:tcPr>
            <w:tcW w:w="1285" w:type="dxa"/>
          </w:tcPr>
          <w:p w14:paraId="3854E073" w14:textId="3DD7F413" w:rsidR="00EC5FEF" w:rsidRPr="00C921EC" w:rsidRDefault="00A557A8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921EC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26.05</w:t>
            </w:r>
          </w:p>
        </w:tc>
        <w:tc>
          <w:tcPr>
            <w:tcW w:w="973" w:type="dxa"/>
          </w:tcPr>
          <w:p w14:paraId="2B336A87" w14:textId="0A750B77" w:rsidR="00EC5FEF" w:rsidRPr="00C921EC" w:rsidRDefault="00A557A8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921EC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28.05</w:t>
            </w:r>
          </w:p>
        </w:tc>
        <w:tc>
          <w:tcPr>
            <w:tcW w:w="1401" w:type="dxa"/>
          </w:tcPr>
          <w:p w14:paraId="6E8A9335" w14:textId="3D17C813" w:rsidR="00EC5FEF" w:rsidRPr="00C921EC" w:rsidRDefault="00A557A8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921EC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24.03</w:t>
            </w:r>
          </w:p>
        </w:tc>
        <w:tc>
          <w:tcPr>
            <w:tcW w:w="770" w:type="dxa"/>
          </w:tcPr>
          <w:p w14:paraId="553E541C" w14:textId="7AD1E151" w:rsidR="00EC5FEF" w:rsidRPr="00C921EC" w:rsidRDefault="00A557A8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921EC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24.05</w:t>
            </w:r>
          </w:p>
        </w:tc>
        <w:tc>
          <w:tcPr>
            <w:tcW w:w="666" w:type="dxa"/>
          </w:tcPr>
          <w:p w14:paraId="532D99C0" w14:textId="01C42276" w:rsidR="00EC5FEF" w:rsidRPr="00C921EC" w:rsidRDefault="00A557A8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921EC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23.05</w:t>
            </w:r>
          </w:p>
        </w:tc>
        <w:tc>
          <w:tcPr>
            <w:tcW w:w="1161" w:type="dxa"/>
          </w:tcPr>
          <w:p w14:paraId="48EB9C04" w14:textId="4862F11D" w:rsidR="00EC5FEF" w:rsidRPr="00C921EC" w:rsidRDefault="00A557A8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921EC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24.05</w:t>
            </w:r>
          </w:p>
        </w:tc>
      </w:tr>
      <w:tr w:rsidR="00EC5FEF" w:rsidRPr="00EC5FEF" w14:paraId="7639E3FF" w14:textId="77777777" w:rsidTr="00EC5FEF">
        <w:tc>
          <w:tcPr>
            <w:tcW w:w="1480" w:type="dxa"/>
          </w:tcPr>
          <w:p w14:paraId="0505741F" w14:textId="392794F4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Полегание </w:t>
            </w:r>
            <w:proofErr w:type="spellStart"/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листье</w:t>
            </w:r>
            <w:proofErr w:type="spellEnd"/>
          </w:p>
        </w:tc>
        <w:tc>
          <w:tcPr>
            <w:tcW w:w="815" w:type="dxa"/>
          </w:tcPr>
          <w:p w14:paraId="3D44759F" w14:textId="64D1590E" w:rsidR="00EC5FEF" w:rsidRPr="00EC5FEF" w:rsidRDefault="00A557A8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31.08</w:t>
            </w:r>
          </w:p>
        </w:tc>
        <w:tc>
          <w:tcPr>
            <w:tcW w:w="794" w:type="dxa"/>
          </w:tcPr>
          <w:p w14:paraId="06611C9F" w14:textId="62DE2415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29.08</w:t>
            </w:r>
          </w:p>
        </w:tc>
        <w:tc>
          <w:tcPr>
            <w:tcW w:w="1285" w:type="dxa"/>
          </w:tcPr>
          <w:p w14:paraId="5693BAA8" w14:textId="3C09480E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15.08</w:t>
            </w:r>
          </w:p>
        </w:tc>
        <w:tc>
          <w:tcPr>
            <w:tcW w:w="973" w:type="dxa"/>
          </w:tcPr>
          <w:p w14:paraId="7C6C9006" w14:textId="6637B1B8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29.08</w:t>
            </w:r>
          </w:p>
        </w:tc>
        <w:tc>
          <w:tcPr>
            <w:tcW w:w="1401" w:type="dxa"/>
          </w:tcPr>
          <w:p w14:paraId="6BDE43F1" w14:textId="4F1C3E44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15.08</w:t>
            </w:r>
          </w:p>
        </w:tc>
        <w:tc>
          <w:tcPr>
            <w:tcW w:w="770" w:type="dxa"/>
          </w:tcPr>
          <w:p w14:paraId="48E167DD" w14:textId="48E276C1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10.08</w:t>
            </w:r>
          </w:p>
        </w:tc>
        <w:tc>
          <w:tcPr>
            <w:tcW w:w="666" w:type="dxa"/>
          </w:tcPr>
          <w:p w14:paraId="0A5A781C" w14:textId="7A8A37BE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15.08</w:t>
            </w:r>
          </w:p>
        </w:tc>
        <w:tc>
          <w:tcPr>
            <w:tcW w:w="1161" w:type="dxa"/>
          </w:tcPr>
          <w:p w14:paraId="63DED262" w14:textId="7829E44A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29.08</w:t>
            </w:r>
          </w:p>
        </w:tc>
      </w:tr>
      <w:tr w:rsidR="00EC5FEF" w:rsidRPr="00EC5FEF" w14:paraId="7BD80138" w14:textId="77777777" w:rsidTr="00EC5FEF">
        <w:tc>
          <w:tcPr>
            <w:tcW w:w="1480" w:type="dxa"/>
          </w:tcPr>
          <w:p w14:paraId="46B8211F" w14:textId="6F604FFE" w:rsidR="00EC5FEF" w:rsidRPr="00EC5FEF" w:rsidRDefault="00EC5FEF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 w:rsidRPr="00EC5FEF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 Уборка </w:t>
            </w:r>
          </w:p>
        </w:tc>
        <w:tc>
          <w:tcPr>
            <w:tcW w:w="815" w:type="dxa"/>
          </w:tcPr>
          <w:p w14:paraId="20DB7A74" w14:textId="3B2003EC" w:rsidR="00EC5FEF" w:rsidRPr="00EC5FEF" w:rsidRDefault="00A557A8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03.09</w:t>
            </w:r>
          </w:p>
        </w:tc>
        <w:tc>
          <w:tcPr>
            <w:tcW w:w="794" w:type="dxa"/>
          </w:tcPr>
          <w:p w14:paraId="1EF585F7" w14:textId="1AC9D73D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03.09</w:t>
            </w:r>
          </w:p>
        </w:tc>
        <w:tc>
          <w:tcPr>
            <w:tcW w:w="1285" w:type="dxa"/>
          </w:tcPr>
          <w:p w14:paraId="4C2115B1" w14:textId="4240C33F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20.08</w:t>
            </w:r>
          </w:p>
        </w:tc>
        <w:tc>
          <w:tcPr>
            <w:tcW w:w="973" w:type="dxa"/>
          </w:tcPr>
          <w:p w14:paraId="2C4A13A6" w14:textId="497178F3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03.09</w:t>
            </w:r>
          </w:p>
        </w:tc>
        <w:tc>
          <w:tcPr>
            <w:tcW w:w="1401" w:type="dxa"/>
          </w:tcPr>
          <w:p w14:paraId="30E093CF" w14:textId="5D529012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20.08</w:t>
            </w:r>
          </w:p>
        </w:tc>
        <w:tc>
          <w:tcPr>
            <w:tcW w:w="770" w:type="dxa"/>
          </w:tcPr>
          <w:p w14:paraId="32933122" w14:textId="5CA481B3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20.08</w:t>
            </w:r>
          </w:p>
        </w:tc>
        <w:tc>
          <w:tcPr>
            <w:tcW w:w="666" w:type="dxa"/>
          </w:tcPr>
          <w:p w14:paraId="53D0C363" w14:textId="6D82D6AF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20.08</w:t>
            </w:r>
          </w:p>
        </w:tc>
        <w:tc>
          <w:tcPr>
            <w:tcW w:w="1161" w:type="dxa"/>
          </w:tcPr>
          <w:p w14:paraId="0AE4853C" w14:textId="2FB9D878" w:rsidR="00EC5FEF" w:rsidRPr="00EC5FEF" w:rsidRDefault="005453AB" w:rsidP="00EC5FEF">
            <w:pPr>
              <w:spacing w:after="150"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03.09</w:t>
            </w:r>
          </w:p>
        </w:tc>
      </w:tr>
    </w:tbl>
    <w:p w14:paraId="14B119BC" w14:textId="4FBD77B4" w:rsidR="00AD46F1" w:rsidRDefault="00AD46F1" w:rsidP="00AD4807">
      <w:pPr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По фенологическим наблюдениям отмечено, что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от всходов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до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полегания лука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у скороспелых сортов 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Бессоновский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Стригуновский</w:t>
      </w:r>
      <w:proofErr w:type="spellEnd"/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Севное</w:t>
      </w:r>
      <w:proofErr w:type="spellEnd"/>
      <w:proofErr w:type="gramEnd"/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сияние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Ред барон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прошло 72-78 дней, у среднеспелых сортов </w:t>
      </w:r>
      <w:proofErr w:type="spellStart"/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Шетана</w:t>
      </w:r>
      <w:proofErr w:type="spellEnd"/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Опорто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Халцедон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Штутгарден</w:t>
      </w:r>
      <w:proofErr w:type="spellEnd"/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ризен</w:t>
      </w:r>
      <w:proofErr w:type="spellEnd"/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прошло 96-98 дней.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Таким образом, продолжительность межфазных периодов 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подтвердила описание </w:t>
      </w:r>
      <w:r w:rsidRPr="00AD46F1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изучаемые сорта репчатого лука.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59C20920" w14:textId="66AF95A2" w:rsidR="003301F9" w:rsidRDefault="00C921EC" w:rsidP="007C42D8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921EC">
        <w:rPr>
          <w:rFonts w:ascii="Times New Roman" w:hAnsi="Times New Roman"/>
          <w:sz w:val="28"/>
          <w:szCs w:val="28"/>
          <w:shd w:val="clear" w:color="auto" w:fill="FFFFFF"/>
        </w:rPr>
        <w:t xml:space="preserve">Сбор </w:t>
      </w:r>
      <w:r w:rsidR="003301F9" w:rsidRPr="00C921EC">
        <w:rPr>
          <w:rFonts w:ascii="Times New Roman" w:hAnsi="Times New Roman"/>
          <w:sz w:val="28"/>
          <w:szCs w:val="28"/>
          <w:shd w:val="clear" w:color="auto" w:fill="FFFFFF"/>
        </w:rPr>
        <w:t xml:space="preserve">лук </w:t>
      </w:r>
      <w:r w:rsidRPr="00C921EC">
        <w:rPr>
          <w:rFonts w:ascii="Times New Roman" w:hAnsi="Times New Roman"/>
          <w:sz w:val="28"/>
          <w:szCs w:val="28"/>
          <w:shd w:val="clear" w:color="auto" w:fill="FFFFFF"/>
        </w:rPr>
        <w:t>проводили</w:t>
      </w:r>
      <w:r w:rsidR="003301F9" w:rsidRPr="00C921EC">
        <w:rPr>
          <w:rFonts w:ascii="Times New Roman" w:hAnsi="Times New Roman"/>
          <w:sz w:val="28"/>
          <w:szCs w:val="28"/>
          <w:shd w:val="clear" w:color="auto" w:fill="FFFFFF"/>
        </w:rPr>
        <w:t xml:space="preserve"> по мере созревания, когда нач</w:t>
      </w:r>
      <w:r w:rsidRPr="00C921EC">
        <w:rPr>
          <w:rFonts w:ascii="Times New Roman" w:hAnsi="Times New Roman"/>
          <w:sz w:val="28"/>
          <w:szCs w:val="28"/>
          <w:shd w:val="clear" w:color="auto" w:fill="FFFFFF"/>
        </w:rPr>
        <w:t>али</w:t>
      </w:r>
      <w:r w:rsidR="003301F9" w:rsidRPr="00C921EC">
        <w:rPr>
          <w:rFonts w:ascii="Times New Roman" w:hAnsi="Times New Roman"/>
          <w:sz w:val="28"/>
          <w:szCs w:val="28"/>
          <w:shd w:val="clear" w:color="auto" w:fill="FFFFFF"/>
        </w:rPr>
        <w:t xml:space="preserve"> желтеть перья. Уборку урожая выполняют в сухую и теплую погоду</w:t>
      </w:r>
      <w:r w:rsidRPr="00C921EC">
        <w:rPr>
          <w:rFonts w:ascii="Times New Roman" w:hAnsi="Times New Roman"/>
          <w:sz w:val="28"/>
          <w:szCs w:val="28"/>
          <w:shd w:val="clear" w:color="auto" w:fill="FFFFFF"/>
        </w:rPr>
        <w:t xml:space="preserve"> в ящики. В последующем собранный лук раскладывали в сухом проветриваемом помещении на досушивание.</w:t>
      </w:r>
      <w:r w:rsidR="007C42D8">
        <w:rPr>
          <w:rFonts w:ascii="Times New Roman" w:hAnsi="Times New Roman"/>
          <w:sz w:val="28"/>
          <w:szCs w:val="28"/>
          <w:shd w:val="clear" w:color="auto" w:fill="FFFFFF"/>
        </w:rPr>
        <w:t xml:space="preserve"> После просушки полученный лук севок будет заложен на хранение. </w:t>
      </w:r>
      <w:r w:rsidR="003301F9" w:rsidRPr="007C4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Хранить зимой лук-севок нужно при температуре 17—18 °С. Более высокие температуры нежелательны, так как луковицы при посадке весной следующего года пойдут в стрелку.</w:t>
      </w:r>
    </w:p>
    <w:p w14:paraId="79A482B4" w14:textId="185073A8" w:rsidR="00035D4A" w:rsidRDefault="007C42D8" w:rsidP="00E37838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E3783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Учёт, анализ урожая и его</w:t>
      </w:r>
      <w:r w:rsidRPr="00E3783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3783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структуры</w:t>
      </w:r>
    </w:p>
    <w:p w14:paraId="4E3014EF" w14:textId="74B53C2D" w:rsidR="00E37838" w:rsidRDefault="00E37838" w:rsidP="00E37838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Предварительно урожай лука разобрали по категориям: лук-севок для дальнейшей посадки (его диаметр 0,7 до 3 см) и нетоварный лук – более 3 см.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данный заносили в таблицу 3.</w:t>
      </w:r>
    </w:p>
    <w:p w14:paraId="35668391" w14:textId="77777777" w:rsidR="00822B37" w:rsidRDefault="00822B37" w:rsidP="00E37838">
      <w:pPr>
        <w:spacing w:line="24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A79EAE9" w14:textId="0A2B2CE8" w:rsidR="00E37838" w:rsidRDefault="00E37838" w:rsidP="00E37838">
      <w:pPr>
        <w:spacing w:line="24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Таблица 3: Урожайность и структура урожая лука-севка</w:t>
      </w: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2689"/>
        <w:gridCol w:w="2268"/>
        <w:gridCol w:w="2268"/>
        <w:gridCol w:w="2126"/>
      </w:tblGrid>
      <w:tr w:rsidR="00956458" w14:paraId="0FEC7561" w14:textId="77777777" w:rsidTr="00956458">
        <w:tc>
          <w:tcPr>
            <w:tcW w:w="2689" w:type="dxa"/>
          </w:tcPr>
          <w:p w14:paraId="246D3FB5" w14:textId="1F674914" w:rsidR="00956458" w:rsidRDefault="00956458" w:rsidP="00956458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Сорт </w:t>
            </w:r>
          </w:p>
        </w:tc>
        <w:tc>
          <w:tcPr>
            <w:tcW w:w="2268" w:type="dxa"/>
          </w:tcPr>
          <w:p w14:paraId="538B96C9" w14:textId="77777777" w:rsidR="00090BFC" w:rsidRDefault="00956458" w:rsidP="00090BFC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Максимальная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урожайность</w:t>
            </w:r>
            <w:r w:rsidR="00090B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кг/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кв.м</w:t>
            </w:r>
            <w:proofErr w:type="spellEnd"/>
            <w:r w:rsidR="00090B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14:paraId="0E31C8D1" w14:textId="40032412" w:rsidR="00956458" w:rsidRDefault="00090BFC" w:rsidP="00090BFC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(весь лук)</w:t>
            </w:r>
          </w:p>
        </w:tc>
        <w:tc>
          <w:tcPr>
            <w:tcW w:w="2268" w:type="dxa"/>
          </w:tcPr>
          <w:p w14:paraId="26F1A709" w14:textId="6B759E0E" w:rsidR="00956458" w:rsidRDefault="00956458" w:rsidP="00090BFC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Нетоварная урожайность</w:t>
            </w:r>
            <w:r w:rsidR="00090B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(кг/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кв.м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090B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(крупные луковицы)</w:t>
            </w:r>
          </w:p>
        </w:tc>
        <w:tc>
          <w:tcPr>
            <w:tcW w:w="2126" w:type="dxa"/>
          </w:tcPr>
          <w:p w14:paraId="16D7F96E" w14:textId="77777777" w:rsidR="00090BFC" w:rsidRDefault="00956458" w:rsidP="00090BFC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Товарная урожайность</w:t>
            </w:r>
            <w:r w:rsidR="00090B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(кг/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кв.м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090B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FA1C516" w14:textId="66990169" w:rsidR="00956458" w:rsidRDefault="00090BFC" w:rsidP="00090BFC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(лук-севок)</w:t>
            </w:r>
          </w:p>
        </w:tc>
      </w:tr>
      <w:tr w:rsidR="00956458" w14:paraId="3C1393C3" w14:textId="77777777" w:rsidTr="00956458">
        <w:trPr>
          <w:trHeight w:val="377"/>
        </w:trPr>
        <w:tc>
          <w:tcPr>
            <w:tcW w:w="2689" w:type="dxa"/>
          </w:tcPr>
          <w:p w14:paraId="7D5FCE6B" w14:textId="71EB681C" w:rsidR="00956458" w:rsidRPr="00B13977" w:rsidRDefault="00956458" w:rsidP="00956458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Шетана</w:t>
            </w:r>
            <w:proofErr w:type="spellEnd"/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14:paraId="5F7EEA50" w14:textId="3EDDD645" w:rsidR="00956458" w:rsidRDefault="00956458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3171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150</w:t>
            </w:r>
          </w:p>
        </w:tc>
        <w:tc>
          <w:tcPr>
            <w:tcW w:w="2268" w:type="dxa"/>
          </w:tcPr>
          <w:p w14:paraId="22EFDA41" w14:textId="3DBC0199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0,189</w:t>
            </w:r>
          </w:p>
        </w:tc>
        <w:tc>
          <w:tcPr>
            <w:tcW w:w="2126" w:type="dxa"/>
          </w:tcPr>
          <w:p w14:paraId="6694A543" w14:textId="14E74E26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0,961</w:t>
            </w:r>
          </w:p>
        </w:tc>
      </w:tr>
      <w:tr w:rsidR="00956458" w14:paraId="2A724BEA" w14:textId="77777777" w:rsidTr="00956458">
        <w:tc>
          <w:tcPr>
            <w:tcW w:w="2689" w:type="dxa"/>
          </w:tcPr>
          <w:p w14:paraId="56187914" w14:textId="6F05ED7C" w:rsidR="00956458" w:rsidRPr="00B13977" w:rsidRDefault="00956458" w:rsidP="00956458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Опорто</w:t>
            </w:r>
          </w:p>
        </w:tc>
        <w:tc>
          <w:tcPr>
            <w:tcW w:w="2268" w:type="dxa"/>
          </w:tcPr>
          <w:p w14:paraId="03E9DAEC" w14:textId="5F71F44C" w:rsidR="00956458" w:rsidRDefault="00956458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3171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679</w:t>
            </w:r>
          </w:p>
        </w:tc>
        <w:tc>
          <w:tcPr>
            <w:tcW w:w="2268" w:type="dxa"/>
          </w:tcPr>
          <w:p w14:paraId="3D803D5E" w14:textId="29D80879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0,452</w:t>
            </w:r>
          </w:p>
        </w:tc>
        <w:tc>
          <w:tcPr>
            <w:tcW w:w="2126" w:type="dxa"/>
          </w:tcPr>
          <w:p w14:paraId="7BBF0A60" w14:textId="2B230FB8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1,227</w:t>
            </w:r>
          </w:p>
        </w:tc>
      </w:tr>
      <w:tr w:rsidR="00956458" w14:paraId="0C948C6E" w14:textId="77777777" w:rsidTr="00956458">
        <w:tc>
          <w:tcPr>
            <w:tcW w:w="2689" w:type="dxa"/>
          </w:tcPr>
          <w:p w14:paraId="7DD728F2" w14:textId="51749CDD" w:rsidR="00956458" w:rsidRPr="00B13977" w:rsidRDefault="00956458" w:rsidP="00956458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Бессоновский</w:t>
            </w:r>
          </w:p>
        </w:tc>
        <w:tc>
          <w:tcPr>
            <w:tcW w:w="2268" w:type="dxa"/>
          </w:tcPr>
          <w:p w14:paraId="424ABD0E" w14:textId="31B602A5" w:rsidR="00956458" w:rsidRDefault="00956458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3171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113</w:t>
            </w:r>
          </w:p>
        </w:tc>
        <w:tc>
          <w:tcPr>
            <w:tcW w:w="2268" w:type="dxa"/>
          </w:tcPr>
          <w:p w14:paraId="4843A6B7" w14:textId="56C6D1E7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1,211</w:t>
            </w:r>
          </w:p>
        </w:tc>
        <w:tc>
          <w:tcPr>
            <w:tcW w:w="2126" w:type="dxa"/>
          </w:tcPr>
          <w:p w14:paraId="665F9225" w14:textId="4B4FB6BE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1,902</w:t>
            </w:r>
          </w:p>
        </w:tc>
      </w:tr>
      <w:tr w:rsidR="00956458" w14:paraId="314833DC" w14:textId="77777777" w:rsidTr="00956458">
        <w:tc>
          <w:tcPr>
            <w:tcW w:w="2689" w:type="dxa"/>
          </w:tcPr>
          <w:p w14:paraId="39DC1B52" w14:textId="01B2BD01" w:rsidR="00956458" w:rsidRPr="00B13977" w:rsidRDefault="00956458" w:rsidP="00956458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Халцедон </w:t>
            </w:r>
          </w:p>
        </w:tc>
        <w:tc>
          <w:tcPr>
            <w:tcW w:w="2268" w:type="dxa"/>
          </w:tcPr>
          <w:p w14:paraId="4C10FDF1" w14:textId="2E903129" w:rsidR="00956458" w:rsidRDefault="00956458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3171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139</w:t>
            </w:r>
          </w:p>
        </w:tc>
        <w:tc>
          <w:tcPr>
            <w:tcW w:w="2268" w:type="dxa"/>
          </w:tcPr>
          <w:p w14:paraId="42EAE8A2" w14:textId="4C5D24F1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1,645</w:t>
            </w:r>
          </w:p>
        </w:tc>
        <w:tc>
          <w:tcPr>
            <w:tcW w:w="2126" w:type="dxa"/>
          </w:tcPr>
          <w:p w14:paraId="48EB5FC6" w14:textId="22D15DA2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2,494</w:t>
            </w:r>
          </w:p>
        </w:tc>
      </w:tr>
      <w:tr w:rsidR="00956458" w14:paraId="6BC721CC" w14:textId="77777777" w:rsidTr="00956458">
        <w:tc>
          <w:tcPr>
            <w:tcW w:w="2689" w:type="dxa"/>
          </w:tcPr>
          <w:p w14:paraId="39FA46EE" w14:textId="4109865C" w:rsidR="00956458" w:rsidRPr="00B13977" w:rsidRDefault="00956458" w:rsidP="00956458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Стригуновский</w:t>
            </w:r>
            <w:proofErr w:type="spellEnd"/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14:paraId="517FE14A" w14:textId="6CBAB4BA" w:rsidR="00956458" w:rsidRDefault="00956458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3171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817</w:t>
            </w:r>
          </w:p>
        </w:tc>
        <w:tc>
          <w:tcPr>
            <w:tcW w:w="2268" w:type="dxa"/>
          </w:tcPr>
          <w:p w14:paraId="31F2C301" w14:textId="5348A23F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0,258</w:t>
            </w:r>
          </w:p>
        </w:tc>
        <w:tc>
          <w:tcPr>
            <w:tcW w:w="2126" w:type="dxa"/>
          </w:tcPr>
          <w:p w14:paraId="492FBF26" w14:textId="3B265728" w:rsidR="00956458" w:rsidRDefault="00A3433D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1,559</w:t>
            </w:r>
          </w:p>
        </w:tc>
      </w:tr>
      <w:tr w:rsidR="00956458" w14:paraId="69F08E43" w14:textId="77777777" w:rsidTr="00956458">
        <w:tc>
          <w:tcPr>
            <w:tcW w:w="2689" w:type="dxa"/>
          </w:tcPr>
          <w:p w14:paraId="51687E87" w14:textId="25745DB4" w:rsidR="00956458" w:rsidRPr="00B13977" w:rsidRDefault="00956458" w:rsidP="00956458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Сев</w:t>
            </w:r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 w:rsidRPr="00B13977">
              <w:rPr>
                <w:rStyle w:val="ab"/>
                <w:sz w:val="28"/>
                <w:szCs w:val="28"/>
                <w:bdr w:val="none" w:sz="0" w:space="0" w:color="auto" w:frame="1"/>
              </w:rPr>
              <w:t>р</w:t>
            </w:r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ное</w:t>
            </w:r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сияние</w:t>
            </w:r>
          </w:p>
        </w:tc>
        <w:tc>
          <w:tcPr>
            <w:tcW w:w="2268" w:type="dxa"/>
          </w:tcPr>
          <w:p w14:paraId="30CADEC8" w14:textId="51B444AC" w:rsidR="00956458" w:rsidRDefault="00956458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3171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849</w:t>
            </w:r>
          </w:p>
        </w:tc>
        <w:tc>
          <w:tcPr>
            <w:tcW w:w="2268" w:type="dxa"/>
          </w:tcPr>
          <w:p w14:paraId="71D15B0C" w14:textId="44FEEF37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0,841</w:t>
            </w:r>
          </w:p>
        </w:tc>
        <w:tc>
          <w:tcPr>
            <w:tcW w:w="2126" w:type="dxa"/>
          </w:tcPr>
          <w:p w14:paraId="079EC4A3" w14:textId="2F1C0907" w:rsidR="00956458" w:rsidRDefault="00A3433D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2,008</w:t>
            </w:r>
          </w:p>
        </w:tc>
      </w:tr>
      <w:tr w:rsidR="00956458" w14:paraId="334958DA" w14:textId="77777777" w:rsidTr="00956458">
        <w:tc>
          <w:tcPr>
            <w:tcW w:w="2689" w:type="dxa"/>
          </w:tcPr>
          <w:p w14:paraId="4C8E9142" w14:textId="7C3B8A8B" w:rsidR="00956458" w:rsidRPr="00B13977" w:rsidRDefault="00956458" w:rsidP="00956458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Ред барон</w:t>
            </w:r>
          </w:p>
        </w:tc>
        <w:tc>
          <w:tcPr>
            <w:tcW w:w="2268" w:type="dxa"/>
          </w:tcPr>
          <w:p w14:paraId="1467608E" w14:textId="47C5217C" w:rsidR="00956458" w:rsidRDefault="00956458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3171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11</w:t>
            </w:r>
            <w:r w:rsidR="003171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268" w:type="dxa"/>
          </w:tcPr>
          <w:p w14:paraId="5CEFD750" w14:textId="671691A9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0,357</w:t>
            </w:r>
          </w:p>
        </w:tc>
        <w:tc>
          <w:tcPr>
            <w:tcW w:w="2126" w:type="dxa"/>
          </w:tcPr>
          <w:p w14:paraId="78240CF3" w14:textId="3287D536" w:rsidR="00956458" w:rsidRDefault="00A3433D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1,762</w:t>
            </w:r>
          </w:p>
        </w:tc>
      </w:tr>
      <w:tr w:rsidR="00956458" w14:paraId="5C4DDF8E" w14:textId="77777777" w:rsidTr="00956458">
        <w:tc>
          <w:tcPr>
            <w:tcW w:w="2689" w:type="dxa"/>
          </w:tcPr>
          <w:p w14:paraId="7288D07B" w14:textId="133EF3A1" w:rsidR="00956458" w:rsidRPr="00B13977" w:rsidRDefault="00956458" w:rsidP="00956458">
            <w:pPr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Штутгарден</w:t>
            </w:r>
            <w:proofErr w:type="spellEnd"/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13977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ризен</w:t>
            </w:r>
            <w:proofErr w:type="spellEnd"/>
          </w:p>
        </w:tc>
        <w:tc>
          <w:tcPr>
            <w:tcW w:w="2268" w:type="dxa"/>
          </w:tcPr>
          <w:p w14:paraId="05B2EA0F" w14:textId="2C70C7E5" w:rsidR="00956458" w:rsidRDefault="00956458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3171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493</w:t>
            </w:r>
          </w:p>
        </w:tc>
        <w:tc>
          <w:tcPr>
            <w:tcW w:w="2268" w:type="dxa"/>
          </w:tcPr>
          <w:p w14:paraId="3BCA002A" w14:textId="2504158F" w:rsidR="00956458" w:rsidRDefault="00317117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  <w:r w:rsidR="0095645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96</w:t>
            </w:r>
          </w:p>
        </w:tc>
        <w:tc>
          <w:tcPr>
            <w:tcW w:w="2126" w:type="dxa"/>
          </w:tcPr>
          <w:p w14:paraId="4F75265F" w14:textId="2CF9C5B5" w:rsidR="00956458" w:rsidRDefault="00A3433D" w:rsidP="00E37838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1,3</w:t>
            </w:r>
            <w:r w:rsidR="008210D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97</w:t>
            </w:r>
          </w:p>
        </w:tc>
      </w:tr>
    </w:tbl>
    <w:p w14:paraId="7CBEFA11" w14:textId="38D2B3CF" w:rsidR="00090BFC" w:rsidRPr="00090BFC" w:rsidRDefault="00090BFC" w:rsidP="00113733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90B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Товарная урожайность–это разница между максимальной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90B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нетоварной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90B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урожайностями.</w:t>
      </w:r>
    </w:p>
    <w:p w14:paraId="67D290B1" w14:textId="7357EDE9" w:rsidR="00E37838" w:rsidRDefault="00090BFC" w:rsidP="00113733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90B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 таблицы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  <w:r w:rsidRPr="00090B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следует,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90B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90B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товарная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90B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урожайность лука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-севка с одного квадратного метра</w:t>
      </w:r>
      <w:r w:rsidR="008210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среднем составила 1,66 кг/</w:t>
      </w:r>
      <w:proofErr w:type="spellStart"/>
      <w:proofErr w:type="gramStart"/>
      <w:r w:rsidR="008210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proofErr w:type="gramEnd"/>
      <w:r w:rsidRPr="00090B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8210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общая урожайность равна -13,31 кг. </w:t>
      </w:r>
    </w:p>
    <w:p w14:paraId="0F4F01AD" w14:textId="207FFB5A" w:rsidR="00113733" w:rsidRPr="00113733" w:rsidRDefault="00113733" w:rsidP="0011373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11373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Экономическая эффективность выращивания лука репчатого</w:t>
      </w:r>
      <w:r w:rsidRPr="0011373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.</w:t>
      </w:r>
    </w:p>
    <w:p w14:paraId="68DA79D8" w14:textId="6BF472A1" w:rsidR="00113733" w:rsidRDefault="00113733" w:rsidP="00113733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Рентабельность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отражает степень экономической эффективности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выращивания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лука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севка чернушкой.</w:t>
      </w:r>
    </w:p>
    <w:p w14:paraId="2820126D" w14:textId="6D800469" w:rsidR="00113733" w:rsidRPr="00113733" w:rsidRDefault="00113733" w:rsidP="00113733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Оценка степени экономической эффективности или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рентабельности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определяется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формуле: </w:t>
      </w:r>
      <w:proofErr w:type="spellStart"/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Рпр</w:t>
      </w:r>
      <w:proofErr w:type="spellEnd"/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= </w:t>
      </w:r>
      <w:proofErr w:type="gramStart"/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Ппр:Вх</w:t>
      </w:r>
      <w:proofErr w:type="gramEnd"/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100%, где </w:t>
      </w:r>
      <w:proofErr w:type="spellStart"/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Рпр</w:t>
      </w:r>
      <w:proofErr w:type="spellEnd"/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–рентабельность продаж, </w:t>
      </w:r>
      <w:proofErr w:type="spellStart"/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Ппр</w:t>
      </w:r>
      <w:proofErr w:type="spellEnd"/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–прибыль от продаж, В–выручка от реализации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продукции.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16FB17E" w14:textId="22BB44A2" w:rsidR="00113733" w:rsidRPr="00113733" w:rsidRDefault="00113733" w:rsidP="00113733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Выручка–это все средства, полученные за лук, без учета расходов 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приобретение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посадочного и посевного материала.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E7CDB7D" w14:textId="4618EAE4" w:rsidR="00113733" w:rsidRDefault="00113733" w:rsidP="00113733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Прибыль–это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разница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между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выручкой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затратами на семена.</w:t>
      </w:r>
    </w:p>
    <w:p w14:paraId="034A2D7E" w14:textId="6428BE42" w:rsidR="008210DB" w:rsidRDefault="008210DB" w:rsidP="00113733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Если взять среднюю стоимость 1 кг лука-севка в магазинах нашего города 380 рублей за килограмм, то стоимость товарной урожайности лука-севка, выращенного </w:t>
      </w:r>
      <w:r w:rsid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нашем учебно-опытном участке,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составляет: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380*</w:t>
      </w:r>
      <w:r w:rsidR="001137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13,31=5057,8 рублей. При расчете рентабельности </w:t>
      </w:r>
      <w:r w:rsidR="00A147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сортам получили следующие показатели</w:t>
      </w:r>
      <w:r w:rsidR="009F18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(таблица 4)</w:t>
      </w:r>
    </w:p>
    <w:p w14:paraId="0A17D6B3" w14:textId="09A82B1C" w:rsidR="009F1833" w:rsidRPr="007C42D8" w:rsidRDefault="009F1833" w:rsidP="009F183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Таблица 4: Показатели рентабельности лука-севка по сортам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60"/>
        <w:gridCol w:w="1395"/>
        <w:gridCol w:w="1508"/>
        <w:gridCol w:w="1214"/>
        <w:gridCol w:w="961"/>
        <w:gridCol w:w="1066"/>
        <w:gridCol w:w="1641"/>
      </w:tblGrid>
      <w:tr w:rsidR="009F1833" w:rsidRPr="009F1833" w14:paraId="47B27A1F" w14:textId="77777777" w:rsidTr="00E30DA6">
        <w:tc>
          <w:tcPr>
            <w:tcW w:w="1560" w:type="dxa"/>
          </w:tcPr>
          <w:p w14:paraId="18397A12" w14:textId="76416A71" w:rsidR="009F1833" w:rsidRPr="009F1833" w:rsidRDefault="009F1833" w:rsidP="0037709A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Fonts w:ascii="Times New Roman" w:hAnsi="Times New Roman"/>
                <w:color w:val="000000"/>
              </w:rPr>
              <w:t xml:space="preserve">Сорт </w:t>
            </w:r>
          </w:p>
        </w:tc>
        <w:tc>
          <w:tcPr>
            <w:tcW w:w="1395" w:type="dxa"/>
          </w:tcPr>
          <w:p w14:paraId="700CB04B" w14:textId="61522877" w:rsidR="009F1833" w:rsidRPr="009F1833" w:rsidRDefault="009F1833" w:rsidP="0037709A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Fonts w:ascii="Times New Roman" w:hAnsi="Times New Roman"/>
                <w:color w:val="000000"/>
              </w:rPr>
              <w:t>Урожайность товарного лука (кг/</w:t>
            </w:r>
            <w:proofErr w:type="spellStart"/>
            <w:proofErr w:type="gramStart"/>
            <w:r w:rsidRPr="009F1833">
              <w:rPr>
                <w:rFonts w:ascii="Times New Roman" w:hAnsi="Times New Roman"/>
                <w:color w:val="000000"/>
              </w:rPr>
              <w:t>кв.м</w:t>
            </w:r>
            <w:proofErr w:type="spellEnd"/>
            <w:proofErr w:type="gramEnd"/>
            <w:r w:rsidRPr="009F1833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08" w:type="dxa"/>
          </w:tcPr>
          <w:p w14:paraId="31D43072" w14:textId="4806AF2E" w:rsidR="009F1833" w:rsidRPr="009F1833" w:rsidRDefault="009F1833" w:rsidP="0037709A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Fonts w:ascii="Times New Roman" w:hAnsi="Times New Roman"/>
                <w:color w:val="000000"/>
              </w:rPr>
              <w:t xml:space="preserve">Материальные затраты (покупка семян), </w:t>
            </w:r>
            <w:proofErr w:type="spellStart"/>
            <w:r w:rsidRPr="009F1833">
              <w:rPr>
                <w:rFonts w:ascii="Times New Roman" w:hAnsi="Times New Roman"/>
                <w:color w:val="000000"/>
              </w:rPr>
              <w:t>руб</w:t>
            </w:r>
            <w:proofErr w:type="spellEnd"/>
          </w:p>
        </w:tc>
        <w:tc>
          <w:tcPr>
            <w:tcW w:w="1214" w:type="dxa"/>
          </w:tcPr>
          <w:p w14:paraId="3453615A" w14:textId="02E2A79B" w:rsidR="009F1833" w:rsidRPr="009F1833" w:rsidRDefault="009F1833" w:rsidP="0037709A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Fonts w:ascii="Times New Roman" w:hAnsi="Times New Roman"/>
                <w:color w:val="000000"/>
              </w:rPr>
              <w:t>Цена реализации 1 кг/</w:t>
            </w:r>
            <w:proofErr w:type="spellStart"/>
            <w:r w:rsidRPr="009F1833">
              <w:rPr>
                <w:rFonts w:ascii="Times New Roman" w:hAnsi="Times New Roman"/>
                <w:color w:val="000000"/>
              </w:rPr>
              <w:t>руб</w:t>
            </w:r>
            <w:proofErr w:type="spellEnd"/>
          </w:p>
        </w:tc>
        <w:tc>
          <w:tcPr>
            <w:tcW w:w="961" w:type="dxa"/>
          </w:tcPr>
          <w:p w14:paraId="7DCA8EA9" w14:textId="1766FB67" w:rsidR="009F1833" w:rsidRPr="009F1833" w:rsidRDefault="009F1833" w:rsidP="0037709A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Fonts w:ascii="Times New Roman" w:hAnsi="Times New Roman"/>
                <w:color w:val="000000"/>
              </w:rPr>
              <w:t xml:space="preserve">Чистый доход, </w:t>
            </w:r>
            <w:proofErr w:type="spellStart"/>
            <w:r w:rsidRPr="009F1833">
              <w:rPr>
                <w:rFonts w:ascii="Times New Roman" w:hAnsi="Times New Roman"/>
                <w:color w:val="000000"/>
              </w:rPr>
              <w:t>руб</w:t>
            </w:r>
            <w:proofErr w:type="spellEnd"/>
            <w:r w:rsidRPr="009F1833">
              <w:rPr>
                <w:rFonts w:ascii="Times New Roman" w:hAnsi="Times New Roman"/>
                <w:color w:val="000000"/>
              </w:rPr>
              <w:t>/</w:t>
            </w:r>
            <w:proofErr w:type="spellStart"/>
            <w:proofErr w:type="gramStart"/>
            <w:r w:rsidRPr="009F1833">
              <w:rPr>
                <w:rFonts w:ascii="Times New Roman" w:hAnsi="Times New Roman"/>
                <w:color w:val="000000"/>
              </w:rPr>
              <w:t>кв.м</w:t>
            </w:r>
            <w:proofErr w:type="spellEnd"/>
            <w:proofErr w:type="gramEnd"/>
          </w:p>
        </w:tc>
        <w:tc>
          <w:tcPr>
            <w:tcW w:w="1066" w:type="dxa"/>
          </w:tcPr>
          <w:p w14:paraId="5ECFE8D9" w14:textId="30F9653E" w:rsidR="009F1833" w:rsidRPr="009F1833" w:rsidRDefault="009F1833" w:rsidP="0037709A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Fonts w:ascii="Times New Roman" w:hAnsi="Times New Roman"/>
                <w:color w:val="000000"/>
              </w:rPr>
              <w:t xml:space="preserve">Прибыль, </w:t>
            </w:r>
            <w:proofErr w:type="spellStart"/>
            <w:r w:rsidRPr="009F1833">
              <w:rPr>
                <w:rFonts w:ascii="Times New Roman" w:hAnsi="Times New Roman"/>
                <w:color w:val="000000"/>
              </w:rPr>
              <w:t>руб</w:t>
            </w:r>
            <w:proofErr w:type="spellEnd"/>
            <w:r w:rsidRPr="009F1833">
              <w:rPr>
                <w:rFonts w:ascii="Times New Roman" w:hAnsi="Times New Roman"/>
                <w:color w:val="000000"/>
              </w:rPr>
              <w:t>/</w:t>
            </w:r>
            <w:proofErr w:type="spellStart"/>
            <w:proofErr w:type="gramStart"/>
            <w:r w:rsidRPr="009F1833">
              <w:rPr>
                <w:rFonts w:ascii="Times New Roman" w:hAnsi="Times New Roman"/>
                <w:color w:val="000000"/>
              </w:rPr>
              <w:t>кв.м</w:t>
            </w:r>
            <w:proofErr w:type="spellEnd"/>
            <w:proofErr w:type="gramEnd"/>
            <w:r w:rsidRPr="009F183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641" w:type="dxa"/>
          </w:tcPr>
          <w:p w14:paraId="6924A59F" w14:textId="181C1912" w:rsidR="009F1833" w:rsidRPr="009F1833" w:rsidRDefault="009F1833" w:rsidP="0037709A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Fonts w:ascii="Times New Roman" w:hAnsi="Times New Roman"/>
                <w:color w:val="000000"/>
              </w:rPr>
              <w:t>Рентабельность, %</w:t>
            </w:r>
          </w:p>
        </w:tc>
      </w:tr>
      <w:tr w:rsidR="009F1833" w:rsidRPr="009F1833" w14:paraId="3CB1527B" w14:textId="77777777" w:rsidTr="00E30DA6">
        <w:tc>
          <w:tcPr>
            <w:tcW w:w="1560" w:type="dxa"/>
          </w:tcPr>
          <w:p w14:paraId="2503CDF5" w14:textId="4B32A327" w:rsidR="009F1833" w:rsidRPr="009F1833" w:rsidRDefault="009F1833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Шетана</w:t>
            </w:r>
            <w:proofErr w:type="spellEnd"/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1395" w:type="dxa"/>
          </w:tcPr>
          <w:p w14:paraId="1E00E98D" w14:textId="5E55741F" w:rsidR="009F1833" w:rsidRPr="009F1833" w:rsidRDefault="009F1833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0,961</w:t>
            </w:r>
          </w:p>
        </w:tc>
        <w:tc>
          <w:tcPr>
            <w:tcW w:w="1508" w:type="dxa"/>
          </w:tcPr>
          <w:p w14:paraId="240C8CE2" w14:textId="40F2E0B9" w:rsidR="009F1833" w:rsidRPr="009F1833" w:rsidRDefault="009F1833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14" w:type="dxa"/>
          </w:tcPr>
          <w:p w14:paraId="10857898" w14:textId="28D43772" w:rsidR="009F1833" w:rsidRPr="009F1833" w:rsidRDefault="009F1833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961" w:type="dxa"/>
          </w:tcPr>
          <w:p w14:paraId="6B70256D" w14:textId="74CB774A" w:rsidR="009F1833" w:rsidRPr="009F1833" w:rsidRDefault="009F1833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365,18</w:t>
            </w:r>
          </w:p>
        </w:tc>
        <w:tc>
          <w:tcPr>
            <w:tcW w:w="1066" w:type="dxa"/>
          </w:tcPr>
          <w:p w14:paraId="4858A801" w14:textId="43F1A638" w:rsidR="009F1833" w:rsidRPr="009F1833" w:rsidRDefault="009F1833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330,18</w:t>
            </w:r>
          </w:p>
        </w:tc>
        <w:tc>
          <w:tcPr>
            <w:tcW w:w="1641" w:type="dxa"/>
          </w:tcPr>
          <w:p w14:paraId="0C320D4D" w14:textId="63691842" w:rsidR="009F1833" w:rsidRPr="009F1833" w:rsidRDefault="009F1833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90,4</w:t>
            </w:r>
          </w:p>
        </w:tc>
      </w:tr>
      <w:tr w:rsidR="009F1833" w:rsidRPr="009F1833" w14:paraId="5A64807D" w14:textId="77777777" w:rsidTr="00E30DA6">
        <w:tc>
          <w:tcPr>
            <w:tcW w:w="1560" w:type="dxa"/>
          </w:tcPr>
          <w:p w14:paraId="79B6021C" w14:textId="70A9F0B9" w:rsidR="009F1833" w:rsidRPr="009F1833" w:rsidRDefault="009F1833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Опорто</w:t>
            </w:r>
          </w:p>
        </w:tc>
        <w:tc>
          <w:tcPr>
            <w:tcW w:w="1395" w:type="dxa"/>
          </w:tcPr>
          <w:p w14:paraId="567BECAC" w14:textId="2D7F0A93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1,227</w:t>
            </w:r>
          </w:p>
        </w:tc>
        <w:tc>
          <w:tcPr>
            <w:tcW w:w="1508" w:type="dxa"/>
          </w:tcPr>
          <w:p w14:paraId="6B33701A" w14:textId="1C711CE6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14" w:type="dxa"/>
          </w:tcPr>
          <w:p w14:paraId="2F608BAF" w14:textId="1A49B789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961" w:type="dxa"/>
          </w:tcPr>
          <w:p w14:paraId="25DB8454" w14:textId="4D8A2B53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466,26</w:t>
            </w:r>
          </w:p>
        </w:tc>
        <w:tc>
          <w:tcPr>
            <w:tcW w:w="1066" w:type="dxa"/>
          </w:tcPr>
          <w:p w14:paraId="7170567D" w14:textId="2A77D950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431,26</w:t>
            </w:r>
          </w:p>
        </w:tc>
        <w:tc>
          <w:tcPr>
            <w:tcW w:w="1641" w:type="dxa"/>
          </w:tcPr>
          <w:p w14:paraId="7DB300A7" w14:textId="50C1B300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92,5</w:t>
            </w:r>
          </w:p>
        </w:tc>
      </w:tr>
      <w:tr w:rsidR="009F1833" w:rsidRPr="009F1833" w14:paraId="6E7FA760" w14:textId="77777777" w:rsidTr="00E30DA6">
        <w:tc>
          <w:tcPr>
            <w:tcW w:w="1560" w:type="dxa"/>
          </w:tcPr>
          <w:p w14:paraId="5CA211A7" w14:textId="4284D614" w:rsidR="009F1833" w:rsidRPr="009F1833" w:rsidRDefault="009F1833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Бессоновский</w:t>
            </w:r>
          </w:p>
        </w:tc>
        <w:tc>
          <w:tcPr>
            <w:tcW w:w="1395" w:type="dxa"/>
          </w:tcPr>
          <w:p w14:paraId="508C1021" w14:textId="650C382F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1,902</w:t>
            </w:r>
          </w:p>
        </w:tc>
        <w:tc>
          <w:tcPr>
            <w:tcW w:w="1508" w:type="dxa"/>
          </w:tcPr>
          <w:p w14:paraId="2853A160" w14:textId="7D81C515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14" w:type="dxa"/>
          </w:tcPr>
          <w:p w14:paraId="2B629C1E" w14:textId="21E8F38D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961" w:type="dxa"/>
          </w:tcPr>
          <w:p w14:paraId="010C063D" w14:textId="154A235F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722,76</w:t>
            </w:r>
          </w:p>
        </w:tc>
        <w:tc>
          <w:tcPr>
            <w:tcW w:w="1066" w:type="dxa"/>
          </w:tcPr>
          <w:p w14:paraId="455815BF" w14:textId="157FDE23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687,76</w:t>
            </w:r>
          </w:p>
        </w:tc>
        <w:tc>
          <w:tcPr>
            <w:tcW w:w="1641" w:type="dxa"/>
          </w:tcPr>
          <w:p w14:paraId="5F471415" w14:textId="2AFA0A78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95,15</w:t>
            </w:r>
          </w:p>
        </w:tc>
      </w:tr>
      <w:tr w:rsidR="009F1833" w:rsidRPr="009F1833" w14:paraId="0635C2CD" w14:textId="77777777" w:rsidTr="00E30DA6">
        <w:tc>
          <w:tcPr>
            <w:tcW w:w="1560" w:type="dxa"/>
          </w:tcPr>
          <w:p w14:paraId="324500D1" w14:textId="7D159441" w:rsidR="009F1833" w:rsidRPr="009F1833" w:rsidRDefault="009F1833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Халцедон </w:t>
            </w:r>
          </w:p>
        </w:tc>
        <w:tc>
          <w:tcPr>
            <w:tcW w:w="1395" w:type="dxa"/>
          </w:tcPr>
          <w:p w14:paraId="1C3D1DFB" w14:textId="2B1BDFF6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2,494</w:t>
            </w:r>
          </w:p>
        </w:tc>
        <w:tc>
          <w:tcPr>
            <w:tcW w:w="1508" w:type="dxa"/>
          </w:tcPr>
          <w:p w14:paraId="6FB3E7AB" w14:textId="286A0BE3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14" w:type="dxa"/>
          </w:tcPr>
          <w:p w14:paraId="63CB81E1" w14:textId="23F14718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961" w:type="dxa"/>
          </w:tcPr>
          <w:p w14:paraId="11429133" w14:textId="03212FDA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947,72</w:t>
            </w:r>
          </w:p>
        </w:tc>
        <w:tc>
          <w:tcPr>
            <w:tcW w:w="1066" w:type="dxa"/>
          </w:tcPr>
          <w:p w14:paraId="41C8F9B0" w14:textId="38715E54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912,72</w:t>
            </w:r>
          </w:p>
        </w:tc>
        <w:tc>
          <w:tcPr>
            <w:tcW w:w="1641" w:type="dxa"/>
          </w:tcPr>
          <w:p w14:paraId="561FBC90" w14:textId="6CE087EB" w:rsidR="009F1833" w:rsidRPr="009F1833" w:rsidRDefault="00E30DA6" w:rsidP="009F1833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96,3</w:t>
            </w:r>
          </w:p>
        </w:tc>
      </w:tr>
      <w:tr w:rsidR="00E30DA6" w:rsidRPr="009F1833" w14:paraId="34F87593" w14:textId="77777777" w:rsidTr="00E30DA6">
        <w:tc>
          <w:tcPr>
            <w:tcW w:w="1560" w:type="dxa"/>
          </w:tcPr>
          <w:p w14:paraId="577EDC0F" w14:textId="3FE57D65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Стригуновский</w:t>
            </w:r>
            <w:proofErr w:type="spellEnd"/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1395" w:type="dxa"/>
          </w:tcPr>
          <w:p w14:paraId="38CCFE05" w14:textId="4E9ECDDF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1,559</w:t>
            </w:r>
          </w:p>
        </w:tc>
        <w:tc>
          <w:tcPr>
            <w:tcW w:w="1508" w:type="dxa"/>
          </w:tcPr>
          <w:p w14:paraId="2B39E61A" w14:textId="25EB7F42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14" w:type="dxa"/>
          </w:tcPr>
          <w:p w14:paraId="673D3694" w14:textId="155FDBCA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961" w:type="dxa"/>
          </w:tcPr>
          <w:p w14:paraId="3263C261" w14:textId="77956B4A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592,42</w:t>
            </w:r>
          </w:p>
        </w:tc>
        <w:tc>
          <w:tcPr>
            <w:tcW w:w="1066" w:type="dxa"/>
          </w:tcPr>
          <w:p w14:paraId="3824CB52" w14:textId="4855C267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557,42</w:t>
            </w:r>
          </w:p>
        </w:tc>
        <w:tc>
          <w:tcPr>
            <w:tcW w:w="1641" w:type="dxa"/>
          </w:tcPr>
          <w:p w14:paraId="7698D896" w14:textId="192D86D2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94,09</w:t>
            </w:r>
          </w:p>
        </w:tc>
      </w:tr>
      <w:tr w:rsidR="00E30DA6" w:rsidRPr="009F1833" w14:paraId="4EE7B4F0" w14:textId="77777777" w:rsidTr="00E30DA6">
        <w:tc>
          <w:tcPr>
            <w:tcW w:w="1560" w:type="dxa"/>
          </w:tcPr>
          <w:p w14:paraId="3AC35FB2" w14:textId="6208683A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Севе</w:t>
            </w:r>
            <w:r w:rsidRPr="009F1833">
              <w:rPr>
                <w:rStyle w:val="ab"/>
                <w:bdr w:val="none" w:sz="0" w:space="0" w:color="auto" w:frame="1"/>
              </w:rPr>
              <w:t>р</w:t>
            </w:r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ное сияние</w:t>
            </w:r>
          </w:p>
        </w:tc>
        <w:tc>
          <w:tcPr>
            <w:tcW w:w="1395" w:type="dxa"/>
          </w:tcPr>
          <w:p w14:paraId="743AFA97" w14:textId="2FCFAE6D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2,008</w:t>
            </w:r>
          </w:p>
        </w:tc>
        <w:tc>
          <w:tcPr>
            <w:tcW w:w="1508" w:type="dxa"/>
          </w:tcPr>
          <w:p w14:paraId="15AC6546" w14:textId="329FEC35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14" w:type="dxa"/>
          </w:tcPr>
          <w:p w14:paraId="11B5EFFF" w14:textId="152597BC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961" w:type="dxa"/>
          </w:tcPr>
          <w:p w14:paraId="0BC4BAA5" w14:textId="3A41FB2E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763,04</w:t>
            </w:r>
          </w:p>
        </w:tc>
        <w:tc>
          <w:tcPr>
            <w:tcW w:w="1066" w:type="dxa"/>
          </w:tcPr>
          <w:p w14:paraId="1538F77A" w14:textId="57938FD6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728,04</w:t>
            </w:r>
          </w:p>
        </w:tc>
        <w:tc>
          <w:tcPr>
            <w:tcW w:w="1641" w:type="dxa"/>
          </w:tcPr>
          <w:p w14:paraId="457ACB40" w14:textId="6CF7E1AA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95,41</w:t>
            </w:r>
          </w:p>
        </w:tc>
      </w:tr>
      <w:tr w:rsidR="00E30DA6" w:rsidRPr="009F1833" w14:paraId="1BF4F49C" w14:textId="77777777" w:rsidTr="00E30DA6">
        <w:tc>
          <w:tcPr>
            <w:tcW w:w="1560" w:type="dxa"/>
          </w:tcPr>
          <w:p w14:paraId="2A154B0F" w14:textId="77935F6B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Ред барон</w:t>
            </w:r>
          </w:p>
        </w:tc>
        <w:tc>
          <w:tcPr>
            <w:tcW w:w="1395" w:type="dxa"/>
          </w:tcPr>
          <w:p w14:paraId="0DED3932" w14:textId="34391DFA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1,762</w:t>
            </w:r>
          </w:p>
        </w:tc>
        <w:tc>
          <w:tcPr>
            <w:tcW w:w="1508" w:type="dxa"/>
          </w:tcPr>
          <w:p w14:paraId="60B7F639" w14:textId="6AEE8803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14" w:type="dxa"/>
          </w:tcPr>
          <w:p w14:paraId="0C6DD85B" w14:textId="0B27AAD6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961" w:type="dxa"/>
          </w:tcPr>
          <w:p w14:paraId="6D11C0E5" w14:textId="104DF2F3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669,56</w:t>
            </w:r>
          </w:p>
        </w:tc>
        <w:tc>
          <w:tcPr>
            <w:tcW w:w="1066" w:type="dxa"/>
          </w:tcPr>
          <w:p w14:paraId="5D2206FA" w14:textId="3E828A94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634,56</w:t>
            </w:r>
          </w:p>
        </w:tc>
        <w:tc>
          <w:tcPr>
            <w:tcW w:w="1641" w:type="dxa"/>
          </w:tcPr>
          <w:p w14:paraId="7D729356" w14:textId="185CF8E7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94,77</w:t>
            </w:r>
          </w:p>
        </w:tc>
      </w:tr>
      <w:tr w:rsidR="00E30DA6" w:rsidRPr="009F1833" w14:paraId="55E2EE13" w14:textId="77777777" w:rsidTr="00E30DA6">
        <w:tc>
          <w:tcPr>
            <w:tcW w:w="1560" w:type="dxa"/>
          </w:tcPr>
          <w:p w14:paraId="1005B606" w14:textId="7DD434F4" w:rsidR="00E30DA6" w:rsidRPr="009F1833" w:rsidRDefault="00E30DA6" w:rsidP="00E30DA6">
            <w:pPr>
              <w:spacing w:line="240" w:lineRule="auto"/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Штутгарден</w:t>
            </w:r>
            <w:proofErr w:type="spellEnd"/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F1833">
              <w:rPr>
                <w:rStyle w:val="ab"/>
                <w:rFonts w:ascii="Times New Roman" w:hAnsi="Times New Roman"/>
                <w:b w:val="0"/>
                <w:bCs w:val="0"/>
                <w:bdr w:val="none" w:sz="0" w:space="0" w:color="auto" w:frame="1"/>
                <w:shd w:val="clear" w:color="auto" w:fill="FFFFFF"/>
              </w:rPr>
              <w:t>ризен</w:t>
            </w:r>
            <w:proofErr w:type="spellEnd"/>
          </w:p>
        </w:tc>
        <w:tc>
          <w:tcPr>
            <w:tcW w:w="1395" w:type="dxa"/>
          </w:tcPr>
          <w:p w14:paraId="4624B303" w14:textId="65282095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1,397</w:t>
            </w:r>
          </w:p>
        </w:tc>
        <w:tc>
          <w:tcPr>
            <w:tcW w:w="1508" w:type="dxa"/>
          </w:tcPr>
          <w:p w14:paraId="08F441BA" w14:textId="729E81F1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14" w:type="dxa"/>
          </w:tcPr>
          <w:p w14:paraId="1D8A2290" w14:textId="4D1F2F4A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961" w:type="dxa"/>
          </w:tcPr>
          <w:p w14:paraId="575CA54F" w14:textId="7888D622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530,86</w:t>
            </w:r>
          </w:p>
        </w:tc>
        <w:tc>
          <w:tcPr>
            <w:tcW w:w="1066" w:type="dxa"/>
          </w:tcPr>
          <w:p w14:paraId="183EADFB" w14:textId="3D1E3E90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495,86</w:t>
            </w:r>
          </w:p>
        </w:tc>
        <w:tc>
          <w:tcPr>
            <w:tcW w:w="1641" w:type="dxa"/>
          </w:tcPr>
          <w:p w14:paraId="37A52756" w14:textId="6AF9B1C7" w:rsidR="00E30DA6" w:rsidRPr="009F1833" w:rsidRDefault="00E30DA6" w:rsidP="00E30DA6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93,4</w:t>
            </w:r>
          </w:p>
        </w:tc>
      </w:tr>
    </w:tbl>
    <w:p w14:paraId="5A2252CB" w14:textId="050950AC" w:rsidR="00EC51C6" w:rsidRDefault="00EC51C6" w:rsidP="002745A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7709A">
        <w:rPr>
          <w:rFonts w:ascii="Times New Roman" w:hAnsi="Times New Roman"/>
          <w:color w:val="000000"/>
          <w:sz w:val="28"/>
          <w:szCs w:val="28"/>
        </w:rPr>
        <w:br/>
      </w:r>
      <w:r w:rsidR="002745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386C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нализируя данные таблицы 4 и беря во внимание то, что </w:t>
      </w:r>
      <w:r w:rsidR="002745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лук – это двухлетняя культура, можно сделать вывод о том, что</w:t>
      </w:r>
      <w:r w:rsidR="002745AD"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рентабельность</w:t>
      </w:r>
      <w:r w:rsidR="002745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возделывания</w:t>
      </w: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745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этой культуры уменьшится на 50% и будет составлять от 45,2 % до 48,15% в зависимости от сорта. </w:t>
      </w:r>
    </w:p>
    <w:p w14:paraId="51689413" w14:textId="6A94E0D3" w:rsidR="007F1180" w:rsidRDefault="007F1180" w:rsidP="007F1180">
      <w:pPr>
        <w:pStyle w:val="a9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Рекомендации по 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ыращивания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лука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-севка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различных 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сортов, в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условиях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юга 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Тюменской</w:t>
      </w:r>
      <w:r w:rsidRPr="007F118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области</w:t>
      </w:r>
    </w:p>
    <w:p w14:paraId="6C81F7E2" w14:textId="6A9C1FED" w:rsidR="007F1180" w:rsidRDefault="007F1180" w:rsidP="007F1180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Лук 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>на юге Тюменской области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 выращивают 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>повсеместно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 Наиболее популярным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способом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 посадки лука на головку, является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>посадка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>лука севком.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>Севок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>можно приобрести в садовом магазине или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>вырастить самостоятельно из чернушки, отдавая предпочтение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районированным сортам</w:t>
      </w:r>
      <w:r w:rsidRPr="007F1180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7BD143CB" w14:textId="61D5F1A2" w:rsidR="00A67074" w:rsidRDefault="007F1180" w:rsidP="00A67074">
      <w:pPr>
        <w:pStyle w:val="a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Для выращивания лука-севка из чернушки </w:t>
      </w:r>
      <w:r w:rsidR="00A67074">
        <w:rPr>
          <w:rFonts w:ascii="Times New Roman" w:hAnsi="Times New Roman"/>
          <w:sz w:val="28"/>
          <w:szCs w:val="28"/>
          <w:shd w:val="clear" w:color="auto" w:fill="FFFFFF"/>
        </w:rPr>
        <w:t xml:space="preserve">на юге Тюменской области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мы рекомендуем следующие сорт</w:t>
      </w:r>
      <w:r w:rsidR="00A67074">
        <w:rPr>
          <w:rFonts w:ascii="Times New Roman" w:hAnsi="Times New Roman"/>
          <w:sz w:val="28"/>
          <w:szCs w:val="28"/>
          <w:shd w:val="clear" w:color="auto" w:fill="FFFFFF"/>
        </w:rPr>
        <w:t>а с наибольшей урожайностью:</w:t>
      </w:r>
      <w:r w:rsidR="00EC51C6"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A6707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Бессоновский</w:t>
      </w:r>
      <w:r w:rsidR="00A6707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A6707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Халцедон</w:t>
      </w:r>
      <w:r w:rsidR="00A6707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A6707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Севе</w:t>
      </w:r>
      <w:r w:rsidR="00A67074" w:rsidRPr="00A67074">
        <w:rPr>
          <w:rStyle w:val="ab"/>
          <w:rFonts w:ascii="Times New Roman" w:hAnsi="Times New Roman"/>
          <w:sz w:val="28"/>
          <w:szCs w:val="28"/>
          <w:bdr w:val="none" w:sz="0" w:space="0" w:color="auto" w:frame="1"/>
        </w:rPr>
        <w:t>р</w:t>
      </w:r>
      <w:r w:rsidR="00A6707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ное сияние</w:t>
      </w:r>
      <w:r w:rsidR="00A6707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A6707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Ред барон</w:t>
      </w:r>
      <w:r w:rsid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2152E5C7" w14:textId="0ED8CFBB" w:rsidR="00A67074" w:rsidRPr="00A67074" w:rsidRDefault="00A67074" w:rsidP="00A6707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67074">
        <w:rPr>
          <w:rFonts w:ascii="Times New Roman" w:hAnsi="Times New Roman"/>
          <w:sz w:val="28"/>
          <w:szCs w:val="28"/>
        </w:rPr>
        <w:t>Преимущества выращивания лука-севка из чернушки</w:t>
      </w:r>
      <w:r>
        <w:rPr>
          <w:rFonts w:ascii="Times New Roman" w:hAnsi="Times New Roman"/>
          <w:sz w:val="28"/>
          <w:szCs w:val="28"/>
        </w:rPr>
        <w:t>:</w:t>
      </w:r>
    </w:p>
    <w:p w14:paraId="0445DA4A" w14:textId="3CAC0A10" w:rsidR="00A67074" w:rsidRPr="00A67074" w:rsidRDefault="00A67074" w:rsidP="00A6707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67074">
        <w:rPr>
          <w:rFonts w:ascii="Times New Roman" w:hAnsi="Times New Roman"/>
          <w:sz w:val="28"/>
          <w:szCs w:val="28"/>
        </w:rPr>
        <w:t>-семена обходятся гораздо дешевле, чем лук-севок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и дают много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посадочного материала;</w:t>
      </w:r>
    </w:p>
    <w:p w14:paraId="06D3F7F1" w14:textId="49B2AB97" w:rsidR="00A67074" w:rsidRPr="00A67074" w:rsidRDefault="00A67074" w:rsidP="00A6707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67074">
        <w:rPr>
          <w:rFonts w:ascii="Times New Roman" w:hAnsi="Times New Roman"/>
          <w:sz w:val="28"/>
          <w:szCs w:val="28"/>
        </w:rPr>
        <w:t>-посадочный материал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расходуется довольно экономно, благодаря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небольшим размерам можно правильно распределить его на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грядке или в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ящике на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необходимом расстоянии;</w:t>
      </w:r>
    </w:p>
    <w:p w14:paraId="543721A9" w14:textId="582675BC" w:rsidR="00A67074" w:rsidRPr="00A67074" w:rsidRDefault="00A67074" w:rsidP="00A6707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67074">
        <w:rPr>
          <w:rFonts w:ascii="Times New Roman" w:hAnsi="Times New Roman"/>
          <w:sz w:val="28"/>
          <w:szCs w:val="28"/>
        </w:rPr>
        <w:t>-лук, посеянный семенами, не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7074">
        <w:rPr>
          <w:rFonts w:ascii="Times New Roman" w:hAnsi="Times New Roman"/>
          <w:sz w:val="28"/>
          <w:szCs w:val="28"/>
        </w:rPr>
        <w:t>стрелкуется</w:t>
      </w:r>
      <w:proofErr w:type="spellEnd"/>
      <w:r w:rsidRPr="00A67074">
        <w:rPr>
          <w:rFonts w:ascii="Times New Roman" w:hAnsi="Times New Roman"/>
          <w:sz w:val="28"/>
          <w:szCs w:val="28"/>
        </w:rPr>
        <w:t>, в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отличие от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севка,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который нуждается в</w:t>
      </w:r>
      <w:r w:rsidRPr="00A67074">
        <w:rPr>
          <w:rFonts w:ascii="Times New Roman" w:hAnsi="Times New Roman"/>
          <w:sz w:val="28"/>
          <w:szCs w:val="28"/>
        </w:rPr>
        <w:t xml:space="preserve"> </w:t>
      </w:r>
      <w:r w:rsidRPr="00A67074">
        <w:rPr>
          <w:rFonts w:ascii="Times New Roman" w:hAnsi="Times New Roman"/>
          <w:sz w:val="28"/>
          <w:szCs w:val="28"/>
        </w:rPr>
        <w:t>особенных условиях хранения;</w:t>
      </w:r>
    </w:p>
    <w:p w14:paraId="171C7C58" w14:textId="7C68E627" w:rsidR="00A67074" w:rsidRPr="00A67074" w:rsidRDefault="00A67074" w:rsidP="00A6707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67074">
        <w:rPr>
          <w:rFonts w:ascii="Times New Roman" w:hAnsi="Times New Roman"/>
          <w:sz w:val="28"/>
          <w:szCs w:val="28"/>
        </w:rPr>
        <w:lastRenderedPageBreak/>
        <w:t>- можно вырастить новые сорта лука-севка;</w:t>
      </w:r>
    </w:p>
    <w:p w14:paraId="67A3BD6C" w14:textId="012DC6FA" w:rsidR="00A67074" w:rsidRPr="00A67074" w:rsidRDefault="00A67074" w:rsidP="00A6707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67074">
        <w:rPr>
          <w:rFonts w:ascii="Times New Roman" w:hAnsi="Times New Roman"/>
          <w:sz w:val="28"/>
          <w:szCs w:val="28"/>
        </w:rPr>
        <w:t>-простая подготовка семян к посеву.</w:t>
      </w:r>
    </w:p>
    <w:p w14:paraId="2EA5E9DD" w14:textId="054CACF0" w:rsidR="00A67074" w:rsidRPr="00A67074" w:rsidRDefault="00A67074" w:rsidP="00A67074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Недостатки</w:t>
      </w:r>
      <w:r w:rsidRPr="00A67074">
        <w:rPr>
          <w:rFonts w:ascii="Times New Roman" w:hAnsi="Times New Roman"/>
          <w:sz w:val="28"/>
          <w:szCs w:val="28"/>
        </w:rPr>
        <w:t xml:space="preserve"> выращивания лука-севка из чернушки</w:t>
      </w:r>
      <w:r>
        <w:rPr>
          <w:rFonts w:ascii="Times New Roman" w:hAnsi="Times New Roman"/>
          <w:sz w:val="28"/>
          <w:szCs w:val="28"/>
        </w:rPr>
        <w:t>:</w:t>
      </w:r>
    </w:p>
    <w:p w14:paraId="2F2B63F3" w14:textId="2ADC5308" w:rsidR="00CC2B0E" w:rsidRPr="00A67074" w:rsidRDefault="00A67074" w:rsidP="00A67074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67074">
        <w:rPr>
          <w:rFonts w:ascii="Times New Roman" w:hAnsi="Times New Roman"/>
          <w:sz w:val="28"/>
          <w:szCs w:val="28"/>
          <w:shd w:val="clear" w:color="auto" w:fill="FFFFFF"/>
        </w:rPr>
        <w:t>- не все сорта можно возделывать на юге Тюменской области. Рекомендуем выращивать районирование сорта;</w:t>
      </w:r>
    </w:p>
    <w:p w14:paraId="616A1CD1" w14:textId="358F646E" w:rsidR="00A67074" w:rsidRPr="00A67074" w:rsidRDefault="00A67074" w:rsidP="00A67074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67074">
        <w:rPr>
          <w:rFonts w:ascii="Times New Roman" w:hAnsi="Times New Roman"/>
          <w:sz w:val="28"/>
          <w:szCs w:val="28"/>
          <w:shd w:val="clear" w:color="auto" w:fill="FFFFFF"/>
        </w:rPr>
        <w:t>-увеличения периода получения товарного лука до 2-х лет.</w:t>
      </w:r>
    </w:p>
    <w:p w14:paraId="3A0301E6" w14:textId="7FAD22D7" w:rsidR="00EC51C6" w:rsidRPr="0037709A" w:rsidRDefault="00EC51C6" w:rsidP="0037709A">
      <w:pPr>
        <w:pStyle w:val="a4"/>
        <w:spacing w:line="240" w:lineRule="auto"/>
        <w:rPr>
          <w:color w:val="000000"/>
          <w:sz w:val="28"/>
          <w:szCs w:val="28"/>
        </w:rPr>
      </w:pPr>
      <w:r w:rsidRPr="0037709A">
        <w:rPr>
          <w:color w:val="000000"/>
          <w:sz w:val="28"/>
          <w:szCs w:val="28"/>
          <w:shd w:val="clear" w:color="auto" w:fill="FFFFFF"/>
        </w:rPr>
        <w:t xml:space="preserve">     </w:t>
      </w:r>
    </w:p>
    <w:p w14:paraId="15AD89C8" w14:textId="0E527B27" w:rsidR="00EC51C6" w:rsidRPr="0037709A" w:rsidRDefault="004A2801" w:rsidP="0037709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EC51C6" w:rsidRPr="0037709A">
        <w:rPr>
          <w:rFonts w:ascii="Times New Roman" w:hAnsi="Times New Roman"/>
          <w:b/>
          <w:sz w:val="28"/>
          <w:szCs w:val="28"/>
        </w:rPr>
        <w:t>ыводы:</w:t>
      </w:r>
    </w:p>
    <w:p w14:paraId="3D8B7C72" w14:textId="4219F528" w:rsidR="00EC51C6" w:rsidRPr="0037709A" w:rsidRDefault="00EC51C6" w:rsidP="0037709A">
      <w:pPr>
        <w:spacing w:line="240" w:lineRule="auto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sz w:val="28"/>
          <w:szCs w:val="28"/>
        </w:rPr>
        <w:t xml:space="preserve">Мы вырастили на учебно-опытном участке несколько сортов </w:t>
      </w:r>
      <w:r w:rsidR="001C0534">
        <w:rPr>
          <w:rFonts w:ascii="Times New Roman" w:hAnsi="Times New Roman"/>
          <w:sz w:val="28"/>
          <w:szCs w:val="28"/>
        </w:rPr>
        <w:t xml:space="preserve">севка </w:t>
      </w:r>
      <w:r w:rsidRPr="0037709A">
        <w:rPr>
          <w:rFonts w:ascii="Times New Roman" w:hAnsi="Times New Roman"/>
          <w:sz w:val="28"/>
          <w:szCs w:val="28"/>
        </w:rPr>
        <w:t>репчатого лука, изучили их свойства и по результатам работы можем сделать некоторые выводы.</w:t>
      </w:r>
    </w:p>
    <w:p w14:paraId="2B32037F" w14:textId="77777777" w:rsidR="00EC51C6" w:rsidRPr="0037709A" w:rsidRDefault="00EC51C6" w:rsidP="0037709A">
      <w:pPr>
        <w:pStyle w:val="a4"/>
        <w:shd w:val="clear" w:color="auto" w:fill="FFFFFF"/>
        <w:spacing w:after="0" w:line="240" w:lineRule="auto"/>
        <w:rPr>
          <w:sz w:val="28"/>
          <w:szCs w:val="28"/>
        </w:rPr>
      </w:pPr>
      <w:r w:rsidRPr="0037709A">
        <w:rPr>
          <w:sz w:val="28"/>
          <w:szCs w:val="28"/>
        </w:rPr>
        <w:t>1.  Корневая система репчатого лука развита очень слабо, поэтому хорошие урожаи лука можно получить на плодородных и богатых гумусом почвах. Лучшие предшественники – ранняя капуста, бобовые, бахчевые, томат, огурец. Нельзя размещать лук после лука раньше, чем через 4 – 5 лет. Репчатый лук предпочитает нейтральные почвы с реакцией почвенной среды 6,4 – 6,5</w:t>
      </w:r>
    </w:p>
    <w:p w14:paraId="38BCF00F" w14:textId="186E2160" w:rsidR="00EC51C6" w:rsidRPr="0037709A" w:rsidRDefault="00EC51C6" w:rsidP="0037709A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sz w:val="28"/>
          <w:szCs w:val="28"/>
        </w:rPr>
        <w:t xml:space="preserve">2.Лук хорошо отзывается на поливы в первые две трети жизни, а потом требует для лучшего созревания некоторой подсушки грунта. Лук более требователен к условиям освещения, чем корнеплоды и даже </w:t>
      </w:r>
      <w:r w:rsidR="001C0534" w:rsidRPr="0037709A">
        <w:rPr>
          <w:rFonts w:ascii="Times New Roman" w:hAnsi="Times New Roman"/>
          <w:sz w:val="28"/>
          <w:szCs w:val="28"/>
        </w:rPr>
        <w:t>капуста, поэтому</w:t>
      </w:r>
      <w:r w:rsidRPr="0037709A">
        <w:rPr>
          <w:rFonts w:ascii="Times New Roman" w:hAnsi="Times New Roman"/>
          <w:sz w:val="28"/>
          <w:szCs w:val="28"/>
        </w:rPr>
        <w:t xml:space="preserve"> участок должен быть открытым и освещенным (солнечным). Сорняки губительны для мелких, медленно растущих всходов лука.</w:t>
      </w:r>
    </w:p>
    <w:p w14:paraId="43524FE2" w14:textId="57FE76F5" w:rsidR="00EC51C6" w:rsidRPr="0037709A" w:rsidRDefault="00EC51C6" w:rsidP="001C0534">
      <w:pPr>
        <w:pStyle w:val="texts"/>
        <w:spacing w:before="75" w:beforeAutospacing="0" w:afterAutospacing="0"/>
        <w:ind w:left="75" w:right="75"/>
        <w:jc w:val="both"/>
        <w:rPr>
          <w:sz w:val="28"/>
          <w:szCs w:val="28"/>
        </w:rPr>
      </w:pPr>
      <w:r w:rsidRPr="0037709A">
        <w:rPr>
          <w:sz w:val="28"/>
          <w:szCs w:val="28"/>
        </w:rPr>
        <w:t>3.</w:t>
      </w:r>
      <w:r w:rsidRPr="0037709A">
        <w:rPr>
          <w:color w:val="000000"/>
          <w:sz w:val="28"/>
          <w:szCs w:val="28"/>
          <w:shd w:val="clear" w:color="auto" w:fill="FFFFFF"/>
        </w:rPr>
        <w:t> Достоинство выращивания лука</w:t>
      </w:r>
      <w:r w:rsidR="001C0534">
        <w:rPr>
          <w:color w:val="000000"/>
          <w:sz w:val="28"/>
          <w:szCs w:val="28"/>
          <w:shd w:val="clear" w:color="auto" w:fill="FFFFFF"/>
        </w:rPr>
        <w:t>-севка</w:t>
      </w:r>
      <w:r w:rsidRPr="0037709A">
        <w:rPr>
          <w:color w:val="000000"/>
          <w:sz w:val="28"/>
          <w:szCs w:val="28"/>
          <w:shd w:val="clear" w:color="auto" w:fill="FFFFFF"/>
        </w:rPr>
        <w:t xml:space="preserve"> </w:t>
      </w:r>
      <w:r w:rsidR="001C0534" w:rsidRPr="0037709A">
        <w:rPr>
          <w:color w:val="000000"/>
          <w:sz w:val="28"/>
          <w:szCs w:val="28"/>
          <w:shd w:val="clear" w:color="auto" w:fill="FFFFFF"/>
        </w:rPr>
        <w:t>заключается в</w:t>
      </w:r>
      <w:r w:rsidRPr="0037709A">
        <w:rPr>
          <w:color w:val="000000"/>
          <w:sz w:val="28"/>
          <w:szCs w:val="28"/>
          <w:shd w:val="clear" w:color="auto" w:fill="FFFFFF"/>
        </w:rPr>
        <w:t xml:space="preserve"> том, что при любой погоде весной можно получить всходы. Вегетационный период лука при выращивании из севка уменьшается до 80-90 суток. </w:t>
      </w:r>
    </w:p>
    <w:p w14:paraId="771B1AFC" w14:textId="38232863" w:rsidR="001C0534" w:rsidRPr="00A67074" w:rsidRDefault="00EC51C6" w:rsidP="001C053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 </w:t>
      </w:r>
      <w:r w:rsidR="001C0534">
        <w:rPr>
          <w:rFonts w:ascii="Times New Roman" w:hAnsi="Times New Roman"/>
          <w:sz w:val="28"/>
          <w:szCs w:val="28"/>
        </w:rPr>
        <w:t>С</w:t>
      </w:r>
      <w:r w:rsidR="001C0534" w:rsidRPr="00A67074">
        <w:rPr>
          <w:rFonts w:ascii="Times New Roman" w:hAnsi="Times New Roman"/>
          <w:sz w:val="28"/>
          <w:szCs w:val="28"/>
        </w:rPr>
        <w:t>емена обходятся гораздо дешевле, чем лук-севок и дают много посадочного материала</w:t>
      </w:r>
      <w:r w:rsidR="001C0534">
        <w:rPr>
          <w:rFonts w:ascii="Times New Roman" w:hAnsi="Times New Roman"/>
          <w:sz w:val="28"/>
          <w:szCs w:val="28"/>
        </w:rPr>
        <w:t>.</w:t>
      </w:r>
    </w:p>
    <w:p w14:paraId="47CF622C" w14:textId="3622FDC6" w:rsidR="00EC51C6" w:rsidRPr="0037709A" w:rsidRDefault="00EC51C6" w:rsidP="0037709A">
      <w:pPr>
        <w:pStyle w:val="texts"/>
        <w:spacing w:before="75" w:beforeAutospacing="0" w:afterAutospacing="0"/>
        <w:ind w:left="75" w:right="75"/>
        <w:rPr>
          <w:sz w:val="28"/>
          <w:szCs w:val="28"/>
        </w:rPr>
      </w:pPr>
      <w:r w:rsidRPr="0037709A">
        <w:rPr>
          <w:sz w:val="28"/>
          <w:szCs w:val="28"/>
        </w:rPr>
        <w:t xml:space="preserve">5. </w:t>
      </w:r>
      <w:r w:rsidR="001C0534">
        <w:rPr>
          <w:sz w:val="28"/>
          <w:szCs w:val="28"/>
        </w:rPr>
        <w:t>П</w:t>
      </w:r>
      <w:r w:rsidR="001C0534" w:rsidRPr="00A67074">
        <w:rPr>
          <w:sz w:val="28"/>
          <w:szCs w:val="28"/>
        </w:rPr>
        <w:t>осадочный материал расходуется довольно экономно, благодаря небольшим размерам можно правильно распределить его на грядке или в ящике на необходимом расстоянии</w:t>
      </w:r>
    </w:p>
    <w:p w14:paraId="0CC3459B" w14:textId="03292C0C" w:rsidR="001C0534" w:rsidRDefault="00EC51C6" w:rsidP="001C0534">
      <w:pPr>
        <w:pStyle w:val="a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37709A">
        <w:rPr>
          <w:rFonts w:ascii="Times New Roman" w:hAnsi="Times New Roman"/>
          <w:sz w:val="28"/>
          <w:szCs w:val="28"/>
        </w:rPr>
        <w:t>7.Наибольшую урожайность дали сорта</w:t>
      </w:r>
      <w:r w:rsidR="001C0534">
        <w:rPr>
          <w:rFonts w:ascii="Times New Roman" w:hAnsi="Times New Roman"/>
          <w:sz w:val="28"/>
          <w:szCs w:val="28"/>
        </w:rPr>
        <w:t xml:space="preserve">: </w:t>
      </w:r>
      <w:r w:rsidR="001C053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Бессоновский</w:t>
      </w:r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(1,902 кг/</w:t>
      </w:r>
      <w:proofErr w:type="spellStart"/>
      <w:proofErr w:type="gramStart"/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кв.м</w:t>
      </w:r>
      <w:proofErr w:type="spellEnd"/>
      <w:proofErr w:type="gramEnd"/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1C053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 Халцедон</w:t>
      </w:r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(2,494 </w:t>
      </w:r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кг/</w:t>
      </w:r>
      <w:proofErr w:type="spellStart"/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кв.м</w:t>
      </w:r>
      <w:proofErr w:type="spellEnd"/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1C053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 Севе</w:t>
      </w:r>
      <w:r w:rsidR="001C0534" w:rsidRPr="00A67074">
        <w:rPr>
          <w:rStyle w:val="ab"/>
          <w:rFonts w:ascii="Times New Roman" w:hAnsi="Times New Roman"/>
          <w:sz w:val="28"/>
          <w:szCs w:val="28"/>
          <w:bdr w:val="none" w:sz="0" w:space="0" w:color="auto" w:frame="1"/>
        </w:rPr>
        <w:t>р</w:t>
      </w:r>
      <w:r w:rsidR="001C053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ное сияние</w:t>
      </w:r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(2,008 </w:t>
      </w:r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кг/</w:t>
      </w:r>
      <w:proofErr w:type="spellStart"/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кв.м</w:t>
      </w:r>
      <w:proofErr w:type="spellEnd"/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1C0534" w:rsidRPr="00A6707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 Ред барон</w:t>
      </w:r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(1,762 </w:t>
      </w:r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кг/</w:t>
      </w:r>
      <w:proofErr w:type="spellStart"/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кв.м</w:t>
      </w:r>
      <w:proofErr w:type="spellEnd"/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1C0534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5D8B7A8F" w14:textId="02FC5003" w:rsidR="00C254D7" w:rsidRDefault="00C254D7" w:rsidP="001C0534">
      <w:pPr>
        <w:pStyle w:val="a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8. По результатам фенологических наблюдений установлена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продолжительность межфазных периодов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от всходов до полегания,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которая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позволила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отнести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изучаемые сорта лук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-севка к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раннеспелым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(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Бессоновский, </w:t>
      </w:r>
      <w:proofErr w:type="spellStart"/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Стригуновский</w:t>
      </w:r>
      <w:proofErr w:type="spellEnd"/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Штуттгарден</w:t>
      </w:r>
      <w:proofErr w:type="spellEnd"/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ризен</w:t>
      </w:r>
      <w:proofErr w:type="spellEnd"/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 Северное сияние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) и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среднеспелым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Шетана</w:t>
      </w:r>
      <w:proofErr w:type="spellEnd"/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 Опорто, Халцедон, Ред Барон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14:paraId="0B6CA773" w14:textId="249632D2" w:rsidR="00C254D7" w:rsidRDefault="00C254D7" w:rsidP="001C0534">
      <w:pPr>
        <w:pStyle w:val="a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9. Получить лук-севок сортов, которые не встречаются в продаже на юге Тюменской области (Северное сияние, Опорто).</w:t>
      </w:r>
    </w:p>
    <w:p w14:paraId="6B05EA51" w14:textId="2E6908DD" w:rsidR="00C254D7" w:rsidRPr="00C254D7" w:rsidRDefault="00C254D7" w:rsidP="00C254D7">
      <w:pPr>
        <w:pStyle w:val="a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10.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Учёт,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анализ урожая и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его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структуры  показали</w:t>
      </w:r>
      <w:proofErr w:type="gramEnd"/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,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что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урожайность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сортов лука 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в условиях юга 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Тюменской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области  зависит от сортовых особенностей.</w:t>
      </w:r>
    </w:p>
    <w:p w14:paraId="5CFB12E5" w14:textId="5824C853" w:rsidR="00C254D7" w:rsidRPr="00C254D7" w:rsidRDefault="00C254D7" w:rsidP="00C254D7">
      <w:pPr>
        <w:pStyle w:val="a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11.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Расчёты экономической эффективности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свидетельствуют о том, что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выращивание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лука</w:t>
      </w:r>
      <w:r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-севка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A4E3E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двухлетней</w:t>
      </w:r>
      <w:r w:rsidR="00BA4E3E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культуре рентабельнее, чем ежегодная покупка лука-севка.</w:t>
      </w:r>
    </w:p>
    <w:p w14:paraId="312870D1" w14:textId="3945A5A8" w:rsidR="00C254D7" w:rsidRDefault="00C254D7" w:rsidP="00C254D7">
      <w:pPr>
        <w:pStyle w:val="a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Гипотеза,</w:t>
      </w:r>
      <w:r w:rsidR="00BA4E3E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54D7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выдвинутая в начале исследования, подтвердилась.</w:t>
      </w:r>
    </w:p>
    <w:p w14:paraId="3FF0FA6B" w14:textId="1AC3B34A" w:rsidR="00B95320" w:rsidRDefault="00B95320" w:rsidP="00C254D7">
      <w:pPr>
        <w:pStyle w:val="a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</w:p>
    <w:p w14:paraId="60C1DE3F" w14:textId="2D9998D3" w:rsidR="00B95320" w:rsidRDefault="00B95320" w:rsidP="00C254D7">
      <w:pPr>
        <w:pStyle w:val="a9"/>
        <w:jc w:val="both"/>
        <w:rPr>
          <w:rStyle w:val="ab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95320">
        <w:rPr>
          <w:rStyle w:val="ab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Заключение </w:t>
      </w:r>
    </w:p>
    <w:p w14:paraId="78889524" w14:textId="0AFB3FAE" w:rsidR="00B95320" w:rsidRPr="002144BC" w:rsidRDefault="00B95320" w:rsidP="00C254D7">
      <w:pPr>
        <w:pStyle w:val="a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2144BC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Проведенные исследования показали, что выращивание собственного посадочного материала лука-севка дает возможность не только экономно расходовать финансовые средства, но и возможность </w:t>
      </w:r>
      <w:r w:rsidR="002144BC" w:rsidRPr="002144BC">
        <w:rPr>
          <w:rStyle w:val="ab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успешного возделывания новых сортов лука на приусадебных участках юга тюменской области.</w:t>
      </w:r>
    </w:p>
    <w:p w14:paraId="72440BE3" w14:textId="5E049694" w:rsidR="00EC51C6" w:rsidRDefault="00BA4E3E" w:rsidP="001C053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BA4E3E">
        <w:rPr>
          <w:rFonts w:ascii="Times New Roman" w:hAnsi="Times New Roman"/>
          <w:b/>
          <w:bCs/>
          <w:sz w:val="28"/>
          <w:szCs w:val="28"/>
        </w:rPr>
        <w:t>Перспективы работы:</w:t>
      </w:r>
    </w:p>
    <w:p w14:paraId="71118980" w14:textId="3A77081D" w:rsidR="00BA4E3E" w:rsidRDefault="00BA4E3E" w:rsidP="00BA4E3E">
      <w:pPr>
        <w:pStyle w:val="af2"/>
        <w:numPr>
          <w:ilvl w:val="1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Посадка полученного лука-севка на учебно-опытном участке ОДО МАУ ЦДОДГИ в условиях юга Тюменской области.</w:t>
      </w:r>
    </w:p>
    <w:p w14:paraId="037F1A61" w14:textId="56D952E7" w:rsidR="00BA4E3E" w:rsidRDefault="00BA4E3E" w:rsidP="00BA4E3E">
      <w:pPr>
        <w:pStyle w:val="af2"/>
        <w:numPr>
          <w:ilvl w:val="1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сортовых качеств, полученных сортов.</w:t>
      </w:r>
    </w:p>
    <w:p w14:paraId="6A4E3A43" w14:textId="4A8609BC" w:rsidR="00BA4E3E" w:rsidRPr="00BA4E3E" w:rsidRDefault="00BA4E3E" w:rsidP="00BA4E3E">
      <w:pPr>
        <w:pStyle w:val="af2"/>
        <w:numPr>
          <w:ilvl w:val="1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 урожайности наиболее распространённых сортов лука на юге Тюменской области, выращенных из собственного лука-севка, купленного в магазине</w:t>
      </w:r>
      <w:r w:rsidR="0083055A">
        <w:rPr>
          <w:rFonts w:ascii="Times New Roman" w:hAnsi="Times New Roman"/>
          <w:sz w:val="28"/>
          <w:szCs w:val="28"/>
        </w:rPr>
        <w:t xml:space="preserve"> и посаженного рассадным способом.</w:t>
      </w:r>
    </w:p>
    <w:p w14:paraId="51E5D9E3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6D65C76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14F0EFAA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48D8A616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1FD1D66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2D77F06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69A638A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3327C3F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F0ADCB1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C9DA445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6B30B31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4520D005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256A74D5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21B65334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D1F0169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17B56699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65BE3751" w14:textId="77777777" w:rsidR="00B95320" w:rsidRDefault="00B95320" w:rsidP="0037709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EF7E199" w14:textId="252DB67A" w:rsidR="00EC51C6" w:rsidRPr="0037709A" w:rsidRDefault="00EC51C6" w:rsidP="0037709A">
      <w:pPr>
        <w:spacing w:line="240" w:lineRule="auto"/>
        <w:rPr>
          <w:rFonts w:ascii="Times New Roman" w:hAnsi="Times New Roman"/>
          <w:sz w:val="28"/>
          <w:szCs w:val="28"/>
        </w:rPr>
      </w:pPr>
      <w:r w:rsidRPr="0037709A">
        <w:rPr>
          <w:rFonts w:ascii="Times New Roman" w:hAnsi="Times New Roman"/>
          <w:b/>
          <w:sz w:val="28"/>
          <w:szCs w:val="28"/>
        </w:rPr>
        <w:t>Список использованной литературы:</w:t>
      </w:r>
    </w:p>
    <w:p w14:paraId="4709C777" w14:textId="24628DAC" w:rsidR="009D3033" w:rsidRPr="00181422" w:rsidRDefault="00181422" w:rsidP="009D3033">
      <w:pPr>
        <w:pStyle w:val="a5"/>
        <w:rPr>
          <w:szCs w:val="28"/>
        </w:rPr>
      </w:pPr>
      <w:r w:rsidRPr="00181422">
        <w:rPr>
          <w:color w:val="333333"/>
          <w:szCs w:val="28"/>
          <w:shd w:val="clear" w:color="auto" w:fill="F6F6F6"/>
          <w:lang w:val="ru-RU"/>
        </w:rPr>
        <w:t xml:space="preserve">1. </w:t>
      </w:r>
      <w:r w:rsidRPr="00181422">
        <w:rPr>
          <w:color w:val="333333"/>
          <w:szCs w:val="28"/>
          <w:shd w:val="clear" w:color="auto" w:fill="F6F6F6"/>
        </w:rPr>
        <w:t>Нестерова, А. П. Выращивание лука в различных средах / А. П. Нестерова, В. П. Казакова. — Текст : непосредственный // Юный ученый. — 2019. — № 5 (25). — С. 39-45. — URL:</w:t>
      </w:r>
      <w:r w:rsidRPr="00181422">
        <w:rPr>
          <w:color w:val="333333"/>
          <w:szCs w:val="28"/>
        </w:rPr>
        <w:br/>
      </w:r>
      <w:r w:rsidRPr="00181422">
        <w:rPr>
          <w:szCs w:val="28"/>
          <w:lang w:val="ru-RU"/>
        </w:rPr>
        <w:t xml:space="preserve">2. </w:t>
      </w:r>
      <w:r w:rsidR="009D3033" w:rsidRPr="00181422">
        <w:rPr>
          <w:szCs w:val="28"/>
        </w:rPr>
        <w:t>Литвин, С.С. Методика полевого опыта с овощами/С.</w:t>
      </w:r>
      <w:r w:rsidR="009D3033" w:rsidRPr="00181422">
        <w:rPr>
          <w:szCs w:val="28"/>
          <w:lang w:val="ru-RU"/>
        </w:rPr>
        <w:t xml:space="preserve"> </w:t>
      </w:r>
      <w:r w:rsidR="009D3033" w:rsidRPr="00181422">
        <w:rPr>
          <w:szCs w:val="28"/>
        </w:rPr>
        <w:t>С.</w:t>
      </w:r>
      <w:r w:rsidR="009D3033" w:rsidRPr="00181422">
        <w:rPr>
          <w:szCs w:val="28"/>
          <w:lang w:val="ru-RU"/>
        </w:rPr>
        <w:t xml:space="preserve"> </w:t>
      </w:r>
      <w:r w:rsidR="009D3033" w:rsidRPr="00181422">
        <w:rPr>
          <w:szCs w:val="28"/>
        </w:rPr>
        <w:t>Литвин//Россельхозакадемия, М. 2011.-649с.</w:t>
      </w:r>
    </w:p>
    <w:p w14:paraId="1A7A66DA" w14:textId="379236E6" w:rsidR="00EC51C6" w:rsidRPr="00181422" w:rsidRDefault="00181422" w:rsidP="009D3033">
      <w:pPr>
        <w:pStyle w:val="a5"/>
        <w:rPr>
          <w:szCs w:val="28"/>
        </w:rPr>
      </w:pPr>
      <w:r w:rsidRPr="00181422">
        <w:rPr>
          <w:szCs w:val="28"/>
          <w:lang w:val="ru-RU"/>
        </w:rPr>
        <w:t>3</w:t>
      </w:r>
      <w:r w:rsidR="009D3033" w:rsidRPr="00181422">
        <w:rPr>
          <w:szCs w:val="28"/>
        </w:rPr>
        <w:t>.Государственный реестр селекционных</w:t>
      </w:r>
      <w:r w:rsidR="009D3033" w:rsidRPr="00181422">
        <w:rPr>
          <w:szCs w:val="28"/>
          <w:lang w:val="ru-RU"/>
        </w:rPr>
        <w:t xml:space="preserve"> </w:t>
      </w:r>
      <w:r w:rsidR="009D3033" w:rsidRPr="00181422">
        <w:rPr>
          <w:szCs w:val="28"/>
        </w:rPr>
        <w:t>достижений, допущенных к</w:t>
      </w:r>
      <w:r w:rsidR="009D3033" w:rsidRPr="00181422">
        <w:rPr>
          <w:szCs w:val="28"/>
          <w:lang w:val="ru-RU"/>
        </w:rPr>
        <w:t xml:space="preserve"> </w:t>
      </w:r>
      <w:r w:rsidR="009D3033" w:rsidRPr="00181422">
        <w:rPr>
          <w:szCs w:val="28"/>
        </w:rPr>
        <w:t>использованию. Т.1. «Сорта растений» (официальное издание). М. : ФГБНУ</w:t>
      </w:r>
      <w:r w:rsidR="009D3033" w:rsidRPr="00181422">
        <w:rPr>
          <w:szCs w:val="28"/>
          <w:lang w:val="ru-RU"/>
        </w:rPr>
        <w:t xml:space="preserve"> </w:t>
      </w:r>
      <w:r w:rsidR="009D3033" w:rsidRPr="00181422">
        <w:rPr>
          <w:szCs w:val="28"/>
        </w:rPr>
        <w:t>«</w:t>
      </w:r>
      <w:proofErr w:type="spellStart"/>
      <w:r w:rsidR="009D3033" w:rsidRPr="00181422">
        <w:rPr>
          <w:szCs w:val="28"/>
        </w:rPr>
        <w:t>Росинформагротех</w:t>
      </w:r>
      <w:proofErr w:type="spellEnd"/>
      <w:r w:rsidR="009D3033" w:rsidRPr="00181422">
        <w:rPr>
          <w:szCs w:val="28"/>
        </w:rPr>
        <w:t>», 2019.–516с.</w:t>
      </w:r>
    </w:p>
    <w:p w14:paraId="2BB32A54" w14:textId="77777777" w:rsidR="009D3033" w:rsidRPr="009D3033" w:rsidRDefault="009D3033" w:rsidP="009D3033">
      <w:pPr>
        <w:pStyle w:val="a5"/>
        <w:rPr>
          <w:szCs w:val="28"/>
        </w:rPr>
      </w:pPr>
      <w:r w:rsidRPr="009D3033">
        <w:rPr>
          <w:szCs w:val="28"/>
        </w:rPr>
        <w:t>Ссылки</w:t>
      </w:r>
    </w:p>
    <w:p w14:paraId="3BBD59C5" w14:textId="7096BC89" w:rsidR="009D3033" w:rsidRDefault="009D3033" w:rsidP="009D3033">
      <w:pPr>
        <w:pStyle w:val="a5"/>
        <w:rPr>
          <w:szCs w:val="28"/>
        </w:rPr>
      </w:pPr>
      <w:hyperlink r:id="rId22" w:history="1">
        <w:r w:rsidRPr="002B69EF">
          <w:rPr>
            <w:rStyle w:val="a3"/>
            <w:szCs w:val="28"/>
          </w:rPr>
          <w:t>https://floristics.info</w:t>
        </w:r>
      </w:hyperlink>
    </w:p>
    <w:p w14:paraId="31C732F7" w14:textId="179E44B0" w:rsidR="009D3033" w:rsidRDefault="009D3033" w:rsidP="009D3033">
      <w:pPr>
        <w:pStyle w:val="a5"/>
        <w:rPr>
          <w:szCs w:val="28"/>
          <w:lang w:val="ru-RU"/>
        </w:rPr>
      </w:pPr>
      <w:hyperlink r:id="rId23" w:history="1">
        <w:r w:rsidRPr="002B69EF">
          <w:rPr>
            <w:rStyle w:val="a3"/>
            <w:szCs w:val="28"/>
          </w:rPr>
          <w:t>https://poferme.com/ogorod/ovoshhi/luk/predshestvenniki.html</w:t>
        </w:r>
      </w:hyperlink>
      <w:r>
        <w:rPr>
          <w:szCs w:val="28"/>
          <w:lang w:val="ru-RU"/>
        </w:rPr>
        <w:t xml:space="preserve"> </w:t>
      </w:r>
    </w:p>
    <w:p w14:paraId="2DBDD1E8" w14:textId="73AECC83" w:rsidR="009D3033" w:rsidRDefault="009D3033" w:rsidP="009D3033">
      <w:pPr>
        <w:pStyle w:val="a5"/>
        <w:rPr>
          <w:szCs w:val="28"/>
          <w:lang w:val="ru-RU"/>
        </w:rPr>
      </w:pPr>
      <w:hyperlink r:id="rId24" w:history="1">
        <w:r w:rsidRPr="002B69EF">
          <w:rPr>
            <w:rStyle w:val="a3"/>
            <w:szCs w:val="28"/>
            <w:lang w:val="ru-RU"/>
          </w:rPr>
          <w:t>http://vniioh.ru/kniga-metodika-polevogo-opyta-v-ovoshhevodstve/</w:t>
        </w:r>
      </w:hyperlink>
      <w:r>
        <w:rPr>
          <w:szCs w:val="28"/>
          <w:lang w:val="ru-RU"/>
        </w:rPr>
        <w:t xml:space="preserve"> </w:t>
      </w:r>
    </w:p>
    <w:p w14:paraId="13E8B2EE" w14:textId="566CAAE0" w:rsidR="009D3033" w:rsidRPr="009D3033" w:rsidRDefault="009D3033" w:rsidP="009D3033">
      <w:pPr>
        <w:pStyle w:val="a5"/>
        <w:rPr>
          <w:szCs w:val="28"/>
          <w:lang w:val="ru-RU"/>
        </w:rPr>
      </w:pPr>
      <w:hyperlink r:id="rId25" w:history="1">
        <w:r w:rsidRPr="002B69EF">
          <w:rPr>
            <w:rStyle w:val="a3"/>
            <w:szCs w:val="28"/>
            <w:lang w:val="ru-RU"/>
          </w:rPr>
          <w:t>https://itexn.com/8924_luk-repchatyj-tehnologija-vyrashhivanija-luka-repchatogo-v-uslovijah-malyh-form-hozjajstvovanija.html</w:t>
        </w:r>
      </w:hyperlink>
      <w:r>
        <w:rPr>
          <w:szCs w:val="28"/>
          <w:lang w:val="ru-RU"/>
        </w:rPr>
        <w:t xml:space="preserve"> </w:t>
      </w:r>
    </w:p>
    <w:p w14:paraId="64C88997" w14:textId="15DF7A2E" w:rsidR="00EC51C6" w:rsidRPr="009D3033" w:rsidRDefault="009D3033" w:rsidP="0037709A">
      <w:pPr>
        <w:pStyle w:val="a5"/>
        <w:rPr>
          <w:szCs w:val="28"/>
          <w:lang w:val="ru-RU"/>
        </w:rPr>
      </w:pPr>
      <w:hyperlink r:id="rId26" w:history="1">
        <w:r w:rsidRPr="002B69EF">
          <w:rPr>
            <w:rStyle w:val="a3"/>
            <w:szCs w:val="28"/>
          </w:rPr>
          <w:t>https://babushkinadacha.ru/ovoshchnye-gryadki/kak-vyrastit-luk-sevok-iz-semyan-chernushki.html</w:t>
        </w:r>
      </w:hyperlink>
      <w:r>
        <w:rPr>
          <w:szCs w:val="28"/>
          <w:lang w:val="ru-RU"/>
        </w:rPr>
        <w:t xml:space="preserve"> </w:t>
      </w:r>
    </w:p>
    <w:p w14:paraId="7C53623C" w14:textId="77777777" w:rsidR="00EC51C6" w:rsidRPr="0037709A" w:rsidRDefault="00EC51C6" w:rsidP="0037709A">
      <w:pPr>
        <w:pStyle w:val="a5"/>
        <w:rPr>
          <w:szCs w:val="28"/>
        </w:rPr>
      </w:pPr>
    </w:p>
    <w:p w14:paraId="25EC85B8" w14:textId="77777777" w:rsidR="00EC51C6" w:rsidRPr="0037709A" w:rsidRDefault="00EC51C6" w:rsidP="0037709A">
      <w:pPr>
        <w:pStyle w:val="a5"/>
        <w:rPr>
          <w:szCs w:val="28"/>
        </w:rPr>
      </w:pPr>
    </w:p>
    <w:p w14:paraId="7DD2A94D" w14:textId="77777777" w:rsidR="00EC51C6" w:rsidRPr="0037709A" w:rsidRDefault="00EC51C6" w:rsidP="0037709A">
      <w:pPr>
        <w:pStyle w:val="a5"/>
        <w:rPr>
          <w:szCs w:val="28"/>
        </w:rPr>
      </w:pPr>
    </w:p>
    <w:p w14:paraId="15B5D76D" w14:textId="77777777" w:rsidR="00EC51C6" w:rsidRPr="0037709A" w:rsidRDefault="00EC51C6" w:rsidP="0037709A">
      <w:pPr>
        <w:pStyle w:val="a5"/>
        <w:rPr>
          <w:szCs w:val="28"/>
        </w:rPr>
      </w:pPr>
    </w:p>
    <w:p w14:paraId="7C162C2A" w14:textId="77777777" w:rsidR="00EC51C6" w:rsidRPr="0037709A" w:rsidRDefault="00EC51C6" w:rsidP="0037709A">
      <w:pPr>
        <w:pStyle w:val="a5"/>
        <w:rPr>
          <w:szCs w:val="28"/>
        </w:rPr>
      </w:pPr>
    </w:p>
    <w:p w14:paraId="7282F11F" w14:textId="77777777" w:rsidR="00822B37" w:rsidRDefault="00822B37" w:rsidP="0037709A">
      <w:pPr>
        <w:pStyle w:val="a5"/>
        <w:jc w:val="right"/>
        <w:rPr>
          <w:szCs w:val="28"/>
        </w:rPr>
      </w:pPr>
    </w:p>
    <w:p w14:paraId="715D6103" w14:textId="77777777" w:rsidR="00822B37" w:rsidRDefault="00822B37" w:rsidP="0037709A">
      <w:pPr>
        <w:pStyle w:val="a5"/>
        <w:jc w:val="right"/>
        <w:rPr>
          <w:szCs w:val="28"/>
        </w:rPr>
      </w:pPr>
    </w:p>
    <w:p w14:paraId="3D0CC0D3" w14:textId="77777777" w:rsidR="00822B37" w:rsidRDefault="00822B37" w:rsidP="0037709A">
      <w:pPr>
        <w:pStyle w:val="a5"/>
        <w:jc w:val="right"/>
        <w:rPr>
          <w:szCs w:val="28"/>
        </w:rPr>
      </w:pPr>
    </w:p>
    <w:p w14:paraId="295653ED" w14:textId="77777777" w:rsidR="00822B37" w:rsidRDefault="00822B37" w:rsidP="0037709A">
      <w:pPr>
        <w:pStyle w:val="a5"/>
        <w:jc w:val="right"/>
        <w:rPr>
          <w:szCs w:val="28"/>
        </w:rPr>
      </w:pPr>
    </w:p>
    <w:p w14:paraId="4462B698" w14:textId="77777777" w:rsidR="00822B37" w:rsidRDefault="00822B37" w:rsidP="0037709A">
      <w:pPr>
        <w:pStyle w:val="a5"/>
        <w:jc w:val="right"/>
        <w:rPr>
          <w:szCs w:val="28"/>
        </w:rPr>
      </w:pPr>
    </w:p>
    <w:p w14:paraId="1EE1DBCF" w14:textId="77777777" w:rsidR="00822B37" w:rsidRDefault="00822B37" w:rsidP="0037709A">
      <w:pPr>
        <w:pStyle w:val="a5"/>
        <w:jc w:val="right"/>
        <w:rPr>
          <w:szCs w:val="28"/>
        </w:rPr>
      </w:pPr>
    </w:p>
    <w:p w14:paraId="5EEB9503" w14:textId="77777777" w:rsidR="00822B37" w:rsidRDefault="00822B37" w:rsidP="0037709A">
      <w:pPr>
        <w:pStyle w:val="a5"/>
        <w:jc w:val="right"/>
        <w:rPr>
          <w:szCs w:val="28"/>
        </w:rPr>
      </w:pPr>
    </w:p>
    <w:p w14:paraId="096DFC4E" w14:textId="4D5D05D4" w:rsidR="00822B37" w:rsidRDefault="00822B37" w:rsidP="0037709A">
      <w:pPr>
        <w:pStyle w:val="a5"/>
        <w:jc w:val="right"/>
        <w:rPr>
          <w:szCs w:val="28"/>
        </w:rPr>
      </w:pPr>
    </w:p>
    <w:p w14:paraId="04B562F9" w14:textId="3DA28C7A" w:rsidR="00B95320" w:rsidRDefault="00B95320" w:rsidP="0037709A">
      <w:pPr>
        <w:pStyle w:val="a5"/>
        <w:jc w:val="right"/>
        <w:rPr>
          <w:szCs w:val="28"/>
        </w:rPr>
      </w:pPr>
    </w:p>
    <w:p w14:paraId="1FF3E9A2" w14:textId="6B56A000" w:rsidR="00B95320" w:rsidRDefault="00B95320" w:rsidP="0037709A">
      <w:pPr>
        <w:pStyle w:val="a5"/>
        <w:jc w:val="right"/>
        <w:rPr>
          <w:szCs w:val="28"/>
        </w:rPr>
      </w:pPr>
    </w:p>
    <w:p w14:paraId="75450A05" w14:textId="749E62EA" w:rsidR="00B95320" w:rsidRDefault="00B95320" w:rsidP="0037709A">
      <w:pPr>
        <w:pStyle w:val="a5"/>
        <w:jc w:val="right"/>
        <w:rPr>
          <w:szCs w:val="28"/>
        </w:rPr>
      </w:pPr>
    </w:p>
    <w:p w14:paraId="7B45AA02" w14:textId="3A980A6F" w:rsidR="00B95320" w:rsidRDefault="00B95320" w:rsidP="0037709A">
      <w:pPr>
        <w:pStyle w:val="a5"/>
        <w:jc w:val="right"/>
        <w:rPr>
          <w:szCs w:val="28"/>
        </w:rPr>
      </w:pPr>
    </w:p>
    <w:p w14:paraId="75D519F7" w14:textId="0B520A2D" w:rsidR="00B95320" w:rsidRDefault="00B95320" w:rsidP="0037709A">
      <w:pPr>
        <w:pStyle w:val="a5"/>
        <w:jc w:val="right"/>
        <w:rPr>
          <w:szCs w:val="28"/>
        </w:rPr>
      </w:pPr>
    </w:p>
    <w:p w14:paraId="655D141F" w14:textId="3ED9D6CF" w:rsidR="00B95320" w:rsidRDefault="00B95320" w:rsidP="0037709A">
      <w:pPr>
        <w:pStyle w:val="a5"/>
        <w:jc w:val="right"/>
        <w:rPr>
          <w:szCs w:val="28"/>
        </w:rPr>
      </w:pPr>
    </w:p>
    <w:p w14:paraId="46128C1B" w14:textId="5095B788" w:rsidR="00B95320" w:rsidRDefault="00B95320" w:rsidP="0037709A">
      <w:pPr>
        <w:pStyle w:val="a5"/>
        <w:jc w:val="right"/>
        <w:rPr>
          <w:szCs w:val="28"/>
        </w:rPr>
      </w:pPr>
    </w:p>
    <w:p w14:paraId="1AAEC070" w14:textId="3D194EF9" w:rsidR="00B95320" w:rsidRDefault="00B95320" w:rsidP="0037709A">
      <w:pPr>
        <w:pStyle w:val="a5"/>
        <w:jc w:val="right"/>
        <w:rPr>
          <w:szCs w:val="28"/>
        </w:rPr>
      </w:pPr>
    </w:p>
    <w:p w14:paraId="0EF76879" w14:textId="446F9E68" w:rsidR="00B95320" w:rsidRDefault="00B95320" w:rsidP="0037709A">
      <w:pPr>
        <w:pStyle w:val="a5"/>
        <w:jc w:val="right"/>
        <w:rPr>
          <w:szCs w:val="28"/>
        </w:rPr>
      </w:pPr>
    </w:p>
    <w:p w14:paraId="091CDB52" w14:textId="33167C9B" w:rsidR="00B95320" w:rsidRDefault="00B95320" w:rsidP="0037709A">
      <w:pPr>
        <w:pStyle w:val="a5"/>
        <w:jc w:val="right"/>
        <w:rPr>
          <w:szCs w:val="28"/>
        </w:rPr>
      </w:pPr>
    </w:p>
    <w:p w14:paraId="00B71969" w14:textId="0B566F1F" w:rsidR="00B95320" w:rsidRDefault="00B95320" w:rsidP="0037709A">
      <w:pPr>
        <w:pStyle w:val="a5"/>
        <w:jc w:val="right"/>
        <w:rPr>
          <w:szCs w:val="28"/>
        </w:rPr>
      </w:pPr>
    </w:p>
    <w:p w14:paraId="0DF19E8E" w14:textId="095C6599" w:rsidR="00B95320" w:rsidRDefault="00B95320" w:rsidP="0037709A">
      <w:pPr>
        <w:pStyle w:val="a5"/>
        <w:jc w:val="right"/>
        <w:rPr>
          <w:szCs w:val="28"/>
        </w:rPr>
      </w:pPr>
    </w:p>
    <w:p w14:paraId="38B25CA9" w14:textId="77777777" w:rsidR="00B95320" w:rsidRDefault="00B95320" w:rsidP="0037709A">
      <w:pPr>
        <w:pStyle w:val="a5"/>
        <w:jc w:val="right"/>
        <w:rPr>
          <w:szCs w:val="28"/>
        </w:rPr>
      </w:pPr>
    </w:p>
    <w:p w14:paraId="3237782E" w14:textId="77777777" w:rsidR="00822B37" w:rsidRDefault="00822B37" w:rsidP="0037709A">
      <w:pPr>
        <w:pStyle w:val="a5"/>
        <w:jc w:val="right"/>
        <w:rPr>
          <w:szCs w:val="28"/>
        </w:rPr>
      </w:pPr>
    </w:p>
    <w:p w14:paraId="131CE621" w14:textId="5B74FDBF" w:rsidR="00EC51C6" w:rsidRDefault="00EC51C6" w:rsidP="0037709A">
      <w:pPr>
        <w:pStyle w:val="a5"/>
        <w:jc w:val="right"/>
        <w:rPr>
          <w:szCs w:val="28"/>
        </w:rPr>
      </w:pPr>
      <w:r w:rsidRPr="0037709A">
        <w:rPr>
          <w:szCs w:val="28"/>
        </w:rPr>
        <w:t>Приложение 1</w:t>
      </w:r>
    </w:p>
    <w:p w14:paraId="69AB79A4" w14:textId="4EC92AB9" w:rsidR="00F95E8E" w:rsidRPr="00F95E8E" w:rsidRDefault="00F95E8E" w:rsidP="00F95E8E">
      <w:pPr>
        <w:pStyle w:val="a5"/>
        <w:rPr>
          <w:szCs w:val="28"/>
          <w:lang w:val="ru-RU"/>
        </w:rPr>
      </w:pPr>
      <w:r>
        <w:rPr>
          <w:szCs w:val="28"/>
          <w:lang w:val="ru-RU"/>
        </w:rPr>
        <w:t xml:space="preserve">       Делянки с луком.</w:t>
      </w:r>
    </w:p>
    <w:p w14:paraId="62EAAEB5" w14:textId="77777777" w:rsidR="00F95E8E" w:rsidRDefault="00F95E8E" w:rsidP="0037709A">
      <w:pPr>
        <w:pStyle w:val="a5"/>
        <w:jc w:val="right"/>
        <w:rPr>
          <w:szCs w:val="28"/>
        </w:rPr>
      </w:pPr>
    </w:p>
    <w:p w14:paraId="3F2D0843" w14:textId="7D803C54" w:rsidR="00F95E8E" w:rsidRDefault="00F95E8E" w:rsidP="0037709A">
      <w:pPr>
        <w:pStyle w:val="a5"/>
        <w:jc w:val="right"/>
        <w:rPr>
          <w:noProof/>
          <w:lang w:val="ru-RU"/>
        </w:rPr>
      </w:pPr>
      <w:r>
        <w:rPr>
          <w:noProof/>
        </w:rPr>
        <w:drawing>
          <wp:inline distT="0" distB="0" distL="0" distR="0" wp14:anchorId="5078C7BF" wp14:editId="2CA48BF5">
            <wp:extent cx="3554249" cy="2665592"/>
            <wp:effectExtent l="63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471" cy="267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   </w:t>
      </w:r>
      <w:r>
        <w:rPr>
          <w:noProof/>
        </w:rPr>
        <w:drawing>
          <wp:inline distT="0" distB="0" distL="0" distR="0" wp14:anchorId="4493BB89" wp14:editId="5A14B952">
            <wp:extent cx="3581275" cy="2685861"/>
            <wp:effectExtent l="9525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7905" cy="269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2667" w14:textId="52441B87" w:rsidR="00F95E8E" w:rsidRDefault="00F95E8E" w:rsidP="0037709A">
      <w:pPr>
        <w:pStyle w:val="a5"/>
        <w:jc w:val="right"/>
        <w:rPr>
          <w:noProof/>
          <w:lang w:val="ru-RU"/>
        </w:rPr>
      </w:pPr>
    </w:p>
    <w:p w14:paraId="23111B73" w14:textId="515C3E7F" w:rsidR="00F95E8E" w:rsidRPr="00F95E8E" w:rsidRDefault="00F95E8E" w:rsidP="00F95E8E">
      <w:pPr>
        <w:pStyle w:val="a5"/>
        <w:rPr>
          <w:szCs w:val="28"/>
          <w:lang w:val="ru-RU"/>
        </w:rPr>
      </w:pPr>
      <w:r>
        <w:rPr>
          <w:szCs w:val="28"/>
          <w:lang w:val="ru-RU"/>
        </w:rPr>
        <w:t xml:space="preserve">     Сбор урожая</w:t>
      </w:r>
    </w:p>
    <w:p w14:paraId="56B53F4D" w14:textId="1C74AAEB" w:rsidR="00EC51C6" w:rsidRPr="0037709A" w:rsidRDefault="00EC51C6" w:rsidP="0037709A">
      <w:pPr>
        <w:pStyle w:val="a5"/>
        <w:jc w:val="center"/>
        <w:rPr>
          <w:szCs w:val="28"/>
        </w:rPr>
      </w:pPr>
      <w:r w:rsidRPr="0037709A">
        <w:rPr>
          <w:szCs w:val="28"/>
        </w:rPr>
        <w:t xml:space="preserve">  </w:t>
      </w:r>
    </w:p>
    <w:p w14:paraId="024A5979" w14:textId="318F66FC" w:rsidR="00EC51C6" w:rsidRPr="0037709A" w:rsidRDefault="00F95E8E" w:rsidP="0037709A">
      <w:pPr>
        <w:pStyle w:val="a4"/>
        <w:shd w:val="clear" w:color="auto" w:fill="FFFFFF"/>
        <w:spacing w:before="144" w:after="288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006FBF" wp14:editId="0C8CF503">
            <wp:simplePos x="0" y="0"/>
            <wp:positionH relativeFrom="column">
              <wp:posOffset>-203517</wp:posOffset>
            </wp:positionH>
            <wp:positionV relativeFrom="paragraph">
              <wp:posOffset>522922</wp:posOffset>
            </wp:positionV>
            <wp:extent cx="3365500" cy="2524125"/>
            <wp:effectExtent l="1587" t="0" r="7938" b="7937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72B07" w14:textId="608D8E0D" w:rsidR="00EC51C6" w:rsidRPr="0037709A" w:rsidRDefault="00EC51C6" w:rsidP="0037709A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01AB4F7" w14:textId="0EDCA440" w:rsidR="00EC51C6" w:rsidRPr="0037709A" w:rsidRDefault="00EC51C6" w:rsidP="0037709A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B9D373B" w14:textId="38611FCF" w:rsidR="00EC51C6" w:rsidRPr="0037709A" w:rsidRDefault="00EC51C6" w:rsidP="0037709A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7709A">
        <w:rPr>
          <w:rFonts w:ascii="Times New Roman" w:eastAsia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 </w:t>
      </w:r>
    </w:p>
    <w:p w14:paraId="401FD2D0" w14:textId="77777777" w:rsidR="00F95E8E" w:rsidRDefault="00F95E8E" w:rsidP="0037709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82E7079" w14:textId="77777777" w:rsidR="00F95E8E" w:rsidRDefault="00F95E8E" w:rsidP="0037709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DF8064A" w14:textId="77777777" w:rsidR="00F95E8E" w:rsidRDefault="00F95E8E" w:rsidP="0037709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F016CBD" w14:textId="77777777" w:rsidR="00F95E8E" w:rsidRDefault="00F95E8E" w:rsidP="0037709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1A163B4" w14:textId="77777777" w:rsidR="00F95E8E" w:rsidRDefault="00F95E8E" w:rsidP="0037709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AEC9F47" w14:textId="77777777" w:rsidR="00F95E8E" w:rsidRDefault="00F95E8E" w:rsidP="0037709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9B16732" w14:textId="77777777" w:rsidR="00F95E8E" w:rsidRDefault="00F95E8E" w:rsidP="0037709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59C261D" w14:textId="77777777" w:rsidR="00F95E8E" w:rsidRDefault="00F95E8E" w:rsidP="0037709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4FE709D" w14:textId="77777777" w:rsidR="00F95E8E" w:rsidRDefault="00F95E8E" w:rsidP="0037709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925F67A" w14:textId="5DF18B3A" w:rsidR="009B00E4" w:rsidRDefault="00ED10CC" w:rsidP="0037709A">
      <w:pPr>
        <w:spacing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1C47EE" wp14:editId="22E73C08">
            <wp:simplePos x="0" y="0"/>
            <wp:positionH relativeFrom="column">
              <wp:posOffset>3655060</wp:posOffset>
            </wp:positionH>
            <wp:positionV relativeFrom="paragraph">
              <wp:posOffset>822961</wp:posOffset>
            </wp:positionV>
            <wp:extent cx="2773820" cy="2080366"/>
            <wp:effectExtent l="381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820" cy="20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ACE55BA" wp14:editId="28D6F3B8">
            <wp:simplePos x="0" y="0"/>
            <wp:positionH relativeFrom="column">
              <wp:posOffset>1250315</wp:posOffset>
            </wp:positionH>
            <wp:positionV relativeFrom="paragraph">
              <wp:posOffset>828040</wp:posOffset>
            </wp:positionV>
            <wp:extent cx="2783478" cy="2087535"/>
            <wp:effectExtent l="5080" t="0" r="3175" b="317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478" cy="20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D150F9" wp14:editId="0580D520">
            <wp:simplePos x="0" y="0"/>
            <wp:positionH relativeFrom="margin">
              <wp:posOffset>-1164843</wp:posOffset>
            </wp:positionH>
            <wp:positionV relativeFrom="paragraph">
              <wp:posOffset>838452</wp:posOffset>
            </wp:positionV>
            <wp:extent cx="2779965" cy="2084901"/>
            <wp:effectExtent l="4445" t="0" r="6350" b="635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4476" cy="208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199CDC5" wp14:editId="2181F002">
            <wp:simplePos x="0" y="0"/>
            <wp:positionH relativeFrom="margin">
              <wp:posOffset>1291589</wp:posOffset>
            </wp:positionH>
            <wp:positionV relativeFrom="paragraph">
              <wp:posOffset>6271259</wp:posOffset>
            </wp:positionV>
            <wp:extent cx="2933370" cy="2200275"/>
            <wp:effectExtent l="0" t="0" r="63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5215" cy="220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9C21538" wp14:editId="463DCA4C">
            <wp:simplePos x="0" y="0"/>
            <wp:positionH relativeFrom="margin">
              <wp:align>right</wp:align>
            </wp:positionH>
            <wp:positionV relativeFrom="paragraph">
              <wp:posOffset>3709035</wp:posOffset>
            </wp:positionV>
            <wp:extent cx="3098911" cy="2324100"/>
            <wp:effectExtent l="0" t="0" r="635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8911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477EEE2" wp14:editId="0E448949">
            <wp:simplePos x="0" y="0"/>
            <wp:positionH relativeFrom="page">
              <wp:posOffset>371475</wp:posOffset>
            </wp:positionH>
            <wp:positionV relativeFrom="paragraph">
              <wp:posOffset>3670935</wp:posOffset>
            </wp:positionV>
            <wp:extent cx="3114675" cy="2335923"/>
            <wp:effectExtent l="0" t="0" r="0" b="762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19095" cy="233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8E">
        <w:rPr>
          <w:rFonts w:ascii="Times New Roman" w:hAnsi="Times New Roman"/>
          <w:sz w:val="28"/>
          <w:szCs w:val="28"/>
        </w:rPr>
        <w:t>Досушка лука</w:t>
      </w:r>
      <w:r w:rsidRPr="00ED10CC">
        <w:t xml:space="preserve"> </w:t>
      </w:r>
    </w:p>
    <w:p w14:paraId="16771CB8" w14:textId="65D34E9D" w:rsidR="00ED10CC" w:rsidRDefault="00ED10CC" w:rsidP="0037709A">
      <w:pPr>
        <w:spacing w:line="240" w:lineRule="auto"/>
      </w:pPr>
    </w:p>
    <w:p w14:paraId="767BB719" w14:textId="032C20AA" w:rsidR="00ED10CC" w:rsidRDefault="00ED10CC" w:rsidP="0037709A">
      <w:pPr>
        <w:spacing w:line="240" w:lineRule="auto"/>
      </w:pPr>
    </w:p>
    <w:p w14:paraId="4EEDC07F" w14:textId="11FE9E76" w:rsidR="00ED10CC" w:rsidRDefault="00ED10CC" w:rsidP="0037709A">
      <w:pPr>
        <w:spacing w:line="240" w:lineRule="auto"/>
      </w:pPr>
    </w:p>
    <w:p w14:paraId="7011C292" w14:textId="74625399" w:rsidR="00ED10CC" w:rsidRDefault="00ED10CC" w:rsidP="0037709A">
      <w:pPr>
        <w:spacing w:line="240" w:lineRule="auto"/>
      </w:pPr>
    </w:p>
    <w:p w14:paraId="7B2DF875" w14:textId="2DA1A5A7" w:rsidR="00ED10CC" w:rsidRDefault="00ED10CC" w:rsidP="0037709A">
      <w:pPr>
        <w:spacing w:line="240" w:lineRule="auto"/>
      </w:pPr>
    </w:p>
    <w:p w14:paraId="2D5CC8F7" w14:textId="5B9688A4" w:rsidR="00ED10CC" w:rsidRDefault="00ED10CC" w:rsidP="0037709A">
      <w:pPr>
        <w:spacing w:line="240" w:lineRule="auto"/>
      </w:pPr>
    </w:p>
    <w:p w14:paraId="3904DE69" w14:textId="0AD52C07" w:rsidR="00ED10CC" w:rsidRDefault="00ED10CC" w:rsidP="0037709A">
      <w:pPr>
        <w:spacing w:line="240" w:lineRule="auto"/>
      </w:pPr>
    </w:p>
    <w:p w14:paraId="2F06BFC4" w14:textId="30F79706" w:rsidR="00ED10CC" w:rsidRDefault="00ED10CC" w:rsidP="0037709A">
      <w:pPr>
        <w:spacing w:line="240" w:lineRule="auto"/>
      </w:pPr>
    </w:p>
    <w:p w14:paraId="25698C56" w14:textId="5D3979D6" w:rsidR="00ED10CC" w:rsidRDefault="00ED10CC" w:rsidP="0037709A">
      <w:pPr>
        <w:spacing w:line="240" w:lineRule="auto"/>
      </w:pPr>
    </w:p>
    <w:p w14:paraId="0103E23C" w14:textId="0D0AC2F6" w:rsidR="00ED10CC" w:rsidRDefault="00ED10CC" w:rsidP="0037709A">
      <w:pPr>
        <w:spacing w:line="240" w:lineRule="auto"/>
      </w:pPr>
    </w:p>
    <w:p w14:paraId="70E5FC75" w14:textId="4212F679" w:rsidR="00ED10CC" w:rsidRDefault="00ED10CC" w:rsidP="0037709A">
      <w:pPr>
        <w:spacing w:line="240" w:lineRule="auto"/>
      </w:pPr>
    </w:p>
    <w:p w14:paraId="6C8659A5" w14:textId="7929F909" w:rsidR="00ED10CC" w:rsidRDefault="00ED10CC" w:rsidP="0037709A">
      <w:pPr>
        <w:spacing w:line="240" w:lineRule="auto"/>
      </w:pPr>
    </w:p>
    <w:p w14:paraId="5A43D643" w14:textId="777FBC40" w:rsidR="00ED10CC" w:rsidRDefault="00ED10CC" w:rsidP="0037709A">
      <w:pPr>
        <w:spacing w:line="240" w:lineRule="auto"/>
      </w:pPr>
    </w:p>
    <w:p w14:paraId="7A65E360" w14:textId="31D0CB18" w:rsidR="00ED10CC" w:rsidRDefault="00ED10CC" w:rsidP="0037709A">
      <w:pPr>
        <w:spacing w:line="240" w:lineRule="auto"/>
      </w:pPr>
    </w:p>
    <w:p w14:paraId="320C1CE1" w14:textId="15BCB051" w:rsidR="00ED10CC" w:rsidRDefault="00ED10CC" w:rsidP="0037709A">
      <w:pPr>
        <w:spacing w:line="240" w:lineRule="auto"/>
      </w:pPr>
    </w:p>
    <w:p w14:paraId="02C4DF55" w14:textId="55B8736E" w:rsidR="00ED10CC" w:rsidRDefault="00ED10CC" w:rsidP="0037709A">
      <w:pPr>
        <w:spacing w:line="240" w:lineRule="auto"/>
      </w:pPr>
    </w:p>
    <w:p w14:paraId="20311B9B" w14:textId="16FCCF38" w:rsidR="00ED10CC" w:rsidRDefault="00ED10CC" w:rsidP="0037709A">
      <w:pPr>
        <w:spacing w:line="240" w:lineRule="auto"/>
      </w:pPr>
    </w:p>
    <w:p w14:paraId="7BA65CE0" w14:textId="3845ECCB" w:rsidR="00ED10CC" w:rsidRDefault="00ED10CC" w:rsidP="0037709A">
      <w:pPr>
        <w:spacing w:line="240" w:lineRule="auto"/>
      </w:pPr>
    </w:p>
    <w:p w14:paraId="6D9A057B" w14:textId="48D12270" w:rsidR="00ED10CC" w:rsidRDefault="00ED10CC" w:rsidP="0037709A">
      <w:pPr>
        <w:spacing w:line="240" w:lineRule="auto"/>
      </w:pPr>
    </w:p>
    <w:p w14:paraId="1A230C1D" w14:textId="4D947DD1" w:rsidR="00ED10CC" w:rsidRDefault="00ED10CC" w:rsidP="0037709A">
      <w:pPr>
        <w:spacing w:line="240" w:lineRule="auto"/>
      </w:pPr>
    </w:p>
    <w:p w14:paraId="54AB8720" w14:textId="536BCC69" w:rsidR="00ED10CC" w:rsidRDefault="00ED10CC" w:rsidP="0037709A">
      <w:pPr>
        <w:spacing w:line="240" w:lineRule="auto"/>
      </w:pPr>
    </w:p>
    <w:p w14:paraId="698DC6A9" w14:textId="7F0B3E85" w:rsidR="00ED10CC" w:rsidRDefault="00ED10CC" w:rsidP="0037709A">
      <w:pPr>
        <w:spacing w:line="240" w:lineRule="auto"/>
      </w:pPr>
    </w:p>
    <w:p w14:paraId="6D6A818E" w14:textId="29F90D90" w:rsidR="00ED10CC" w:rsidRDefault="00ED10CC" w:rsidP="0037709A">
      <w:pPr>
        <w:spacing w:line="240" w:lineRule="auto"/>
      </w:pPr>
    </w:p>
    <w:p w14:paraId="528A1338" w14:textId="1610373E" w:rsidR="00ED10CC" w:rsidRDefault="00ED10CC" w:rsidP="0037709A">
      <w:pPr>
        <w:spacing w:line="240" w:lineRule="auto"/>
      </w:pPr>
    </w:p>
    <w:p w14:paraId="07240E95" w14:textId="0D50216E" w:rsidR="00ED10CC" w:rsidRDefault="00ED10CC" w:rsidP="0037709A">
      <w:pPr>
        <w:spacing w:line="240" w:lineRule="auto"/>
      </w:pPr>
    </w:p>
    <w:p w14:paraId="561F2E62" w14:textId="05435300" w:rsidR="00ED10CC" w:rsidRDefault="00ED10CC" w:rsidP="0037709A">
      <w:pPr>
        <w:spacing w:line="240" w:lineRule="auto"/>
      </w:pPr>
    </w:p>
    <w:p w14:paraId="02D3E1F9" w14:textId="1590BF10" w:rsidR="00ED10CC" w:rsidRDefault="00ED10CC" w:rsidP="0037709A">
      <w:pPr>
        <w:spacing w:line="240" w:lineRule="auto"/>
      </w:pPr>
    </w:p>
    <w:p w14:paraId="6CFE85BB" w14:textId="7B5D3B42" w:rsidR="00ED10CC" w:rsidRDefault="00ED10CC" w:rsidP="0037709A">
      <w:pPr>
        <w:spacing w:line="240" w:lineRule="auto"/>
      </w:pPr>
    </w:p>
    <w:p w14:paraId="42B75B92" w14:textId="0F40CEFA" w:rsidR="00ED10CC" w:rsidRDefault="00ED10CC" w:rsidP="0037709A">
      <w:pPr>
        <w:spacing w:line="240" w:lineRule="auto"/>
      </w:pPr>
    </w:p>
    <w:p w14:paraId="4451059E" w14:textId="73514C19" w:rsidR="00ED10CC" w:rsidRDefault="00ED10CC" w:rsidP="0037709A">
      <w:pPr>
        <w:spacing w:line="240" w:lineRule="auto"/>
      </w:pPr>
    </w:p>
    <w:p w14:paraId="10E142C9" w14:textId="2C0B568E" w:rsidR="00ED10CC" w:rsidRPr="0037709A" w:rsidRDefault="006B0786" w:rsidP="0037709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FEBFD5" wp14:editId="1D4F6C64">
            <wp:simplePos x="0" y="0"/>
            <wp:positionH relativeFrom="column">
              <wp:posOffset>1643380</wp:posOffset>
            </wp:positionH>
            <wp:positionV relativeFrom="paragraph">
              <wp:posOffset>4518025</wp:posOffset>
            </wp:positionV>
            <wp:extent cx="2264569" cy="3019425"/>
            <wp:effectExtent l="0" t="0" r="254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69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B1CE65D" wp14:editId="19BA4BBA">
            <wp:simplePos x="0" y="0"/>
            <wp:positionH relativeFrom="margin">
              <wp:posOffset>3977640</wp:posOffset>
            </wp:positionH>
            <wp:positionV relativeFrom="paragraph">
              <wp:posOffset>3460750</wp:posOffset>
            </wp:positionV>
            <wp:extent cx="2235390" cy="298132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9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1210D7" wp14:editId="0AA68550">
            <wp:simplePos x="0" y="0"/>
            <wp:positionH relativeFrom="column">
              <wp:posOffset>-737235</wp:posOffset>
            </wp:positionH>
            <wp:positionV relativeFrom="paragraph">
              <wp:posOffset>3470910</wp:posOffset>
            </wp:positionV>
            <wp:extent cx="2328254" cy="310515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54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71610E0" wp14:editId="6E078588">
            <wp:simplePos x="0" y="0"/>
            <wp:positionH relativeFrom="margin">
              <wp:posOffset>3675380</wp:posOffset>
            </wp:positionH>
            <wp:positionV relativeFrom="paragraph">
              <wp:posOffset>831851</wp:posOffset>
            </wp:positionV>
            <wp:extent cx="2718422" cy="2038667"/>
            <wp:effectExtent l="0" t="3175" r="3175" b="317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422" cy="203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2605D9C" wp14:editId="3AA630F4">
            <wp:simplePos x="0" y="0"/>
            <wp:positionH relativeFrom="page">
              <wp:align>center</wp:align>
            </wp:positionH>
            <wp:positionV relativeFrom="paragraph">
              <wp:posOffset>802957</wp:posOffset>
            </wp:positionV>
            <wp:extent cx="2755062" cy="2066224"/>
            <wp:effectExtent l="1587" t="0" r="9208" b="9207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5062" cy="206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5F3DA9A" wp14:editId="34B108F6">
            <wp:simplePos x="0" y="0"/>
            <wp:positionH relativeFrom="column">
              <wp:posOffset>-1060067</wp:posOffset>
            </wp:positionH>
            <wp:positionV relativeFrom="paragraph">
              <wp:posOffset>772478</wp:posOffset>
            </wp:positionV>
            <wp:extent cx="2887665" cy="2165456"/>
            <wp:effectExtent l="0" t="952" r="7302" b="7303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7665" cy="216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</w:t>
      </w:r>
      <w:r w:rsidR="00ED10CC">
        <w:rPr>
          <w:rFonts w:ascii="Times New Roman" w:hAnsi="Times New Roman"/>
          <w:sz w:val="28"/>
          <w:szCs w:val="28"/>
        </w:rPr>
        <w:t>звешивание</w:t>
      </w:r>
      <w:r>
        <w:rPr>
          <w:rFonts w:ascii="Times New Roman" w:hAnsi="Times New Roman"/>
          <w:sz w:val="28"/>
          <w:szCs w:val="28"/>
        </w:rPr>
        <w:t xml:space="preserve"> и обработка данных.</w:t>
      </w:r>
    </w:p>
    <w:sectPr w:rsidR="00ED10CC" w:rsidRPr="0037709A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31A15" w14:textId="77777777" w:rsidR="001375C1" w:rsidRDefault="001375C1" w:rsidP="001B5B46">
      <w:pPr>
        <w:spacing w:after="0" w:line="240" w:lineRule="auto"/>
      </w:pPr>
      <w:r>
        <w:separator/>
      </w:r>
    </w:p>
  </w:endnote>
  <w:endnote w:type="continuationSeparator" w:id="0">
    <w:p w14:paraId="6CAD3683" w14:textId="77777777" w:rsidR="001375C1" w:rsidRDefault="001375C1" w:rsidP="001B5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976047"/>
      <w:docPartObj>
        <w:docPartGallery w:val="Page Numbers (Bottom of Page)"/>
        <w:docPartUnique/>
      </w:docPartObj>
    </w:sdtPr>
    <w:sdtContent>
      <w:p w14:paraId="78EEDBC5" w14:textId="24577E27" w:rsidR="001B5B46" w:rsidRDefault="001B5B46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1EB9A5" w14:textId="77777777" w:rsidR="001B5B46" w:rsidRDefault="001B5B46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331CF" w14:textId="77777777" w:rsidR="001375C1" w:rsidRDefault="001375C1" w:rsidP="001B5B46">
      <w:pPr>
        <w:spacing w:after="0" w:line="240" w:lineRule="auto"/>
      </w:pPr>
      <w:r>
        <w:separator/>
      </w:r>
    </w:p>
  </w:footnote>
  <w:footnote w:type="continuationSeparator" w:id="0">
    <w:p w14:paraId="7FE35618" w14:textId="77777777" w:rsidR="001375C1" w:rsidRDefault="001375C1" w:rsidP="001B5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2D6F"/>
    <w:multiLevelType w:val="multilevel"/>
    <w:tmpl w:val="5B44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A347F"/>
    <w:multiLevelType w:val="multilevel"/>
    <w:tmpl w:val="F2741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7A30C0"/>
    <w:multiLevelType w:val="multilevel"/>
    <w:tmpl w:val="C29C7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4D1752"/>
    <w:multiLevelType w:val="multilevel"/>
    <w:tmpl w:val="9A0AE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3748DF"/>
    <w:multiLevelType w:val="multilevel"/>
    <w:tmpl w:val="BC86D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875AC0"/>
    <w:multiLevelType w:val="multilevel"/>
    <w:tmpl w:val="A00A3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BC4D99"/>
    <w:multiLevelType w:val="multilevel"/>
    <w:tmpl w:val="32369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317038"/>
    <w:multiLevelType w:val="multilevel"/>
    <w:tmpl w:val="DD021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A561F5"/>
    <w:multiLevelType w:val="multilevel"/>
    <w:tmpl w:val="9E9A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2903AA"/>
    <w:multiLevelType w:val="multilevel"/>
    <w:tmpl w:val="736C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553529"/>
    <w:multiLevelType w:val="multilevel"/>
    <w:tmpl w:val="4202D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382262"/>
    <w:multiLevelType w:val="multilevel"/>
    <w:tmpl w:val="97F4D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E36CAA"/>
    <w:multiLevelType w:val="multilevel"/>
    <w:tmpl w:val="049A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E3169D"/>
    <w:multiLevelType w:val="multilevel"/>
    <w:tmpl w:val="83DABCF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 w16cid:durableId="858809481">
    <w:abstractNumId w:val="10"/>
  </w:num>
  <w:num w:numId="2" w16cid:durableId="933244918">
    <w:abstractNumId w:val="0"/>
  </w:num>
  <w:num w:numId="3" w16cid:durableId="122240552">
    <w:abstractNumId w:val="7"/>
  </w:num>
  <w:num w:numId="4" w16cid:durableId="1351712644">
    <w:abstractNumId w:val="6"/>
  </w:num>
  <w:num w:numId="5" w16cid:durableId="1127969582">
    <w:abstractNumId w:val="9"/>
  </w:num>
  <w:num w:numId="6" w16cid:durableId="2063206869">
    <w:abstractNumId w:val="11"/>
  </w:num>
  <w:num w:numId="7" w16cid:durableId="1362710855">
    <w:abstractNumId w:val="5"/>
  </w:num>
  <w:num w:numId="8" w16cid:durableId="1474978280">
    <w:abstractNumId w:val="1"/>
  </w:num>
  <w:num w:numId="9" w16cid:durableId="304549078">
    <w:abstractNumId w:val="4"/>
  </w:num>
  <w:num w:numId="10" w16cid:durableId="646976797">
    <w:abstractNumId w:val="12"/>
  </w:num>
  <w:num w:numId="11" w16cid:durableId="817692925">
    <w:abstractNumId w:val="3"/>
  </w:num>
  <w:num w:numId="12" w16cid:durableId="422649702">
    <w:abstractNumId w:val="8"/>
  </w:num>
  <w:num w:numId="13" w16cid:durableId="453521647">
    <w:abstractNumId w:val="2"/>
  </w:num>
  <w:num w:numId="14" w16cid:durableId="14063370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13B"/>
    <w:rsid w:val="0001772E"/>
    <w:rsid w:val="00035D4A"/>
    <w:rsid w:val="00063DD7"/>
    <w:rsid w:val="00090BFC"/>
    <w:rsid w:val="000E1B93"/>
    <w:rsid w:val="00113733"/>
    <w:rsid w:val="00122DA8"/>
    <w:rsid w:val="001375C1"/>
    <w:rsid w:val="00181422"/>
    <w:rsid w:val="001B5B46"/>
    <w:rsid w:val="001C0534"/>
    <w:rsid w:val="002144BC"/>
    <w:rsid w:val="00261463"/>
    <w:rsid w:val="002745AD"/>
    <w:rsid w:val="00317117"/>
    <w:rsid w:val="003301F9"/>
    <w:rsid w:val="00341902"/>
    <w:rsid w:val="0037709A"/>
    <w:rsid w:val="00386C69"/>
    <w:rsid w:val="003E3D4E"/>
    <w:rsid w:val="00417A77"/>
    <w:rsid w:val="00445372"/>
    <w:rsid w:val="00457D30"/>
    <w:rsid w:val="0049219C"/>
    <w:rsid w:val="004A2801"/>
    <w:rsid w:val="0050133A"/>
    <w:rsid w:val="005453AB"/>
    <w:rsid w:val="0055043A"/>
    <w:rsid w:val="005A588F"/>
    <w:rsid w:val="006B0786"/>
    <w:rsid w:val="006C613B"/>
    <w:rsid w:val="006E73BA"/>
    <w:rsid w:val="00736553"/>
    <w:rsid w:val="00773A22"/>
    <w:rsid w:val="007C42D8"/>
    <w:rsid w:val="007F1180"/>
    <w:rsid w:val="008210DB"/>
    <w:rsid w:val="00822B37"/>
    <w:rsid w:val="0083055A"/>
    <w:rsid w:val="00863B03"/>
    <w:rsid w:val="008F1EEB"/>
    <w:rsid w:val="00956458"/>
    <w:rsid w:val="0097699B"/>
    <w:rsid w:val="00985ACE"/>
    <w:rsid w:val="009B00E4"/>
    <w:rsid w:val="009D3033"/>
    <w:rsid w:val="009F1833"/>
    <w:rsid w:val="00A14762"/>
    <w:rsid w:val="00A3433D"/>
    <w:rsid w:val="00A50FE5"/>
    <w:rsid w:val="00A557A8"/>
    <w:rsid w:val="00A67074"/>
    <w:rsid w:val="00A72B36"/>
    <w:rsid w:val="00A969D9"/>
    <w:rsid w:val="00AA314D"/>
    <w:rsid w:val="00AA3CD9"/>
    <w:rsid w:val="00AD46F1"/>
    <w:rsid w:val="00AD4807"/>
    <w:rsid w:val="00B07603"/>
    <w:rsid w:val="00B12A44"/>
    <w:rsid w:val="00B13977"/>
    <w:rsid w:val="00B95320"/>
    <w:rsid w:val="00BA4E3E"/>
    <w:rsid w:val="00C254D7"/>
    <w:rsid w:val="00C76865"/>
    <w:rsid w:val="00C921EC"/>
    <w:rsid w:val="00CC2B0E"/>
    <w:rsid w:val="00CD5B30"/>
    <w:rsid w:val="00CE2DF9"/>
    <w:rsid w:val="00DE6D32"/>
    <w:rsid w:val="00E30DA6"/>
    <w:rsid w:val="00E37838"/>
    <w:rsid w:val="00E872CB"/>
    <w:rsid w:val="00EC51C6"/>
    <w:rsid w:val="00EC5FEF"/>
    <w:rsid w:val="00ED0BA8"/>
    <w:rsid w:val="00ED10CC"/>
    <w:rsid w:val="00EE3467"/>
    <w:rsid w:val="00F801AF"/>
    <w:rsid w:val="00F95E8E"/>
    <w:rsid w:val="00FA656B"/>
    <w:rsid w:val="00FD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ADF6B"/>
  <w15:chartTrackingRefBased/>
  <w15:docId w15:val="{CACCD66F-00E9-4ADD-9961-C0933917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1C6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D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301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C51C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C51C6"/>
    <w:rPr>
      <w:rFonts w:ascii="Times New Roman" w:hAnsi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EC51C6"/>
    <w:pPr>
      <w:spacing w:after="0" w:line="240" w:lineRule="auto"/>
    </w:pPr>
    <w:rPr>
      <w:rFonts w:ascii="Times New Roman" w:eastAsia="Times New Roman" w:hAnsi="Times New Roman"/>
      <w:sz w:val="28"/>
      <w:szCs w:val="24"/>
      <w:lang w:val="x-none"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EC51C6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a7">
    <w:name w:val="Plain Text"/>
    <w:basedOn w:val="a"/>
    <w:link w:val="a8"/>
    <w:uiPriority w:val="99"/>
    <w:semiHidden/>
    <w:unhideWhenUsed/>
    <w:rsid w:val="00EC51C6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a8">
    <w:name w:val="Текст Знак"/>
    <w:basedOn w:val="a0"/>
    <w:link w:val="a7"/>
    <w:uiPriority w:val="99"/>
    <w:semiHidden/>
    <w:rsid w:val="00EC51C6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9">
    <w:name w:val="No Spacing"/>
    <w:uiPriority w:val="1"/>
    <w:qFormat/>
    <w:rsid w:val="00EC51C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s">
    <w:name w:val="texts"/>
    <w:basedOn w:val="a"/>
    <w:uiPriority w:val="99"/>
    <w:semiHidden/>
    <w:rsid w:val="00EC51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51C6"/>
  </w:style>
  <w:style w:type="character" w:customStyle="1" w:styleId="ff1cf0fs24">
    <w:name w:val="ff1 cf0 fs24"/>
    <w:rsid w:val="00EC51C6"/>
  </w:style>
  <w:style w:type="character" w:styleId="aa">
    <w:name w:val="Emphasis"/>
    <w:basedOn w:val="a0"/>
    <w:uiPriority w:val="20"/>
    <w:qFormat/>
    <w:rsid w:val="00EC51C6"/>
    <w:rPr>
      <w:i/>
      <w:iCs/>
    </w:rPr>
  </w:style>
  <w:style w:type="character" w:styleId="ab">
    <w:name w:val="Strong"/>
    <w:basedOn w:val="a0"/>
    <w:uiPriority w:val="22"/>
    <w:qFormat/>
    <w:rsid w:val="00EC51C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301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rbinder-7480">
    <w:name w:val="rbinder-7480"/>
    <w:basedOn w:val="a"/>
    <w:rsid w:val="003301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35D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c">
    <w:name w:val="Table Grid"/>
    <w:basedOn w:val="a1"/>
    <w:uiPriority w:val="39"/>
    <w:rsid w:val="00AA3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9F18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F18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F18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F18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F1833"/>
    <w:rPr>
      <w:rFonts w:ascii="Calibri" w:eastAsia="Calibri" w:hAnsi="Calibri" w:cs="Times New Roman"/>
      <w:b/>
      <w:bCs/>
      <w:sz w:val="20"/>
      <w:szCs w:val="20"/>
    </w:rPr>
  </w:style>
  <w:style w:type="paragraph" w:styleId="af2">
    <w:name w:val="List Paragraph"/>
    <w:basedOn w:val="a"/>
    <w:uiPriority w:val="34"/>
    <w:qFormat/>
    <w:rsid w:val="00BA4E3E"/>
    <w:pPr>
      <w:ind w:left="720"/>
      <w:contextualSpacing/>
    </w:pPr>
  </w:style>
  <w:style w:type="character" w:styleId="af3">
    <w:name w:val="Unresolved Mention"/>
    <w:basedOn w:val="a0"/>
    <w:uiPriority w:val="99"/>
    <w:semiHidden/>
    <w:unhideWhenUsed/>
    <w:rsid w:val="009D3033"/>
    <w:rPr>
      <w:color w:val="605E5C"/>
      <w:shd w:val="clear" w:color="auto" w:fill="E1DFDD"/>
    </w:rPr>
  </w:style>
  <w:style w:type="paragraph" w:styleId="af4">
    <w:name w:val="header"/>
    <w:basedOn w:val="a"/>
    <w:link w:val="af5"/>
    <w:uiPriority w:val="99"/>
    <w:unhideWhenUsed/>
    <w:rsid w:val="001B5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B5B46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1B5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B5B4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50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babushkinadacha.ru/ovoshchnye-gryadki/kak-vyrastit-luk-sevok-iz-semyan-chernushki.html" TargetMode="External"/><Relationship Id="rId39" Type="http://schemas.openxmlformats.org/officeDocument/2006/relationships/image" Target="media/image24.jpeg"/><Relationship Id="rId21" Type="http://schemas.openxmlformats.org/officeDocument/2006/relationships/hyperlink" Target="http://vkusniogorod.blogspot.ru/2011/11/blog-post_6472.html" TargetMode="External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4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vniioh.ru/kniga-metodika-polevogo-opyta-v-ovoshhevodstve/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poferme.com/ogorod/ovoshhi/luk/predshestvenniki.html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floristics.info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&#1072;&#1101;&#1083;&#1080;&#1090;&#1072;-&#1086;&#1088;&#1077;&#1083;.&#1088;&#1092;/images/cvetu/luk_sevok/karmen.jpg" TargetMode="External"/><Relationship Id="rId17" Type="http://schemas.openxmlformats.org/officeDocument/2006/relationships/hyperlink" Target="http://dachnaya-zhizn.ru/images/dacha/kartinka69.jpg" TargetMode="External"/><Relationship Id="rId25" Type="http://schemas.openxmlformats.org/officeDocument/2006/relationships/hyperlink" Target="https://itexn.com/8924_luk-repchatyj-tehnologija-vyrashhivanija-luka-repchatogo-v-uslovijah-malyh-form-hozjajstvovanija.html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F4085-5FC2-43B9-B4B0-CD171901D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21</Pages>
  <Words>4536</Words>
  <Characters>25860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2022-09-08T13:35:00Z</dcterms:created>
  <dcterms:modified xsi:type="dcterms:W3CDTF">2022-09-09T18:31:00Z</dcterms:modified>
</cp:coreProperties>
</file>