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286"/>
        <w:tblW w:w="8680" w:type="dxa"/>
        <w:tblBorders>
          <w:insideH w:val="thickThinMediumGap" w:sz="12" w:space="0" w:color="auto"/>
          <w:insideV w:val="thickThinMediumGap" w:sz="12" w:space="0" w:color="auto"/>
        </w:tblBorders>
        <w:tblLook w:val="0000" w:firstRow="0" w:lastRow="0" w:firstColumn="0" w:lastColumn="0" w:noHBand="0" w:noVBand="0"/>
      </w:tblPr>
      <w:tblGrid>
        <w:gridCol w:w="8680"/>
      </w:tblGrid>
      <w:tr w:rsidR="005E5524" w:rsidRPr="005E5524" w14:paraId="6C317507" w14:textId="77777777" w:rsidTr="005E5524">
        <w:trPr>
          <w:trHeight w:val="563"/>
        </w:trPr>
        <w:tc>
          <w:tcPr>
            <w:tcW w:w="8680" w:type="dxa"/>
          </w:tcPr>
          <w:p w14:paraId="39AC59E0" w14:textId="77777777" w:rsidR="005E5524" w:rsidRPr="005E5524" w:rsidRDefault="005E5524" w:rsidP="005E5524">
            <w:pPr>
              <w:spacing w:after="0" w:line="240" w:lineRule="auto"/>
              <w:ind w:left="-455"/>
              <w:jc w:val="center"/>
              <w:rPr>
                <w:rFonts w:ascii="Астра сериф" w:eastAsia="Times New Roman" w:hAnsi="Астра сериф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14:paraId="2400C11D" w14:textId="77777777" w:rsidR="005E5524" w:rsidRPr="005E5524" w:rsidRDefault="005E5524" w:rsidP="005E5524">
            <w:pPr>
              <w:spacing w:after="0" w:line="240" w:lineRule="auto"/>
              <w:ind w:left="-455"/>
              <w:jc w:val="center"/>
              <w:rPr>
                <w:rFonts w:ascii="Астра сериф" w:eastAsia="Times New Roman" w:hAnsi="Астра сериф"/>
                <w:b/>
                <w:sz w:val="24"/>
                <w:szCs w:val="24"/>
                <w:lang w:eastAsia="ru-RU"/>
              </w:rPr>
            </w:pPr>
            <w:r w:rsidRPr="005E5524">
              <w:rPr>
                <w:rFonts w:ascii="Астра сериф" w:eastAsia="Times New Roman" w:hAnsi="Астра сериф"/>
                <w:b/>
                <w:sz w:val="24"/>
                <w:szCs w:val="24"/>
                <w:lang w:eastAsia="ru-RU"/>
              </w:rPr>
              <w:t>МУНИЦИПАЛЬНОЕ ОБЩЕОБРАЗОВАТЕЛЬНОЕ УЧРЕЖДЕНИЕ</w:t>
            </w:r>
          </w:p>
          <w:p w14:paraId="4BFD4E1A" w14:textId="77777777" w:rsidR="005E5524" w:rsidRPr="005E5524" w:rsidRDefault="005E5524" w:rsidP="005E5524">
            <w:pPr>
              <w:spacing w:after="0" w:line="240" w:lineRule="auto"/>
              <w:ind w:left="-455"/>
              <w:jc w:val="center"/>
              <w:rPr>
                <w:rFonts w:ascii="Астра сериф" w:eastAsia="Times New Roman" w:hAnsi="Астра сериф"/>
                <w:b/>
                <w:sz w:val="24"/>
                <w:szCs w:val="24"/>
                <w:lang w:eastAsia="ru-RU"/>
              </w:rPr>
            </w:pPr>
            <w:r w:rsidRPr="005E5524">
              <w:rPr>
                <w:rFonts w:ascii="Астра сериф" w:eastAsia="Times New Roman" w:hAnsi="Астра сериф"/>
                <w:b/>
                <w:sz w:val="24"/>
                <w:szCs w:val="24"/>
                <w:lang w:eastAsia="ru-RU"/>
              </w:rPr>
              <w:t>«ЦЕНТР ОБРАЗОВАНИЯ»</w:t>
            </w:r>
          </w:p>
          <w:p w14:paraId="4FAA09BF" w14:textId="77777777" w:rsidR="005E5524" w:rsidRPr="005E5524" w:rsidRDefault="005E5524" w:rsidP="005E5524">
            <w:pPr>
              <w:spacing w:after="0" w:line="240" w:lineRule="auto"/>
              <w:ind w:left="-455"/>
              <w:jc w:val="center"/>
              <w:rPr>
                <w:rFonts w:ascii="Астра сериф" w:eastAsia="Times New Roman" w:hAnsi="Астра сериф"/>
                <w:b/>
                <w:sz w:val="24"/>
                <w:szCs w:val="24"/>
                <w:lang w:eastAsia="ru-RU"/>
              </w:rPr>
            </w:pPr>
          </w:p>
          <w:p w14:paraId="4944B71B" w14:textId="77777777" w:rsidR="005E5524" w:rsidRPr="005E5524" w:rsidRDefault="005E5524" w:rsidP="005E5524">
            <w:pPr>
              <w:spacing w:after="0" w:line="240" w:lineRule="auto"/>
              <w:rPr>
                <w:rFonts w:ascii="Астра сериф" w:eastAsia="Times New Roman" w:hAnsi="Астра сериф"/>
                <w:b/>
                <w:sz w:val="24"/>
                <w:szCs w:val="24"/>
                <w:lang w:eastAsia="ru-RU"/>
              </w:rPr>
            </w:pPr>
          </w:p>
        </w:tc>
      </w:tr>
      <w:tr w:rsidR="005E5524" w:rsidRPr="005E5524" w14:paraId="1F8AFFD0" w14:textId="77777777" w:rsidTr="005E5524">
        <w:trPr>
          <w:trHeight w:val="324"/>
        </w:trPr>
        <w:tc>
          <w:tcPr>
            <w:tcW w:w="8680" w:type="dxa"/>
          </w:tcPr>
          <w:p w14:paraId="40636ECD" w14:textId="77777777" w:rsidR="005E5524" w:rsidRPr="005E5524" w:rsidRDefault="005E5524" w:rsidP="005E5524">
            <w:pPr>
              <w:spacing w:after="0" w:line="240" w:lineRule="auto"/>
              <w:jc w:val="center"/>
              <w:rPr>
                <w:rFonts w:ascii="Астра сериф" w:eastAsia="Times New Roman" w:hAnsi="Астра сериф"/>
                <w:sz w:val="24"/>
                <w:szCs w:val="24"/>
                <w:lang w:eastAsia="ru-RU"/>
              </w:rPr>
            </w:pPr>
            <w:r w:rsidRPr="005E5524">
              <w:rPr>
                <w:rFonts w:ascii="Астра сериф" w:eastAsia="Times New Roman" w:hAnsi="Астра сериф"/>
                <w:sz w:val="24"/>
                <w:szCs w:val="24"/>
                <w:lang w:eastAsia="ru-RU"/>
              </w:rPr>
              <w:t xml:space="preserve">ул. Ленина, дом 17, </w:t>
            </w:r>
            <w:proofErr w:type="spellStart"/>
            <w:r w:rsidRPr="005E5524">
              <w:rPr>
                <w:rFonts w:ascii="Астра сериф" w:eastAsia="Times New Roman" w:hAnsi="Астра сериф"/>
                <w:sz w:val="24"/>
                <w:szCs w:val="24"/>
                <w:lang w:eastAsia="ru-RU"/>
              </w:rPr>
              <w:t>п.г.т</w:t>
            </w:r>
            <w:proofErr w:type="spellEnd"/>
            <w:r w:rsidRPr="005E5524">
              <w:rPr>
                <w:rFonts w:ascii="Астра сериф" w:eastAsia="Times New Roman" w:hAnsi="Астра сериф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E5524">
              <w:rPr>
                <w:rFonts w:ascii="Астра сериф" w:eastAsia="Times New Roman" w:hAnsi="Астра сериф"/>
                <w:sz w:val="24"/>
                <w:szCs w:val="24"/>
                <w:lang w:eastAsia="ru-RU"/>
              </w:rPr>
              <w:t>Пангоды</w:t>
            </w:r>
            <w:proofErr w:type="spellEnd"/>
            <w:r w:rsidRPr="005E5524">
              <w:rPr>
                <w:rFonts w:ascii="Астра сериф" w:eastAsia="Times New Roman" w:hAnsi="Астра сериф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5524">
              <w:rPr>
                <w:rFonts w:ascii="Астра сериф" w:eastAsia="Times New Roman" w:hAnsi="Астра сериф"/>
                <w:sz w:val="24"/>
                <w:szCs w:val="24"/>
                <w:lang w:eastAsia="ru-RU"/>
              </w:rPr>
              <w:t>Надымский</w:t>
            </w:r>
            <w:proofErr w:type="spellEnd"/>
            <w:r w:rsidRPr="005E5524">
              <w:rPr>
                <w:rFonts w:ascii="Астра сериф" w:eastAsia="Times New Roman" w:hAnsi="Астра сериф"/>
                <w:sz w:val="24"/>
                <w:szCs w:val="24"/>
                <w:lang w:eastAsia="ru-RU"/>
              </w:rPr>
              <w:t xml:space="preserve"> район, ЯНАО, 629757</w:t>
            </w:r>
          </w:p>
          <w:p w14:paraId="419E7F9F" w14:textId="77777777" w:rsidR="005E5524" w:rsidRPr="005E5524" w:rsidRDefault="005E5524" w:rsidP="005E5524">
            <w:pPr>
              <w:spacing w:after="0" w:line="240" w:lineRule="auto"/>
              <w:jc w:val="center"/>
              <w:rPr>
                <w:rFonts w:ascii="Астра сериф" w:eastAsia="Times New Roman" w:hAnsi="Астра сериф"/>
                <w:sz w:val="24"/>
                <w:szCs w:val="24"/>
                <w:lang w:eastAsia="ru-RU"/>
              </w:rPr>
            </w:pPr>
            <w:r w:rsidRPr="005E5524">
              <w:rPr>
                <w:rFonts w:ascii="Астра сериф" w:eastAsia="Times New Roman" w:hAnsi="Астра сериф"/>
                <w:sz w:val="24"/>
                <w:szCs w:val="24"/>
                <w:lang w:eastAsia="ru-RU"/>
              </w:rPr>
              <w:t xml:space="preserve">телефон: (3499) 56-21-39, факс: 52-92-32. </w:t>
            </w:r>
            <w:r w:rsidRPr="005E5524">
              <w:rPr>
                <w:rFonts w:ascii="Астра сериф" w:eastAsia="Times New Roman" w:hAnsi="Астра сериф"/>
                <w:sz w:val="24"/>
                <w:szCs w:val="24"/>
                <w:lang w:val="en-US" w:eastAsia="ru-RU"/>
              </w:rPr>
              <w:t>E</w:t>
            </w:r>
            <w:r w:rsidRPr="005E5524">
              <w:rPr>
                <w:rFonts w:ascii="Астра сериф" w:eastAsia="Times New Roman" w:hAnsi="Астра сериф"/>
                <w:sz w:val="24"/>
                <w:szCs w:val="24"/>
                <w:lang w:eastAsia="ru-RU"/>
              </w:rPr>
              <w:t>-</w:t>
            </w:r>
            <w:r w:rsidRPr="005E5524">
              <w:rPr>
                <w:rFonts w:ascii="Астра сериф" w:eastAsia="Times New Roman" w:hAnsi="Астра сериф"/>
                <w:sz w:val="24"/>
                <w:szCs w:val="24"/>
                <w:lang w:val="en-US" w:eastAsia="ru-RU"/>
              </w:rPr>
              <w:t>mail</w:t>
            </w:r>
            <w:r w:rsidRPr="005E5524">
              <w:rPr>
                <w:rFonts w:ascii="Астра сериф" w:eastAsia="Times New Roman" w:hAnsi="Астра сериф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E5524">
              <w:rPr>
                <w:rFonts w:ascii="Астра сериф" w:eastAsia="Times New Roman" w:hAnsi="Астра сериф"/>
                <w:sz w:val="24"/>
                <w:szCs w:val="24"/>
                <w:lang w:val="en-US" w:eastAsia="ru-RU"/>
              </w:rPr>
              <w:t>centrobrpangody</w:t>
            </w:r>
            <w:proofErr w:type="spellEnd"/>
            <w:r w:rsidRPr="005E5524">
              <w:rPr>
                <w:rFonts w:ascii="Астра сериф" w:eastAsia="Times New Roman" w:hAnsi="Астра сериф"/>
                <w:sz w:val="24"/>
                <w:szCs w:val="24"/>
                <w:lang w:eastAsia="ru-RU"/>
              </w:rPr>
              <w:t>@</w:t>
            </w:r>
            <w:proofErr w:type="spellStart"/>
            <w:r w:rsidRPr="005E5524">
              <w:rPr>
                <w:rFonts w:ascii="Астра сериф" w:eastAsia="Times New Roman" w:hAnsi="Астра сериф"/>
                <w:sz w:val="24"/>
                <w:szCs w:val="24"/>
                <w:lang w:val="en-US" w:eastAsia="ru-RU"/>
              </w:rPr>
              <w:t>nadym</w:t>
            </w:r>
            <w:proofErr w:type="spellEnd"/>
            <w:r w:rsidRPr="005E5524">
              <w:rPr>
                <w:rFonts w:ascii="Астра сериф" w:eastAsia="Times New Roman" w:hAnsi="Астра сериф"/>
                <w:sz w:val="24"/>
                <w:szCs w:val="24"/>
                <w:lang w:eastAsia="ru-RU"/>
              </w:rPr>
              <w:t>.</w:t>
            </w:r>
            <w:proofErr w:type="spellStart"/>
            <w:r w:rsidRPr="005E5524">
              <w:rPr>
                <w:rFonts w:ascii="Астра сериф" w:eastAsia="Times New Roman" w:hAnsi="Астра сериф"/>
                <w:sz w:val="24"/>
                <w:szCs w:val="24"/>
                <w:lang w:val="en-US" w:eastAsia="ru-RU"/>
              </w:rPr>
              <w:t>yanao</w:t>
            </w:r>
            <w:proofErr w:type="spellEnd"/>
            <w:r w:rsidRPr="005E5524">
              <w:rPr>
                <w:rFonts w:ascii="Астра сериф" w:eastAsia="Times New Roman" w:hAnsi="Астра сериф"/>
                <w:sz w:val="24"/>
                <w:szCs w:val="24"/>
                <w:lang w:eastAsia="ru-RU"/>
              </w:rPr>
              <w:t>.</w:t>
            </w:r>
            <w:proofErr w:type="spellStart"/>
            <w:r w:rsidRPr="005E5524">
              <w:rPr>
                <w:rFonts w:ascii="Астра сериф" w:eastAsia="Times New Roman" w:hAnsi="Астра сериф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14:paraId="7892C5BC" w14:textId="77777777" w:rsidR="005E5524" w:rsidRPr="005E5524" w:rsidRDefault="005E5524" w:rsidP="005E5524">
            <w:pPr>
              <w:spacing w:after="0" w:line="240" w:lineRule="auto"/>
              <w:jc w:val="center"/>
              <w:rPr>
                <w:rFonts w:ascii="Астра сериф" w:eastAsia="Times New Roman" w:hAnsi="Астра сериф"/>
                <w:sz w:val="24"/>
                <w:szCs w:val="24"/>
                <w:lang w:eastAsia="ru-RU"/>
              </w:rPr>
            </w:pPr>
            <w:r w:rsidRPr="005E5524">
              <w:rPr>
                <w:rFonts w:ascii="Астра сериф" w:eastAsia="Times New Roman" w:hAnsi="Астра сериф"/>
                <w:sz w:val="24"/>
                <w:szCs w:val="24"/>
                <w:lang w:eastAsia="ru-RU"/>
              </w:rPr>
              <w:t>ОКПО 02118059, ОГРН 1028900580543, ИНН/КПП 8903020517/890301001</w:t>
            </w:r>
          </w:p>
          <w:p w14:paraId="31B8A85F" w14:textId="77777777" w:rsidR="005E5524" w:rsidRPr="005E5524" w:rsidRDefault="005E5524" w:rsidP="005E5524">
            <w:pPr>
              <w:spacing w:after="0" w:line="240" w:lineRule="auto"/>
              <w:jc w:val="center"/>
              <w:rPr>
                <w:rFonts w:ascii="Астра сериф" w:eastAsia="Times New Roman" w:hAnsi="Астра сериф"/>
                <w:sz w:val="24"/>
                <w:szCs w:val="24"/>
                <w:lang w:eastAsia="ru-RU"/>
              </w:rPr>
            </w:pPr>
          </w:p>
          <w:p w14:paraId="14200DB8" w14:textId="77777777" w:rsidR="005E5524" w:rsidRPr="005E5524" w:rsidRDefault="005E5524" w:rsidP="005E5524">
            <w:pPr>
              <w:spacing w:after="0" w:line="240" w:lineRule="auto"/>
              <w:jc w:val="center"/>
              <w:rPr>
                <w:rFonts w:ascii="Астра сериф" w:eastAsia="Times New Roman" w:hAnsi="Астра сериф"/>
                <w:sz w:val="24"/>
                <w:szCs w:val="24"/>
                <w:lang w:eastAsia="ru-RU"/>
              </w:rPr>
            </w:pPr>
          </w:p>
          <w:p w14:paraId="2CBB1114" w14:textId="77777777" w:rsidR="005E5524" w:rsidRPr="005E5524" w:rsidRDefault="005E5524" w:rsidP="005E5524">
            <w:pPr>
              <w:spacing w:after="0" w:line="240" w:lineRule="auto"/>
              <w:jc w:val="center"/>
              <w:rPr>
                <w:rFonts w:ascii="Астра сериф" w:eastAsia="Times New Roman" w:hAnsi="Астра сериф"/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p w14:paraId="77834EB8" w14:textId="77777777" w:rsidR="00AD2F48" w:rsidRPr="005E5524" w:rsidRDefault="00AD2F48" w:rsidP="00AD2F48">
      <w:pPr>
        <w:tabs>
          <w:tab w:val="num" w:pos="426"/>
        </w:tabs>
        <w:spacing w:after="0" w:line="240" w:lineRule="auto"/>
        <w:jc w:val="center"/>
        <w:rPr>
          <w:rFonts w:ascii="Астра сериф" w:eastAsia="Times New Roman" w:hAnsi="Астра сериф" w:cs="Times New Roman"/>
          <w:b/>
          <w:sz w:val="28"/>
          <w:szCs w:val="28"/>
          <w:lang w:eastAsia="ru-RU"/>
        </w:rPr>
      </w:pPr>
      <w:r w:rsidRPr="005E5524">
        <w:rPr>
          <w:rFonts w:ascii="Астра сериф" w:eastAsia="Times New Roman" w:hAnsi="Астра сериф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DE29BD7" wp14:editId="5414D02B">
            <wp:simplePos x="0" y="0"/>
            <wp:positionH relativeFrom="column">
              <wp:posOffset>-733425</wp:posOffset>
            </wp:positionH>
            <wp:positionV relativeFrom="paragraph">
              <wp:posOffset>-339090</wp:posOffset>
            </wp:positionV>
            <wp:extent cx="1122045" cy="1152525"/>
            <wp:effectExtent l="0" t="0" r="190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6FE83A" w14:textId="77777777" w:rsidR="00AD2F48" w:rsidRPr="005E5524" w:rsidRDefault="00AD2F48" w:rsidP="00AD2F48">
      <w:pPr>
        <w:tabs>
          <w:tab w:val="num" w:pos="426"/>
        </w:tabs>
        <w:spacing w:after="0" w:line="240" w:lineRule="auto"/>
        <w:jc w:val="center"/>
        <w:rPr>
          <w:rFonts w:ascii="Астра сериф" w:eastAsia="Times New Roman" w:hAnsi="Астра сериф" w:cs="Times New Roman"/>
          <w:b/>
          <w:sz w:val="28"/>
          <w:szCs w:val="28"/>
          <w:lang w:eastAsia="ru-RU"/>
        </w:rPr>
      </w:pPr>
    </w:p>
    <w:p w14:paraId="772CA473" w14:textId="77777777" w:rsidR="00AD2F48" w:rsidRPr="005E5524" w:rsidRDefault="00AD2F48" w:rsidP="00AD2F48">
      <w:pPr>
        <w:tabs>
          <w:tab w:val="num" w:pos="426"/>
        </w:tabs>
        <w:spacing w:after="0" w:line="240" w:lineRule="auto"/>
        <w:jc w:val="center"/>
        <w:rPr>
          <w:rFonts w:ascii="Астра сериф" w:eastAsia="Times New Roman" w:hAnsi="Астра сериф" w:cs="Times New Roman"/>
          <w:b/>
          <w:sz w:val="28"/>
          <w:szCs w:val="28"/>
          <w:lang w:eastAsia="ru-RU"/>
        </w:rPr>
      </w:pPr>
    </w:p>
    <w:p w14:paraId="2C6D9644" w14:textId="77777777" w:rsidR="005E5524" w:rsidRPr="005E5524" w:rsidRDefault="005E5524" w:rsidP="00AD2F48">
      <w:pPr>
        <w:tabs>
          <w:tab w:val="num" w:pos="426"/>
        </w:tabs>
        <w:spacing w:after="0" w:line="240" w:lineRule="auto"/>
        <w:jc w:val="center"/>
        <w:rPr>
          <w:rFonts w:ascii="Астра сериф" w:eastAsia="Times New Roman" w:hAnsi="Астра сериф" w:cs="Times New Roman"/>
          <w:b/>
          <w:sz w:val="28"/>
          <w:szCs w:val="28"/>
          <w:lang w:eastAsia="ru-RU"/>
        </w:rPr>
      </w:pPr>
    </w:p>
    <w:p w14:paraId="032A6927" w14:textId="77777777" w:rsidR="005E5524" w:rsidRPr="005E5524" w:rsidRDefault="005E5524" w:rsidP="00AD2F48">
      <w:pPr>
        <w:tabs>
          <w:tab w:val="num" w:pos="426"/>
        </w:tabs>
        <w:spacing w:after="0" w:line="240" w:lineRule="auto"/>
        <w:jc w:val="center"/>
        <w:rPr>
          <w:rFonts w:ascii="Астра сериф" w:eastAsia="Times New Roman" w:hAnsi="Астра сериф" w:cs="Times New Roman"/>
          <w:b/>
          <w:sz w:val="28"/>
          <w:szCs w:val="28"/>
          <w:lang w:eastAsia="ru-RU"/>
        </w:rPr>
      </w:pPr>
    </w:p>
    <w:p w14:paraId="0D10BB5D" w14:textId="77777777" w:rsidR="005E5524" w:rsidRPr="005E5524" w:rsidRDefault="005E5524" w:rsidP="00AD2F48">
      <w:pPr>
        <w:tabs>
          <w:tab w:val="num" w:pos="426"/>
        </w:tabs>
        <w:spacing w:after="0" w:line="240" w:lineRule="auto"/>
        <w:jc w:val="center"/>
        <w:rPr>
          <w:rFonts w:ascii="Астра сериф" w:eastAsia="Times New Roman" w:hAnsi="Астра сериф" w:cs="Times New Roman"/>
          <w:b/>
          <w:sz w:val="28"/>
          <w:szCs w:val="28"/>
          <w:lang w:eastAsia="ru-RU"/>
        </w:rPr>
      </w:pPr>
    </w:p>
    <w:p w14:paraId="55F0891F" w14:textId="77777777" w:rsidR="005E5524" w:rsidRPr="005E5524" w:rsidRDefault="005E5524" w:rsidP="00AD2F48">
      <w:pPr>
        <w:tabs>
          <w:tab w:val="num" w:pos="426"/>
        </w:tabs>
        <w:spacing w:after="0" w:line="240" w:lineRule="auto"/>
        <w:jc w:val="center"/>
        <w:rPr>
          <w:rFonts w:ascii="Астра сериф" w:eastAsia="Times New Roman" w:hAnsi="Астра сериф" w:cs="Times New Roman"/>
          <w:b/>
          <w:sz w:val="28"/>
          <w:szCs w:val="28"/>
          <w:lang w:eastAsia="ru-RU"/>
        </w:rPr>
      </w:pPr>
    </w:p>
    <w:p w14:paraId="560AB6C1" w14:textId="1DE75434" w:rsidR="00AD2F48" w:rsidRPr="005E5524" w:rsidRDefault="005739CE" w:rsidP="00AD2F48">
      <w:pPr>
        <w:tabs>
          <w:tab w:val="num" w:pos="426"/>
        </w:tabs>
        <w:spacing w:after="0" w:line="240" w:lineRule="auto"/>
        <w:jc w:val="center"/>
        <w:rPr>
          <w:rFonts w:ascii="Астра сериф" w:eastAsia="Times New Roman" w:hAnsi="Астра сериф" w:cs="Times New Roman"/>
          <w:b/>
          <w:sz w:val="28"/>
          <w:szCs w:val="28"/>
          <w:lang w:eastAsia="ru-RU"/>
        </w:rPr>
      </w:pPr>
      <w:r w:rsidRPr="005E5524">
        <w:rPr>
          <w:rFonts w:ascii="Астра сериф" w:eastAsia="Times New Roman" w:hAnsi="Астра сериф" w:cs="Times New Roman"/>
          <w:b/>
          <w:sz w:val="28"/>
          <w:szCs w:val="28"/>
          <w:lang w:eastAsia="ru-RU"/>
        </w:rPr>
        <w:t>АННОТАЦИЯ</w:t>
      </w:r>
    </w:p>
    <w:p w14:paraId="7411E42D" w14:textId="38722736" w:rsidR="00AD2F48" w:rsidRPr="005E5524" w:rsidRDefault="005739CE" w:rsidP="00AD2F48">
      <w:pPr>
        <w:tabs>
          <w:tab w:val="num" w:pos="426"/>
        </w:tabs>
        <w:spacing w:after="0" w:line="240" w:lineRule="auto"/>
        <w:jc w:val="center"/>
        <w:rPr>
          <w:rFonts w:ascii="Астра сериф" w:eastAsia="Times New Roman" w:hAnsi="Астра сериф" w:cs="Times New Roman"/>
          <w:sz w:val="28"/>
          <w:szCs w:val="28"/>
          <w:u w:val="single"/>
          <w:lang w:eastAsia="ru-RU"/>
        </w:rPr>
      </w:pPr>
      <w:r w:rsidRPr="005E5524">
        <w:rPr>
          <w:rFonts w:ascii="Астра сериф" w:eastAsia="Times New Roman" w:hAnsi="Астра сериф" w:cs="Times New Roman"/>
          <w:sz w:val="28"/>
          <w:szCs w:val="28"/>
          <w:u w:val="single"/>
          <w:lang w:eastAsia="ru-RU"/>
        </w:rPr>
        <w:t xml:space="preserve">к исследовательской работе </w:t>
      </w:r>
      <w:r w:rsidR="00AD2F48" w:rsidRPr="005E5524">
        <w:rPr>
          <w:rFonts w:ascii="Астра сериф" w:eastAsia="Times New Roman" w:hAnsi="Астра сериф" w:cs="Times New Roman"/>
          <w:sz w:val="28"/>
          <w:szCs w:val="28"/>
          <w:u w:val="single"/>
          <w:lang w:eastAsia="ru-RU"/>
        </w:rPr>
        <w:t>«</w:t>
      </w:r>
      <w:r w:rsidRPr="005E5524">
        <w:rPr>
          <w:rFonts w:ascii="Астра сериф" w:eastAsia="Times New Roman" w:hAnsi="Астра сериф" w:cs="Times New Roman"/>
          <w:sz w:val="28"/>
          <w:szCs w:val="28"/>
          <w:u w:val="single"/>
          <w:lang w:eastAsia="ru-RU"/>
        </w:rPr>
        <w:t>Домик для северного цветка</w:t>
      </w:r>
      <w:r w:rsidR="00AD2F48" w:rsidRPr="005E5524">
        <w:rPr>
          <w:rFonts w:ascii="Астра сериф" w:eastAsia="Times New Roman" w:hAnsi="Астра сериф" w:cs="Times New Roman"/>
          <w:sz w:val="28"/>
          <w:szCs w:val="28"/>
          <w:u w:val="single"/>
          <w:lang w:eastAsia="ru-RU"/>
        </w:rPr>
        <w:t>»</w:t>
      </w:r>
    </w:p>
    <w:p w14:paraId="0E570AE4" w14:textId="77777777" w:rsidR="00DF0136" w:rsidRPr="005E5524" w:rsidRDefault="00DF0136" w:rsidP="00AD2F48">
      <w:pPr>
        <w:tabs>
          <w:tab w:val="num" w:pos="426"/>
        </w:tabs>
        <w:spacing w:after="0" w:line="240" w:lineRule="auto"/>
        <w:jc w:val="center"/>
        <w:rPr>
          <w:rFonts w:ascii="Астра сериф" w:eastAsia="Times New Roman" w:hAnsi="Астра сериф" w:cs="Times New Roman"/>
          <w:sz w:val="28"/>
          <w:szCs w:val="28"/>
          <w:lang w:eastAsia="ru-RU"/>
        </w:rPr>
      </w:pPr>
    </w:p>
    <w:p w14:paraId="50BC7186" w14:textId="3E145B8A" w:rsidR="005739CE" w:rsidRPr="005E5524" w:rsidRDefault="005739CE" w:rsidP="00DF0136">
      <w:pPr>
        <w:spacing w:after="0" w:line="240" w:lineRule="auto"/>
        <w:ind w:left="-567"/>
        <w:jc w:val="center"/>
        <w:rPr>
          <w:rFonts w:ascii="Астра сериф" w:hAnsi="Астра сериф"/>
          <w:bCs/>
          <w:sz w:val="28"/>
          <w:szCs w:val="28"/>
          <w:lang w:eastAsia="zh-CN"/>
        </w:rPr>
      </w:pPr>
      <w:r w:rsidRPr="005E5524">
        <w:rPr>
          <w:rFonts w:ascii="Астра сериф" w:eastAsia="Calibri" w:hAnsi="Астра сериф" w:cs="Times New Roman"/>
          <w:bCs/>
          <w:sz w:val="28"/>
          <w:szCs w:val="28"/>
        </w:rPr>
        <w:t xml:space="preserve">Направление </w:t>
      </w:r>
      <w:r w:rsidRPr="005E5524">
        <w:rPr>
          <w:rFonts w:ascii="Астра сериф" w:hAnsi="Астра сериф"/>
          <w:bCs/>
          <w:sz w:val="28"/>
          <w:szCs w:val="28"/>
          <w:lang w:eastAsia="zh-CN"/>
        </w:rPr>
        <w:t>«</w:t>
      </w:r>
      <w:r w:rsidR="00400C14">
        <w:rPr>
          <w:rFonts w:ascii="Астра сериф" w:hAnsi="Астра сериф"/>
          <w:bCs/>
          <w:sz w:val="28"/>
          <w:szCs w:val="28"/>
          <w:lang w:eastAsia="zh-CN"/>
        </w:rPr>
        <w:t xml:space="preserve">Юные </w:t>
      </w:r>
      <w:proofErr w:type="spellStart"/>
      <w:r w:rsidR="00400C14">
        <w:rPr>
          <w:rFonts w:ascii="Астра сериф" w:hAnsi="Астра сериф"/>
          <w:bCs/>
          <w:sz w:val="28"/>
          <w:szCs w:val="28"/>
          <w:lang w:eastAsia="zh-CN"/>
        </w:rPr>
        <w:t>Т</w:t>
      </w:r>
      <w:r w:rsidR="0051589B">
        <w:rPr>
          <w:rFonts w:ascii="Астра сериф" w:hAnsi="Астра сериф"/>
          <w:bCs/>
          <w:sz w:val="28"/>
          <w:szCs w:val="28"/>
          <w:lang w:eastAsia="zh-CN"/>
        </w:rPr>
        <w:t>имирязевцы</w:t>
      </w:r>
      <w:proofErr w:type="spellEnd"/>
      <w:r w:rsidRPr="005E5524">
        <w:rPr>
          <w:rFonts w:ascii="Астра сериф" w:hAnsi="Астра сериф"/>
          <w:bCs/>
          <w:sz w:val="28"/>
          <w:szCs w:val="28"/>
          <w:lang w:eastAsia="zh-CN"/>
        </w:rPr>
        <w:t>»</w:t>
      </w:r>
    </w:p>
    <w:p w14:paraId="685BF42C" w14:textId="20A58ECF" w:rsidR="005739CE" w:rsidRPr="005E5524" w:rsidRDefault="005739CE" w:rsidP="00DF0136">
      <w:pPr>
        <w:spacing w:after="0" w:line="240" w:lineRule="auto"/>
        <w:ind w:left="-567"/>
        <w:jc w:val="center"/>
        <w:rPr>
          <w:rFonts w:ascii="Астра сериф" w:hAnsi="Астра сериф" w:cs="Times New Roman"/>
          <w:bCs/>
          <w:sz w:val="28"/>
          <w:szCs w:val="28"/>
        </w:rPr>
      </w:pPr>
      <w:r w:rsidRPr="005E5524">
        <w:rPr>
          <w:rFonts w:ascii="Астра сериф" w:eastAsia="Calibri" w:hAnsi="Астра сериф" w:cs="Times New Roman"/>
          <w:bCs/>
          <w:sz w:val="28"/>
          <w:szCs w:val="28"/>
        </w:rPr>
        <w:t>Номинация: «</w:t>
      </w:r>
      <w:r w:rsidR="0051589B">
        <w:rPr>
          <w:rFonts w:ascii="Астра сериф" w:hAnsi="Астра сериф" w:cs="Times New Roman"/>
          <w:bCs/>
          <w:sz w:val="28"/>
          <w:szCs w:val="28"/>
        </w:rPr>
        <w:t>Опытническое растениеводство</w:t>
      </w:r>
      <w:r w:rsidRPr="005E5524">
        <w:rPr>
          <w:rFonts w:ascii="Астра сериф" w:hAnsi="Астра сериф" w:cs="Times New Roman"/>
          <w:bCs/>
          <w:sz w:val="28"/>
          <w:szCs w:val="28"/>
        </w:rPr>
        <w:t>»</w:t>
      </w:r>
    </w:p>
    <w:p w14:paraId="6908B64F" w14:textId="77777777" w:rsidR="00DF0136" w:rsidRPr="005E5524" w:rsidRDefault="00DF0136" w:rsidP="00DF0136">
      <w:pPr>
        <w:spacing w:after="0" w:line="240" w:lineRule="auto"/>
        <w:ind w:left="-567"/>
        <w:jc w:val="center"/>
        <w:rPr>
          <w:rFonts w:ascii="Астра сериф" w:hAnsi="Астра сериф" w:cs="Times New Roman"/>
          <w:bCs/>
          <w:sz w:val="28"/>
          <w:szCs w:val="28"/>
        </w:rPr>
      </w:pPr>
    </w:p>
    <w:p w14:paraId="23F0B0B6" w14:textId="6EF01C6B" w:rsidR="00AD2F48" w:rsidRPr="005E5524" w:rsidRDefault="005E5524" w:rsidP="00AD2F48">
      <w:pPr>
        <w:tabs>
          <w:tab w:val="num" w:pos="426"/>
        </w:tabs>
        <w:spacing w:after="0" w:line="240" w:lineRule="auto"/>
        <w:jc w:val="center"/>
        <w:rPr>
          <w:rFonts w:ascii="Астра сериф" w:eastAsia="Times New Roman" w:hAnsi="Астра сериф" w:cs="Times New Roman"/>
          <w:sz w:val="28"/>
          <w:szCs w:val="28"/>
          <w:u w:val="single"/>
          <w:lang w:eastAsia="ru-RU"/>
        </w:rPr>
      </w:pPr>
      <w:r>
        <w:rPr>
          <w:rFonts w:ascii="Астра сериф" w:eastAsia="Times New Roman" w:hAnsi="Астра сериф" w:cs="Times New Roman"/>
          <w:sz w:val="28"/>
          <w:szCs w:val="28"/>
          <w:u w:val="single"/>
          <w:lang w:eastAsia="ru-RU"/>
        </w:rPr>
        <w:t>Приходько Ева Романовна, 8</w:t>
      </w:r>
      <w:r w:rsidR="00AD2F48" w:rsidRPr="005E5524">
        <w:rPr>
          <w:rFonts w:ascii="Астра сериф" w:eastAsia="Times New Roman" w:hAnsi="Астра сериф" w:cs="Times New Roman"/>
          <w:sz w:val="28"/>
          <w:szCs w:val="28"/>
          <w:u w:val="single"/>
          <w:lang w:eastAsia="ru-RU"/>
        </w:rPr>
        <w:t xml:space="preserve"> лет</w:t>
      </w:r>
    </w:p>
    <w:p w14:paraId="63B7F32F" w14:textId="0E46EF49" w:rsidR="00AD2F48" w:rsidRPr="005E5524" w:rsidRDefault="00AD2F48" w:rsidP="00AD2F48">
      <w:pPr>
        <w:tabs>
          <w:tab w:val="num" w:pos="426"/>
        </w:tabs>
        <w:spacing w:after="0" w:line="240" w:lineRule="auto"/>
        <w:jc w:val="center"/>
        <w:rPr>
          <w:rFonts w:ascii="Астра сериф" w:eastAsia="Times New Roman" w:hAnsi="Астра сериф" w:cs="Times New Roman"/>
          <w:i/>
          <w:sz w:val="28"/>
          <w:szCs w:val="28"/>
          <w:lang w:eastAsia="ru-RU"/>
        </w:rPr>
      </w:pPr>
    </w:p>
    <w:p w14:paraId="45B3A586" w14:textId="77777777" w:rsidR="00AD2F48" w:rsidRPr="005E5524" w:rsidRDefault="00AD2F48" w:rsidP="00AD2F48">
      <w:pPr>
        <w:tabs>
          <w:tab w:val="num" w:pos="426"/>
        </w:tabs>
        <w:spacing w:after="0" w:line="240" w:lineRule="auto"/>
        <w:jc w:val="both"/>
        <w:rPr>
          <w:rFonts w:ascii="Астра сериф" w:eastAsia="Times New Roman" w:hAnsi="Астра сериф" w:cs="Times New Roman"/>
          <w:sz w:val="28"/>
          <w:szCs w:val="28"/>
          <w:lang w:eastAsia="ru-RU"/>
        </w:rPr>
      </w:pPr>
    </w:p>
    <w:p w14:paraId="17E1DB07" w14:textId="5897ED76" w:rsidR="00AD2F48" w:rsidRPr="005E5524" w:rsidRDefault="00AD2F48" w:rsidP="00F31232">
      <w:pPr>
        <w:tabs>
          <w:tab w:val="num" w:pos="426"/>
        </w:tabs>
        <w:spacing w:after="0" w:line="240" w:lineRule="auto"/>
        <w:ind w:left="-567"/>
        <w:jc w:val="both"/>
        <w:rPr>
          <w:rFonts w:ascii="Астра сериф" w:eastAsia="Times New Roman" w:hAnsi="Астра сериф" w:cs="Times New Roman"/>
          <w:sz w:val="28"/>
          <w:szCs w:val="28"/>
          <w:lang w:eastAsia="ru-RU"/>
        </w:rPr>
      </w:pPr>
      <w:r w:rsidRPr="005E5524">
        <w:rPr>
          <w:rFonts w:ascii="Астра сериф" w:eastAsia="Times New Roman" w:hAnsi="Астра сериф" w:cs="Times New Roman"/>
          <w:sz w:val="28"/>
          <w:szCs w:val="28"/>
          <w:lang w:eastAsia="ru-RU"/>
        </w:rPr>
        <w:tab/>
        <w:t>Исследовательская работа обучающ</w:t>
      </w:r>
      <w:r w:rsidR="00D5755F">
        <w:rPr>
          <w:rFonts w:ascii="Астра сериф" w:eastAsia="Times New Roman" w:hAnsi="Астра сериф" w:cs="Times New Roman"/>
          <w:sz w:val="28"/>
          <w:szCs w:val="28"/>
          <w:lang w:eastAsia="ru-RU"/>
        </w:rPr>
        <w:t>ей</w:t>
      </w:r>
      <w:r w:rsidRPr="005E5524">
        <w:rPr>
          <w:rFonts w:ascii="Астра сериф" w:eastAsia="Times New Roman" w:hAnsi="Астра сериф" w:cs="Times New Roman"/>
          <w:sz w:val="28"/>
          <w:szCs w:val="28"/>
          <w:lang w:eastAsia="ru-RU"/>
        </w:rPr>
        <w:t xml:space="preserve">ся </w:t>
      </w:r>
      <w:r w:rsidR="005E5524">
        <w:rPr>
          <w:rFonts w:ascii="Астра сериф" w:eastAsia="Times New Roman" w:hAnsi="Астра сериф" w:cs="Times New Roman"/>
          <w:sz w:val="28"/>
          <w:szCs w:val="28"/>
          <w:lang w:eastAsia="ru-RU"/>
        </w:rPr>
        <w:t>2а</w:t>
      </w:r>
      <w:r w:rsidRPr="005E5524">
        <w:rPr>
          <w:rFonts w:ascii="Астра сериф" w:eastAsia="Times New Roman" w:hAnsi="Астра сериф" w:cs="Times New Roman"/>
          <w:sz w:val="28"/>
          <w:szCs w:val="28"/>
          <w:lang w:eastAsia="ru-RU"/>
        </w:rPr>
        <w:t xml:space="preserve"> класса Приходько Евы Романовны</w:t>
      </w:r>
      <w:r w:rsidR="005739CE" w:rsidRPr="005E5524">
        <w:rPr>
          <w:rFonts w:ascii="Астра сериф" w:eastAsia="Times New Roman" w:hAnsi="Астра сериф" w:cs="Times New Roman"/>
          <w:sz w:val="28"/>
          <w:szCs w:val="28"/>
          <w:lang w:eastAsia="ru-RU"/>
        </w:rPr>
        <w:t xml:space="preserve"> </w:t>
      </w:r>
      <w:r w:rsidRPr="005E5524">
        <w:rPr>
          <w:rFonts w:ascii="Астра сериф" w:eastAsia="Times New Roman" w:hAnsi="Астра сериф" w:cs="Times New Roman"/>
          <w:sz w:val="28"/>
          <w:szCs w:val="28"/>
          <w:lang w:eastAsia="ru-RU"/>
        </w:rPr>
        <w:t>представлена в номинации «</w:t>
      </w:r>
      <w:r w:rsidR="00D5755F">
        <w:rPr>
          <w:rFonts w:ascii="Астра сериф" w:eastAsia="Times New Roman" w:hAnsi="Астра сериф" w:cs="Times New Roman"/>
          <w:sz w:val="28"/>
          <w:szCs w:val="28"/>
          <w:lang w:eastAsia="ru-RU"/>
        </w:rPr>
        <w:t>Опытническое растениеводство</w:t>
      </w:r>
      <w:r w:rsidRPr="005E5524">
        <w:rPr>
          <w:rFonts w:ascii="Астра сериф" w:eastAsia="Times New Roman" w:hAnsi="Астра сериф" w:cs="Times New Roman"/>
          <w:sz w:val="28"/>
          <w:szCs w:val="28"/>
          <w:lang w:eastAsia="ru-RU"/>
        </w:rPr>
        <w:t xml:space="preserve">» в </w:t>
      </w:r>
      <w:r w:rsidR="005739CE" w:rsidRPr="005E5524">
        <w:rPr>
          <w:rFonts w:ascii="Астра сериф" w:eastAsia="Times New Roman" w:hAnsi="Астра сериф" w:cs="Times New Roman"/>
          <w:sz w:val="28"/>
          <w:szCs w:val="28"/>
          <w:lang w:eastAsia="ru-RU"/>
        </w:rPr>
        <w:t xml:space="preserve">направлении </w:t>
      </w:r>
      <w:r w:rsidRPr="005E5524">
        <w:rPr>
          <w:rFonts w:ascii="Астра сериф" w:eastAsia="Times New Roman" w:hAnsi="Астра сериф" w:cs="Times New Roman"/>
          <w:sz w:val="28"/>
          <w:szCs w:val="28"/>
          <w:lang w:eastAsia="ru-RU"/>
        </w:rPr>
        <w:t>«</w:t>
      </w:r>
      <w:r w:rsidR="005739CE" w:rsidRPr="005E5524">
        <w:rPr>
          <w:rFonts w:ascii="Астра сериф" w:eastAsia="Times New Roman" w:hAnsi="Астра сериф" w:cs="Times New Roman"/>
          <w:sz w:val="28"/>
          <w:szCs w:val="28"/>
          <w:lang w:eastAsia="ru-RU"/>
        </w:rPr>
        <w:t xml:space="preserve">Юные </w:t>
      </w:r>
      <w:proofErr w:type="spellStart"/>
      <w:r w:rsidR="005739CE" w:rsidRPr="005E5524">
        <w:rPr>
          <w:rFonts w:ascii="Астра сериф" w:eastAsia="Times New Roman" w:hAnsi="Астра сериф" w:cs="Times New Roman"/>
          <w:sz w:val="28"/>
          <w:szCs w:val="28"/>
          <w:lang w:eastAsia="ru-RU"/>
        </w:rPr>
        <w:t>Тимирязевцы</w:t>
      </w:r>
      <w:proofErr w:type="spellEnd"/>
      <w:r w:rsidRPr="005E5524">
        <w:rPr>
          <w:rFonts w:ascii="Астра сериф" w:eastAsia="Times New Roman" w:hAnsi="Астра сериф" w:cs="Times New Roman"/>
          <w:sz w:val="28"/>
          <w:szCs w:val="28"/>
          <w:lang w:eastAsia="ru-RU"/>
        </w:rPr>
        <w:t>».</w:t>
      </w:r>
    </w:p>
    <w:p w14:paraId="4E9C4ABF" w14:textId="2D0795D1" w:rsidR="00AD2F48" w:rsidRPr="005E5524" w:rsidRDefault="00AD2F48" w:rsidP="00F31232">
      <w:pPr>
        <w:tabs>
          <w:tab w:val="num" w:pos="426"/>
        </w:tabs>
        <w:spacing w:after="0" w:line="240" w:lineRule="auto"/>
        <w:ind w:left="-567"/>
        <w:jc w:val="both"/>
        <w:rPr>
          <w:rFonts w:ascii="Астра сериф" w:eastAsia="Calibri" w:hAnsi="Астра сериф" w:cs="Times New Roman"/>
          <w:sz w:val="28"/>
          <w:szCs w:val="28"/>
        </w:rPr>
      </w:pPr>
      <w:r w:rsidRPr="005E5524">
        <w:rPr>
          <w:rFonts w:ascii="Астра сериф" w:eastAsia="Times New Roman" w:hAnsi="Астра сериф" w:cs="Times New Roman"/>
          <w:sz w:val="28"/>
          <w:szCs w:val="28"/>
          <w:lang w:eastAsia="ru-RU"/>
        </w:rPr>
        <w:tab/>
        <w:t xml:space="preserve">Целью данного исследования было изучить и доказать </w:t>
      </w:r>
      <w:r w:rsidR="005739CE" w:rsidRPr="005E5524">
        <w:rPr>
          <w:rFonts w:ascii="Астра сериф" w:eastAsia="Calibri" w:hAnsi="Астра сериф" w:cs="Times New Roman"/>
          <w:sz w:val="28"/>
          <w:szCs w:val="28"/>
        </w:rPr>
        <w:t>преимущества использования цветочных горшков белого цвета перед горшками других цветов при выращивании рассады декоративных цветочных культур в условиях Крайнего Севера.</w:t>
      </w:r>
    </w:p>
    <w:p w14:paraId="388B014F" w14:textId="113A0EF6" w:rsidR="005739CE" w:rsidRPr="005E5524" w:rsidRDefault="00AD2F48" w:rsidP="00BB3599">
      <w:pPr>
        <w:spacing w:after="0" w:line="240" w:lineRule="auto"/>
        <w:ind w:left="-567" w:firstLine="567"/>
        <w:jc w:val="both"/>
        <w:rPr>
          <w:rFonts w:ascii="Астра сериф" w:eastAsia="Calibri" w:hAnsi="Астра сериф" w:cs="Times New Roman"/>
          <w:sz w:val="28"/>
          <w:szCs w:val="28"/>
        </w:rPr>
      </w:pPr>
      <w:r w:rsidRPr="005E5524">
        <w:rPr>
          <w:rFonts w:ascii="Астра сериф" w:eastAsia="Times New Roman" w:hAnsi="Астра сериф" w:cs="Times New Roman"/>
          <w:sz w:val="28"/>
          <w:szCs w:val="28"/>
          <w:lang w:eastAsia="ru-RU"/>
        </w:rPr>
        <w:t>Учениц</w:t>
      </w:r>
      <w:r w:rsidR="00D5755F">
        <w:rPr>
          <w:rFonts w:ascii="Астра сериф" w:eastAsia="Times New Roman" w:hAnsi="Астра сериф" w:cs="Times New Roman"/>
          <w:sz w:val="28"/>
          <w:szCs w:val="28"/>
          <w:lang w:eastAsia="ru-RU"/>
        </w:rPr>
        <w:t>а</w:t>
      </w:r>
      <w:r w:rsidRPr="005E5524">
        <w:rPr>
          <w:rFonts w:ascii="Астра сериф" w:eastAsia="Times New Roman" w:hAnsi="Астра сериф" w:cs="Times New Roman"/>
          <w:sz w:val="28"/>
          <w:szCs w:val="28"/>
          <w:lang w:eastAsia="ru-RU"/>
        </w:rPr>
        <w:t xml:space="preserve"> выдвинул</w:t>
      </w:r>
      <w:r w:rsidR="00D5755F">
        <w:rPr>
          <w:rFonts w:ascii="Астра сериф" w:eastAsia="Times New Roman" w:hAnsi="Астра сериф" w:cs="Times New Roman"/>
          <w:sz w:val="28"/>
          <w:szCs w:val="28"/>
          <w:lang w:eastAsia="ru-RU"/>
        </w:rPr>
        <w:t>а</w:t>
      </w:r>
      <w:r w:rsidRPr="005E5524">
        <w:rPr>
          <w:rFonts w:ascii="Астра сериф" w:eastAsia="Times New Roman" w:hAnsi="Астра сериф" w:cs="Times New Roman"/>
          <w:sz w:val="28"/>
          <w:szCs w:val="28"/>
          <w:lang w:eastAsia="ru-RU"/>
        </w:rPr>
        <w:t xml:space="preserve"> предположение о том, что,</w:t>
      </w:r>
      <w:r w:rsidRPr="005E5524">
        <w:rPr>
          <w:rFonts w:ascii="Астра сериф" w:eastAsia="Calibri" w:hAnsi="Астра сериф" w:cs="Times New Roman"/>
          <w:b/>
          <w:bCs/>
          <w:i/>
          <w:iCs/>
          <w:sz w:val="28"/>
          <w:szCs w:val="28"/>
        </w:rPr>
        <w:t xml:space="preserve"> </w:t>
      </w:r>
      <w:r w:rsidR="00D5755F">
        <w:rPr>
          <w:rFonts w:ascii="Астра сериф" w:eastAsia="Calibri" w:hAnsi="Астра сериф" w:cs="Times New Roman"/>
          <w:sz w:val="28"/>
          <w:szCs w:val="28"/>
        </w:rPr>
        <w:t>если она сможе</w:t>
      </w:r>
      <w:r w:rsidR="005739CE" w:rsidRPr="005E5524">
        <w:rPr>
          <w:rFonts w:ascii="Астра сериф" w:eastAsia="Calibri" w:hAnsi="Астра сериф" w:cs="Times New Roman"/>
          <w:sz w:val="28"/>
          <w:szCs w:val="28"/>
        </w:rPr>
        <w:t>т доказать преимущества использования цветочного горшка одн</w:t>
      </w:r>
      <w:r w:rsidR="00D5755F">
        <w:rPr>
          <w:rFonts w:ascii="Астра сериф" w:eastAsia="Calibri" w:hAnsi="Астра сериф" w:cs="Times New Roman"/>
          <w:sz w:val="28"/>
          <w:szCs w:val="28"/>
        </w:rPr>
        <w:t>ого цвета перед другим, то сможет</w:t>
      </w:r>
      <w:r w:rsidR="005739CE" w:rsidRPr="005E5524">
        <w:rPr>
          <w:rFonts w:ascii="Астра сериф" w:eastAsia="Calibri" w:hAnsi="Астра сериф" w:cs="Times New Roman"/>
          <w:sz w:val="28"/>
          <w:szCs w:val="28"/>
        </w:rPr>
        <w:t xml:space="preserve"> понять</w:t>
      </w:r>
      <w:r w:rsidR="00F5371D" w:rsidRPr="005E5524">
        <w:rPr>
          <w:rFonts w:ascii="Астра сериф" w:eastAsia="Calibri" w:hAnsi="Астра сериф" w:cs="Times New Roman"/>
          <w:sz w:val="28"/>
          <w:szCs w:val="28"/>
        </w:rPr>
        <w:t>,</w:t>
      </w:r>
      <w:r w:rsidR="005739CE" w:rsidRPr="005E5524">
        <w:rPr>
          <w:rFonts w:ascii="Астра сериф" w:eastAsia="Calibri" w:hAnsi="Астра сериф" w:cs="Times New Roman"/>
          <w:sz w:val="28"/>
          <w:szCs w:val="28"/>
        </w:rPr>
        <w:t xml:space="preserve"> горшки какого цвета лучше использовать для выращивания рассады цветов на Крайнем Севере.</w:t>
      </w:r>
    </w:p>
    <w:p w14:paraId="74F2B507" w14:textId="41655EF1" w:rsidR="00AD2F48" w:rsidRPr="005E5524" w:rsidRDefault="00DF0136" w:rsidP="00DF0136">
      <w:pPr>
        <w:spacing w:after="0" w:line="240" w:lineRule="auto"/>
        <w:jc w:val="both"/>
        <w:rPr>
          <w:rFonts w:ascii="Астра сериф" w:eastAsia="Calibri" w:hAnsi="Астра сериф" w:cs="Times New Roman"/>
          <w:sz w:val="28"/>
          <w:szCs w:val="28"/>
        </w:rPr>
      </w:pPr>
      <w:r w:rsidRPr="005E5524">
        <w:rPr>
          <w:rFonts w:ascii="Астра сериф" w:eastAsia="Calibri" w:hAnsi="Астра сериф" w:cs="Times New Roman"/>
          <w:sz w:val="28"/>
          <w:szCs w:val="28"/>
        </w:rPr>
        <w:t xml:space="preserve">    </w:t>
      </w:r>
      <w:r w:rsidR="00AD2F48" w:rsidRPr="005E5524">
        <w:rPr>
          <w:rFonts w:ascii="Астра сериф" w:eastAsia="Calibri" w:hAnsi="Астра сериф" w:cs="Times New Roman"/>
          <w:sz w:val="28"/>
          <w:szCs w:val="28"/>
        </w:rPr>
        <w:t>В данной работе решались следующие задачи:</w:t>
      </w:r>
    </w:p>
    <w:p w14:paraId="713C690B" w14:textId="15FA474C" w:rsidR="005739CE" w:rsidRPr="005E5524" w:rsidRDefault="00AD2F48" w:rsidP="005739CE">
      <w:pPr>
        <w:spacing w:after="0" w:line="240" w:lineRule="auto"/>
        <w:ind w:left="-567"/>
        <w:jc w:val="both"/>
        <w:rPr>
          <w:rFonts w:ascii="Астра сериф" w:eastAsia="Calibri" w:hAnsi="Астра сериф" w:cs="Times New Roman"/>
          <w:sz w:val="28"/>
          <w:szCs w:val="28"/>
        </w:rPr>
      </w:pPr>
      <w:r w:rsidRPr="005E5524">
        <w:rPr>
          <w:rFonts w:ascii="Астра сериф" w:hAnsi="Астра сериф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739CE" w:rsidRPr="005E5524">
        <w:rPr>
          <w:rFonts w:ascii="Астра сериф" w:hAnsi="Астра сериф" w:cs="Times New Roman"/>
          <w:color w:val="000000"/>
          <w:sz w:val="28"/>
          <w:szCs w:val="28"/>
          <w:shd w:val="clear" w:color="auto" w:fill="FFFFFF"/>
        </w:rPr>
        <w:t>познакомиться с условиями, необходимыми для роста и развития рассады декоративных цветочных культур бархатцев</w:t>
      </w:r>
      <w:r w:rsidR="00DF0136" w:rsidRPr="005E5524">
        <w:rPr>
          <w:rFonts w:ascii="Астра сериф" w:hAnsi="Астра сериф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5739CE" w:rsidRPr="005E5524">
        <w:rPr>
          <w:rFonts w:ascii="Астра сериф" w:hAnsi="Астра сериф" w:cs="Times New Roman"/>
          <w:color w:val="000000"/>
          <w:sz w:val="28"/>
          <w:szCs w:val="28"/>
          <w:shd w:val="clear" w:color="auto" w:fill="FFFFFF"/>
        </w:rPr>
        <w:t xml:space="preserve"> петунии </w:t>
      </w:r>
      <w:r w:rsidR="005739CE" w:rsidRPr="005E5524">
        <w:rPr>
          <w:rFonts w:ascii="Астра сериф" w:eastAsia="Calibri" w:hAnsi="Астра сериф" w:cs="Times New Roman"/>
          <w:sz w:val="28"/>
          <w:szCs w:val="28"/>
        </w:rPr>
        <w:t>(изучить научно - популярную, учебную литературу, информацию в сети Интернет</w:t>
      </w:r>
      <w:r w:rsidR="005739CE" w:rsidRPr="005E5524">
        <w:rPr>
          <w:rFonts w:ascii="Астра сериф" w:hAnsi="Астра сериф" w:cs="Times New Roman"/>
          <w:color w:val="000000"/>
          <w:sz w:val="28"/>
          <w:szCs w:val="28"/>
          <w:shd w:val="clear" w:color="auto" w:fill="FFFFFF"/>
        </w:rPr>
        <w:t>)</w:t>
      </w:r>
      <w:r w:rsidR="005739CE" w:rsidRPr="005E5524">
        <w:rPr>
          <w:rFonts w:ascii="Астра сериф" w:eastAsia="Calibri" w:hAnsi="Астра сериф" w:cs="Times New Roman"/>
          <w:sz w:val="28"/>
          <w:szCs w:val="28"/>
        </w:rPr>
        <w:t>;</w:t>
      </w:r>
    </w:p>
    <w:p w14:paraId="3596B94B" w14:textId="3C2BD86C" w:rsidR="005739CE" w:rsidRPr="005E5524" w:rsidRDefault="005739CE" w:rsidP="005739CE">
      <w:pPr>
        <w:spacing w:after="0" w:line="240" w:lineRule="auto"/>
        <w:ind w:left="-567"/>
        <w:jc w:val="both"/>
        <w:rPr>
          <w:rFonts w:ascii="Астра сериф" w:eastAsia="Calibri" w:hAnsi="Астра сериф" w:cs="Times New Roman"/>
          <w:sz w:val="28"/>
          <w:szCs w:val="28"/>
        </w:rPr>
      </w:pPr>
      <w:r w:rsidRPr="005E5524">
        <w:rPr>
          <w:rFonts w:ascii="Астра сериф" w:eastAsia="Calibri" w:hAnsi="Астра сериф" w:cs="Times New Roman"/>
          <w:sz w:val="28"/>
          <w:szCs w:val="28"/>
        </w:rPr>
        <w:t>- побеседовать об особенностях выращивания рассады этих видов цветов с учителем биологии;</w:t>
      </w:r>
    </w:p>
    <w:p w14:paraId="724F341B" w14:textId="0A9F9304" w:rsidR="005739CE" w:rsidRPr="005E5524" w:rsidRDefault="005739CE" w:rsidP="005739CE">
      <w:pPr>
        <w:spacing w:after="0" w:line="240" w:lineRule="auto"/>
        <w:ind w:left="-567"/>
        <w:jc w:val="both"/>
        <w:rPr>
          <w:rFonts w:ascii="Астра сериф" w:eastAsia="Calibri" w:hAnsi="Астра сериф" w:cs="Times New Roman"/>
          <w:sz w:val="28"/>
          <w:szCs w:val="28"/>
        </w:rPr>
      </w:pPr>
      <w:r w:rsidRPr="005E5524">
        <w:rPr>
          <w:rFonts w:ascii="Астра сериф" w:eastAsia="Calibri" w:hAnsi="Астра сериф" w:cs="Times New Roman"/>
          <w:sz w:val="28"/>
          <w:szCs w:val="28"/>
        </w:rPr>
        <w:t>- провести анкетирование одноклассников;</w:t>
      </w:r>
    </w:p>
    <w:p w14:paraId="638EE30C" w14:textId="3B9A4915" w:rsidR="005739CE" w:rsidRPr="005E5524" w:rsidRDefault="005739CE" w:rsidP="005739CE">
      <w:pPr>
        <w:pStyle w:val="a3"/>
        <w:spacing w:after="0" w:line="240" w:lineRule="auto"/>
        <w:ind w:left="-567"/>
        <w:jc w:val="both"/>
        <w:rPr>
          <w:rFonts w:ascii="Астра сериф" w:eastAsia="Calibri" w:hAnsi="Астра сериф" w:cs="Times New Roman"/>
          <w:sz w:val="28"/>
          <w:szCs w:val="28"/>
        </w:rPr>
      </w:pPr>
      <w:r w:rsidRPr="005E5524">
        <w:rPr>
          <w:rFonts w:ascii="Астра сериф" w:eastAsia="Calibri" w:hAnsi="Астра сериф" w:cs="Times New Roman"/>
          <w:sz w:val="28"/>
          <w:szCs w:val="28"/>
        </w:rPr>
        <w:t>- изучить особенности роста бархатцев и петунии в цветочных горшках разного цвета (провести опыты на сравнение роста и качества этих цветочных культур в горшках белого, коричневого и прозрачно-синего цвета);</w:t>
      </w:r>
    </w:p>
    <w:p w14:paraId="7BA92B48" w14:textId="5316BB55" w:rsidR="005739CE" w:rsidRPr="005E5524" w:rsidRDefault="005739CE" w:rsidP="005739CE">
      <w:pPr>
        <w:pStyle w:val="a3"/>
        <w:spacing w:after="0" w:line="240" w:lineRule="auto"/>
        <w:ind w:left="-567"/>
        <w:jc w:val="both"/>
        <w:rPr>
          <w:rFonts w:ascii="Астра сериф" w:eastAsia="Calibri" w:hAnsi="Астра сериф" w:cs="Times New Roman"/>
          <w:sz w:val="28"/>
          <w:szCs w:val="28"/>
        </w:rPr>
      </w:pPr>
      <w:r w:rsidRPr="005E5524">
        <w:rPr>
          <w:rFonts w:ascii="Астра сериф" w:eastAsia="Calibri" w:hAnsi="Астра сериф" w:cs="Times New Roman"/>
          <w:sz w:val="28"/>
          <w:szCs w:val="28"/>
        </w:rPr>
        <w:t xml:space="preserve"> - познакомить одноклассников с влиянием </w:t>
      </w:r>
      <w:r w:rsidR="00DF0136" w:rsidRPr="005E5524">
        <w:rPr>
          <w:rFonts w:ascii="Астра сериф" w:eastAsia="Calibri" w:hAnsi="Астра сериф" w:cs="Times New Roman"/>
          <w:sz w:val="28"/>
          <w:szCs w:val="28"/>
        </w:rPr>
        <w:t>цвета</w:t>
      </w:r>
      <w:r w:rsidRPr="005E5524">
        <w:rPr>
          <w:rFonts w:ascii="Астра сериф" w:eastAsia="Calibri" w:hAnsi="Астра сериф" w:cs="Times New Roman"/>
          <w:sz w:val="28"/>
          <w:szCs w:val="28"/>
        </w:rPr>
        <w:t xml:space="preserve"> горшк</w:t>
      </w:r>
      <w:r w:rsidR="00DF0136" w:rsidRPr="005E5524">
        <w:rPr>
          <w:rFonts w:ascii="Астра сериф" w:eastAsia="Calibri" w:hAnsi="Астра сериф" w:cs="Times New Roman"/>
          <w:sz w:val="28"/>
          <w:szCs w:val="28"/>
        </w:rPr>
        <w:t>а</w:t>
      </w:r>
      <w:r w:rsidRPr="005E5524">
        <w:rPr>
          <w:rFonts w:ascii="Астра сериф" w:eastAsia="Calibri" w:hAnsi="Астра сериф" w:cs="Times New Roman"/>
          <w:sz w:val="28"/>
          <w:szCs w:val="28"/>
        </w:rPr>
        <w:t xml:space="preserve"> на рост и развитие растений. </w:t>
      </w:r>
    </w:p>
    <w:p w14:paraId="6EB35B76" w14:textId="23EE66E3" w:rsidR="00AD2F48" w:rsidRPr="005E5524" w:rsidRDefault="00AD2F48" w:rsidP="005739CE">
      <w:pPr>
        <w:spacing w:after="0" w:line="240" w:lineRule="auto"/>
        <w:jc w:val="both"/>
        <w:rPr>
          <w:rFonts w:ascii="Астра сериф" w:eastAsia="Calibri" w:hAnsi="Астра сериф" w:cs="Times New Roman"/>
          <w:b/>
          <w:bCs/>
          <w:sz w:val="28"/>
          <w:szCs w:val="28"/>
        </w:rPr>
      </w:pPr>
      <w:r w:rsidRPr="005E5524">
        <w:rPr>
          <w:rFonts w:ascii="Астра сериф" w:eastAsia="Calibri" w:hAnsi="Астра сериф" w:cs="Times New Roman"/>
          <w:b/>
          <w:bCs/>
          <w:sz w:val="28"/>
          <w:szCs w:val="28"/>
        </w:rPr>
        <w:t>Методы исследования:</w:t>
      </w:r>
    </w:p>
    <w:p w14:paraId="17D2E2FE" w14:textId="77777777" w:rsidR="005739CE" w:rsidRPr="005E5524" w:rsidRDefault="005739CE" w:rsidP="005739CE">
      <w:pPr>
        <w:spacing w:after="0" w:line="240" w:lineRule="auto"/>
        <w:ind w:left="-567" w:firstLine="567"/>
        <w:jc w:val="both"/>
        <w:rPr>
          <w:rFonts w:ascii="Астра сериф" w:eastAsia="Calibri" w:hAnsi="Астра сериф" w:cs="Times New Roman"/>
          <w:sz w:val="28"/>
          <w:szCs w:val="28"/>
        </w:rPr>
      </w:pPr>
      <w:r w:rsidRPr="005E5524">
        <w:rPr>
          <w:rFonts w:ascii="Астра сериф" w:eastAsia="Calibri" w:hAnsi="Астра сериф" w:cs="Times New Roman"/>
          <w:sz w:val="28"/>
          <w:szCs w:val="28"/>
        </w:rPr>
        <w:t>- изучение и анализ литературных и интернет-источников;</w:t>
      </w:r>
    </w:p>
    <w:p w14:paraId="105AE000" w14:textId="77777777" w:rsidR="005739CE" w:rsidRPr="005E5524" w:rsidRDefault="005739CE" w:rsidP="005739CE">
      <w:pPr>
        <w:spacing w:after="0" w:line="240" w:lineRule="auto"/>
        <w:ind w:left="-567" w:firstLine="567"/>
        <w:jc w:val="both"/>
        <w:rPr>
          <w:rFonts w:ascii="Астра сериф" w:eastAsia="Calibri" w:hAnsi="Астра сериф" w:cs="Times New Roman"/>
          <w:sz w:val="28"/>
          <w:szCs w:val="28"/>
        </w:rPr>
      </w:pPr>
      <w:r w:rsidRPr="005E5524">
        <w:rPr>
          <w:rFonts w:ascii="Астра сериф" w:eastAsia="Calibri" w:hAnsi="Астра сериф" w:cs="Times New Roman"/>
          <w:sz w:val="28"/>
          <w:szCs w:val="28"/>
        </w:rPr>
        <w:t>- беседа с учителем биологии;</w:t>
      </w:r>
    </w:p>
    <w:p w14:paraId="09501C8C" w14:textId="77777777" w:rsidR="005739CE" w:rsidRPr="005E5524" w:rsidRDefault="005739CE" w:rsidP="005739CE">
      <w:pPr>
        <w:spacing w:after="0" w:line="240" w:lineRule="auto"/>
        <w:ind w:left="-567" w:firstLine="567"/>
        <w:jc w:val="both"/>
        <w:rPr>
          <w:rFonts w:ascii="Астра сериф" w:eastAsia="Calibri" w:hAnsi="Астра сериф" w:cs="Times New Roman"/>
          <w:sz w:val="28"/>
          <w:szCs w:val="28"/>
        </w:rPr>
      </w:pPr>
      <w:r w:rsidRPr="005E5524">
        <w:rPr>
          <w:rFonts w:ascii="Астра сериф" w:eastAsia="Calibri" w:hAnsi="Астра сериф" w:cs="Times New Roman"/>
          <w:sz w:val="28"/>
          <w:szCs w:val="28"/>
        </w:rPr>
        <w:t>- анкетирование одноклассников;</w:t>
      </w:r>
    </w:p>
    <w:p w14:paraId="6163D158" w14:textId="77777777" w:rsidR="005739CE" w:rsidRPr="005E5524" w:rsidRDefault="005739CE" w:rsidP="005739CE">
      <w:pPr>
        <w:spacing w:after="0" w:line="240" w:lineRule="auto"/>
        <w:ind w:left="-567" w:firstLine="567"/>
        <w:jc w:val="both"/>
        <w:rPr>
          <w:rFonts w:ascii="Астра сериф" w:eastAsia="Calibri" w:hAnsi="Астра сериф" w:cs="Times New Roman"/>
          <w:sz w:val="28"/>
          <w:szCs w:val="28"/>
        </w:rPr>
      </w:pPr>
      <w:r w:rsidRPr="005E5524">
        <w:rPr>
          <w:rFonts w:ascii="Астра сериф" w:eastAsia="Calibri" w:hAnsi="Астра сериф" w:cs="Times New Roman"/>
          <w:sz w:val="28"/>
          <w:szCs w:val="28"/>
        </w:rPr>
        <w:t>- эксперимент по установлению преимуществ цветочных горшков разной цветовой гаммы для рассады цветочных культур;</w:t>
      </w:r>
    </w:p>
    <w:p w14:paraId="4D62F66F" w14:textId="77777777" w:rsidR="005739CE" w:rsidRPr="005E5524" w:rsidRDefault="005739CE" w:rsidP="005739CE">
      <w:pPr>
        <w:spacing w:after="0" w:line="240" w:lineRule="auto"/>
        <w:ind w:left="-567" w:firstLine="567"/>
        <w:jc w:val="both"/>
        <w:rPr>
          <w:rFonts w:ascii="Астра сериф" w:eastAsia="Calibri" w:hAnsi="Астра сериф" w:cs="Times New Roman"/>
          <w:sz w:val="28"/>
          <w:szCs w:val="28"/>
        </w:rPr>
      </w:pPr>
      <w:r w:rsidRPr="005E5524">
        <w:rPr>
          <w:rFonts w:ascii="Астра сериф" w:eastAsia="Calibri" w:hAnsi="Астра сериф" w:cs="Times New Roman"/>
          <w:sz w:val="28"/>
          <w:szCs w:val="28"/>
        </w:rPr>
        <w:lastRenderedPageBreak/>
        <w:t>- анализ результатов исследования.</w:t>
      </w:r>
    </w:p>
    <w:p w14:paraId="7DB24138" w14:textId="2EF6A2D7" w:rsidR="003830C6" w:rsidRPr="005E5524" w:rsidRDefault="00AD2F48" w:rsidP="005739CE">
      <w:pPr>
        <w:spacing w:after="0" w:line="240" w:lineRule="auto"/>
        <w:ind w:firstLine="708"/>
        <w:jc w:val="both"/>
        <w:rPr>
          <w:rFonts w:ascii="Астра сериф" w:eastAsia="Calibri" w:hAnsi="Астра сериф" w:cs="Times New Roman"/>
          <w:sz w:val="28"/>
          <w:szCs w:val="28"/>
        </w:rPr>
      </w:pPr>
      <w:r w:rsidRPr="005E5524">
        <w:rPr>
          <w:rFonts w:ascii="Астра сериф" w:eastAsia="Calibri" w:hAnsi="Астра сериф" w:cs="Times New Roman"/>
          <w:sz w:val="28"/>
          <w:szCs w:val="28"/>
        </w:rPr>
        <w:t xml:space="preserve">Чтобы узнать об </w:t>
      </w:r>
      <w:r w:rsidR="005739CE" w:rsidRPr="005E5524">
        <w:rPr>
          <w:rFonts w:ascii="Астра сериф" w:eastAsia="Calibri" w:hAnsi="Астра сериф" w:cs="Times New Roman"/>
          <w:sz w:val="28"/>
          <w:szCs w:val="28"/>
        </w:rPr>
        <w:t>условиях</w:t>
      </w:r>
      <w:r w:rsidR="00DF0136" w:rsidRPr="005E5524">
        <w:rPr>
          <w:rFonts w:ascii="Астра сериф" w:eastAsia="Calibri" w:hAnsi="Астра сериф" w:cs="Times New Roman"/>
          <w:sz w:val="28"/>
          <w:szCs w:val="28"/>
        </w:rPr>
        <w:t xml:space="preserve">, необходимых для </w:t>
      </w:r>
      <w:r w:rsidR="005739CE" w:rsidRPr="005E5524">
        <w:rPr>
          <w:rFonts w:ascii="Астра сериф" w:eastAsia="Calibri" w:hAnsi="Астра сериф" w:cs="Times New Roman"/>
          <w:sz w:val="28"/>
          <w:szCs w:val="28"/>
        </w:rPr>
        <w:t>роста и развития декоративных цветочных к</w:t>
      </w:r>
      <w:r w:rsidR="003830C6" w:rsidRPr="005E5524">
        <w:rPr>
          <w:rFonts w:ascii="Астра сериф" w:eastAsia="Calibri" w:hAnsi="Астра сериф" w:cs="Times New Roman"/>
          <w:sz w:val="28"/>
          <w:szCs w:val="28"/>
        </w:rPr>
        <w:t>у</w:t>
      </w:r>
      <w:r w:rsidR="005739CE" w:rsidRPr="005E5524">
        <w:rPr>
          <w:rFonts w:ascii="Астра сериф" w:eastAsia="Calibri" w:hAnsi="Астра сериф" w:cs="Times New Roman"/>
          <w:sz w:val="28"/>
          <w:szCs w:val="28"/>
        </w:rPr>
        <w:t>льтур</w:t>
      </w:r>
      <w:r w:rsidRPr="005E5524">
        <w:rPr>
          <w:rFonts w:ascii="Астра сериф" w:eastAsia="Calibri" w:hAnsi="Астра сериф" w:cs="Times New Roman"/>
          <w:sz w:val="28"/>
          <w:szCs w:val="28"/>
        </w:rPr>
        <w:t xml:space="preserve"> Ева обратил</w:t>
      </w:r>
      <w:r w:rsidR="00D5755F">
        <w:rPr>
          <w:rFonts w:ascii="Астра сериф" w:eastAsia="Calibri" w:hAnsi="Астра сериф" w:cs="Times New Roman"/>
          <w:sz w:val="28"/>
          <w:szCs w:val="28"/>
        </w:rPr>
        <w:t>а</w:t>
      </w:r>
      <w:r w:rsidRPr="005E5524">
        <w:rPr>
          <w:rFonts w:ascii="Астра сериф" w:eastAsia="Calibri" w:hAnsi="Астра сериф" w:cs="Times New Roman"/>
          <w:sz w:val="28"/>
          <w:szCs w:val="28"/>
        </w:rPr>
        <w:t>сь к информации в сети «Интернет», энциклопеди</w:t>
      </w:r>
      <w:r w:rsidR="003A2F2C" w:rsidRPr="005E5524">
        <w:rPr>
          <w:rFonts w:ascii="Астра сериф" w:eastAsia="Calibri" w:hAnsi="Астра сериф" w:cs="Times New Roman"/>
          <w:sz w:val="28"/>
          <w:szCs w:val="28"/>
        </w:rPr>
        <w:t>ях</w:t>
      </w:r>
      <w:r w:rsidRPr="005E5524">
        <w:rPr>
          <w:rFonts w:ascii="Астра сериф" w:eastAsia="Calibri" w:hAnsi="Астра сериф" w:cs="Times New Roman"/>
          <w:sz w:val="28"/>
          <w:szCs w:val="28"/>
        </w:rPr>
        <w:t xml:space="preserve"> и книгах</w:t>
      </w:r>
      <w:r w:rsidR="00D5755F">
        <w:rPr>
          <w:rFonts w:ascii="Астра сериф" w:eastAsia="Calibri" w:hAnsi="Астра сериф" w:cs="Times New Roman"/>
          <w:sz w:val="28"/>
          <w:szCs w:val="28"/>
        </w:rPr>
        <w:t>, провела</w:t>
      </w:r>
      <w:r w:rsidR="003830C6" w:rsidRPr="005E5524">
        <w:rPr>
          <w:rFonts w:ascii="Астра сериф" w:eastAsia="Calibri" w:hAnsi="Астра сериф" w:cs="Times New Roman"/>
          <w:sz w:val="28"/>
          <w:szCs w:val="28"/>
        </w:rPr>
        <w:t xml:space="preserve"> беседу</w:t>
      </w:r>
      <w:r w:rsidRPr="005E5524">
        <w:rPr>
          <w:rFonts w:ascii="Астра сериф" w:eastAsia="Calibri" w:hAnsi="Астра сериф" w:cs="Times New Roman"/>
          <w:sz w:val="28"/>
          <w:szCs w:val="28"/>
        </w:rPr>
        <w:t xml:space="preserve"> с </w:t>
      </w:r>
      <w:r w:rsidR="003830C6" w:rsidRPr="005E5524">
        <w:rPr>
          <w:rFonts w:ascii="Астра сериф" w:eastAsia="Calibri" w:hAnsi="Астра сериф" w:cs="Times New Roman"/>
          <w:sz w:val="28"/>
          <w:szCs w:val="28"/>
        </w:rPr>
        <w:t>учителем биологии. О</w:t>
      </w:r>
      <w:r w:rsidRPr="005E5524">
        <w:rPr>
          <w:rFonts w:ascii="Астра сериф" w:eastAsia="Calibri" w:hAnsi="Астра сериф" w:cs="Times New Roman"/>
          <w:sz w:val="28"/>
          <w:szCs w:val="28"/>
        </w:rPr>
        <w:t>н</w:t>
      </w:r>
      <w:r w:rsidR="00D5755F">
        <w:rPr>
          <w:rFonts w:ascii="Астра сериф" w:eastAsia="Calibri" w:hAnsi="Астра сериф" w:cs="Times New Roman"/>
          <w:sz w:val="28"/>
          <w:szCs w:val="28"/>
        </w:rPr>
        <w:t>а</w:t>
      </w:r>
      <w:r w:rsidRPr="005E5524">
        <w:rPr>
          <w:rFonts w:ascii="Астра сериф" w:eastAsia="Calibri" w:hAnsi="Астра сериф" w:cs="Times New Roman"/>
          <w:sz w:val="28"/>
          <w:szCs w:val="28"/>
        </w:rPr>
        <w:t xml:space="preserve"> узнал</w:t>
      </w:r>
      <w:r w:rsidR="00D5755F">
        <w:rPr>
          <w:rFonts w:ascii="Астра сериф" w:eastAsia="Calibri" w:hAnsi="Астра сериф" w:cs="Times New Roman"/>
          <w:sz w:val="28"/>
          <w:szCs w:val="28"/>
        </w:rPr>
        <w:t>а</w:t>
      </w:r>
      <w:r w:rsidRPr="005E5524">
        <w:rPr>
          <w:rFonts w:ascii="Астра сериф" w:eastAsia="Calibri" w:hAnsi="Астра сериф" w:cs="Times New Roman"/>
          <w:sz w:val="28"/>
          <w:szCs w:val="28"/>
        </w:rPr>
        <w:t xml:space="preserve">, что </w:t>
      </w:r>
      <w:r w:rsidR="003830C6" w:rsidRPr="005E5524">
        <w:rPr>
          <w:rFonts w:ascii="Астра сериф" w:eastAsia="Calibri" w:hAnsi="Астра сериф" w:cs="Times New Roman"/>
          <w:sz w:val="28"/>
          <w:szCs w:val="28"/>
        </w:rPr>
        <w:t>для полноценного роста и развития растениям необходимы в достаточном количестве свет, влага, тепло</w:t>
      </w:r>
      <w:r w:rsidR="003A2F2C" w:rsidRPr="005E5524">
        <w:rPr>
          <w:rFonts w:ascii="Астра сериф" w:eastAsia="Calibri" w:hAnsi="Астра сериф" w:cs="Times New Roman"/>
          <w:sz w:val="28"/>
          <w:szCs w:val="28"/>
        </w:rPr>
        <w:t xml:space="preserve"> </w:t>
      </w:r>
      <w:r w:rsidR="003830C6" w:rsidRPr="005E5524">
        <w:rPr>
          <w:rFonts w:ascii="Астра сериф" w:eastAsia="Calibri" w:hAnsi="Астра сериф" w:cs="Times New Roman"/>
          <w:sz w:val="28"/>
          <w:szCs w:val="28"/>
        </w:rPr>
        <w:t>и питательные вещества</w:t>
      </w:r>
      <w:r w:rsidRPr="005E5524">
        <w:rPr>
          <w:rFonts w:ascii="Астра сериф" w:eastAsia="Calibri" w:hAnsi="Астра сериф" w:cs="Times New Roman"/>
          <w:sz w:val="28"/>
          <w:szCs w:val="28"/>
        </w:rPr>
        <w:t xml:space="preserve">. </w:t>
      </w:r>
      <w:r w:rsidR="003830C6" w:rsidRPr="005E5524">
        <w:rPr>
          <w:rFonts w:ascii="Астра сериф" w:eastAsia="Calibri" w:hAnsi="Астра сериф" w:cs="Times New Roman"/>
          <w:sz w:val="28"/>
          <w:szCs w:val="28"/>
        </w:rPr>
        <w:t xml:space="preserve">В условиях Крайнего Севера растениям недостаточно света. </w:t>
      </w:r>
      <w:r w:rsidRPr="005E5524">
        <w:rPr>
          <w:rFonts w:ascii="Астра сериф" w:eastAsia="Calibri" w:hAnsi="Астра сериф" w:cs="Times New Roman"/>
          <w:sz w:val="28"/>
          <w:szCs w:val="28"/>
        </w:rPr>
        <w:t xml:space="preserve">Чтобы понять, </w:t>
      </w:r>
      <w:r w:rsidR="003830C6" w:rsidRPr="005E5524">
        <w:rPr>
          <w:rFonts w:ascii="Астра сериф" w:eastAsia="Calibri" w:hAnsi="Астра сериф" w:cs="Times New Roman"/>
          <w:sz w:val="28"/>
          <w:szCs w:val="28"/>
        </w:rPr>
        <w:t xml:space="preserve">как увеличить количество получаемого </w:t>
      </w:r>
      <w:r w:rsidR="003A2F2C" w:rsidRPr="005E5524">
        <w:rPr>
          <w:rFonts w:ascii="Астра сериф" w:eastAsia="Calibri" w:hAnsi="Астра сериф" w:cs="Times New Roman"/>
          <w:sz w:val="28"/>
          <w:szCs w:val="28"/>
        </w:rPr>
        <w:t xml:space="preserve">растениями </w:t>
      </w:r>
      <w:r w:rsidR="003830C6" w:rsidRPr="005E5524">
        <w:rPr>
          <w:rFonts w:ascii="Астра сериф" w:eastAsia="Calibri" w:hAnsi="Астра сериф" w:cs="Times New Roman"/>
          <w:sz w:val="28"/>
          <w:szCs w:val="28"/>
        </w:rPr>
        <w:t xml:space="preserve">солнечного света и </w:t>
      </w:r>
      <w:r w:rsidR="003A2F2C" w:rsidRPr="005E5524">
        <w:rPr>
          <w:rFonts w:ascii="Астра сериф" w:eastAsia="Calibri" w:hAnsi="Астра сериф" w:cs="Times New Roman"/>
          <w:sz w:val="28"/>
          <w:szCs w:val="28"/>
        </w:rPr>
        <w:t>влияет ли на это</w:t>
      </w:r>
      <w:r w:rsidR="003830C6" w:rsidRPr="005E5524">
        <w:rPr>
          <w:rFonts w:ascii="Астра сериф" w:eastAsia="Calibri" w:hAnsi="Астра сериф" w:cs="Times New Roman"/>
          <w:sz w:val="28"/>
          <w:szCs w:val="28"/>
        </w:rPr>
        <w:t xml:space="preserve"> цвет используемого цветочного горшка</w:t>
      </w:r>
      <w:r w:rsidR="003A2F2C" w:rsidRPr="005E5524">
        <w:rPr>
          <w:rFonts w:ascii="Астра сериф" w:eastAsia="Calibri" w:hAnsi="Астра сериф" w:cs="Times New Roman"/>
          <w:sz w:val="28"/>
          <w:szCs w:val="28"/>
        </w:rPr>
        <w:t>,</w:t>
      </w:r>
      <w:r w:rsidR="00D5755F">
        <w:rPr>
          <w:rFonts w:ascii="Астра сериф" w:eastAsia="Calibri" w:hAnsi="Астра сериф" w:cs="Times New Roman"/>
          <w:sz w:val="28"/>
          <w:szCs w:val="28"/>
        </w:rPr>
        <w:t xml:space="preserve"> девочка провела опыты, в ходе которых она убедила</w:t>
      </w:r>
      <w:r w:rsidR="003830C6" w:rsidRPr="005E5524">
        <w:rPr>
          <w:rFonts w:ascii="Астра сериф" w:eastAsia="Calibri" w:hAnsi="Астра сериф" w:cs="Times New Roman"/>
          <w:sz w:val="28"/>
          <w:szCs w:val="28"/>
        </w:rPr>
        <w:t xml:space="preserve">сь, что белый цвет не просто отражает солнечный свет, </w:t>
      </w:r>
      <w:r w:rsidR="003A2F2C" w:rsidRPr="005E5524">
        <w:rPr>
          <w:rFonts w:ascii="Астра сериф" w:eastAsia="Calibri" w:hAnsi="Астра сериф" w:cs="Times New Roman"/>
          <w:sz w:val="28"/>
          <w:szCs w:val="28"/>
        </w:rPr>
        <w:t>а,</w:t>
      </w:r>
      <w:r w:rsidR="003830C6" w:rsidRPr="005E5524">
        <w:rPr>
          <w:rFonts w:ascii="Астра сериф" w:eastAsia="Calibri" w:hAnsi="Астра сериф" w:cs="Times New Roman"/>
          <w:sz w:val="28"/>
          <w:szCs w:val="28"/>
        </w:rPr>
        <w:t xml:space="preserve"> рассеивая, отдает его растениям</w:t>
      </w:r>
      <w:r w:rsidR="00F31232" w:rsidRPr="005E5524">
        <w:rPr>
          <w:rFonts w:ascii="Астра сериф" w:eastAsia="Calibri" w:hAnsi="Астра сериф" w:cs="Times New Roman"/>
          <w:sz w:val="28"/>
          <w:szCs w:val="28"/>
        </w:rPr>
        <w:t>, что способствует росту и развитию рассады</w:t>
      </w:r>
      <w:r w:rsidR="003A2F2C" w:rsidRPr="005E5524">
        <w:rPr>
          <w:rFonts w:ascii="Астра сериф" w:eastAsia="Calibri" w:hAnsi="Астра сериф" w:cs="Times New Roman"/>
          <w:sz w:val="28"/>
          <w:szCs w:val="28"/>
        </w:rPr>
        <w:t>.</w:t>
      </w:r>
      <w:r w:rsidR="003830C6" w:rsidRPr="005E5524">
        <w:rPr>
          <w:rFonts w:ascii="Астра сериф" w:eastAsia="Calibri" w:hAnsi="Астра сериф" w:cs="Times New Roman"/>
          <w:sz w:val="28"/>
          <w:szCs w:val="28"/>
        </w:rPr>
        <w:t xml:space="preserve"> </w:t>
      </w:r>
      <w:r w:rsidR="003A2F2C" w:rsidRPr="005E5524">
        <w:rPr>
          <w:rFonts w:ascii="Астра сериф" w:eastAsia="Calibri" w:hAnsi="Астра сериф" w:cs="Times New Roman"/>
          <w:sz w:val="28"/>
          <w:szCs w:val="28"/>
        </w:rPr>
        <w:t>К</w:t>
      </w:r>
      <w:r w:rsidR="003830C6" w:rsidRPr="005E5524">
        <w:rPr>
          <w:rFonts w:ascii="Астра сериф" w:eastAsia="Calibri" w:hAnsi="Астра сериф" w:cs="Times New Roman"/>
          <w:sz w:val="28"/>
          <w:szCs w:val="28"/>
        </w:rPr>
        <w:t xml:space="preserve">роме того, отражаясь от внешних стенок цветочного горшка, солнечный свет не перегревает его, как это происходит в случаях с горшками </w:t>
      </w:r>
      <w:r w:rsidR="003A2F2C" w:rsidRPr="005E5524">
        <w:rPr>
          <w:rFonts w:ascii="Астра сериф" w:eastAsia="Calibri" w:hAnsi="Астра сериф" w:cs="Times New Roman"/>
          <w:sz w:val="28"/>
          <w:szCs w:val="28"/>
        </w:rPr>
        <w:t>более темных цветов (</w:t>
      </w:r>
      <w:r w:rsidR="003830C6" w:rsidRPr="005E5524">
        <w:rPr>
          <w:rFonts w:ascii="Астра сериф" w:eastAsia="Calibri" w:hAnsi="Астра сериф" w:cs="Times New Roman"/>
          <w:sz w:val="28"/>
          <w:szCs w:val="28"/>
        </w:rPr>
        <w:t>коричневого синег</w:t>
      </w:r>
      <w:r w:rsidR="003A2F2C" w:rsidRPr="005E5524">
        <w:rPr>
          <w:rFonts w:ascii="Астра сериф" w:eastAsia="Calibri" w:hAnsi="Астра сериф" w:cs="Times New Roman"/>
          <w:sz w:val="28"/>
          <w:szCs w:val="28"/>
        </w:rPr>
        <w:t xml:space="preserve">о), ведь </w:t>
      </w:r>
      <w:r w:rsidR="003830C6" w:rsidRPr="005E5524">
        <w:rPr>
          <w:rFonts w:ascii="Астра сериф" w:eastAsia="Calibri" w:hAnsi="Астра сериф" w:cs="Times New Roman"/>
          <w:sz w:val="28"/>
          <w:szCs w:val="28"/>
        </w:rPr>
        <w:t>опытные образцы</w:t>
      </w:r>
      <w:r w:rsidR="003A2F2C" w:rsidRPr="005E5524">
        <w:rPr>
          <w:rFonts w:ascii="Астра сериф" w:eastAsia="Calibri" w:hAnsi="Астра сериф" w:cs="Times New Roman"/>
          <w:sz w:val="28"/>
          <w:szCs w:val="28"/>
        </w:rPr>
        <w:t xml:space="preserve"> цветов </w:t>
      </w:r>
      <w:r w:rsidR="003830C6" w:rsidRPr="005E5524">
        <w:rPr>
          <w:rFonts w:ascii="Астра сериф" w:eastAsia="Calibri" w:hAnsi="Астра сериф" w:cs="Times New Roman"/>
          <w:sz w:val="28"/>
          <w:szCs w:val="28"/>
        </w:rPr>
        <w:t xml:space="preserve">бархатцев и петунии не любят перегрева корней. </w:t>
      </w:r>
    </w:p>
    <w:p w14:paraId="1F3503C0" w14:textId="5AE58490" w:rsidR="00AD2F48" w:rsidRPr="005E5524" w:rsidRDefault="00AD2F48" w:rsidP="005739CE">
      <w:pPr>
        <w:spacing w:after="0" w:line="240" w:lineRule="auto"/>
        <w:ind w:firstLine="708"/>
        <w:jc w:val="both"/>
        <w:rPr>
          <w:rFonts w:ascii="Астра сериф" w:eastAsia="Calibri" w:hAnsi="Астра сериф" w:cs="Times New Roman"/>
          <w:sz w:val="28"/>
          <w:szCs w:val="28"/>
        </w:rPr>
      </w:pPr>
      <w:r w:rsidRPr="005E5524">
        <w:rPr>
          <w:rFonts w:ascii="Астра сериф" w:eastAsia="Calibri" w:hAnsi="Астра сериф" w:cs="Times New Roman"/>
          <w:sz w:val="28"/>
          <w:szCs w:val="28"/>
        </w:rPr>
        <w:t>На классном часе он</w:t>
      </w:r>
      <w:r w:rsidR="00D5755F">
        <w:rPr>
          <w:rFonts w:ascii="Астра сериф" w:eastAsia="Calibri" w:hAnsi="Астра сериф" w:cs="Times New Roman"/>
          <w:sz w:val="28"/>
          <w:szCs w:val="28"/>
        </w:rPr>
        <w:t>а</w:t>
      </w:r>
      <w:r w:rsidRPr="005E5524">
        <w:rPr>
          <w:rFonts w:ascii="Астра сериф" w:eastAsia="Calibri" w:hAnsi="Астра сериф" w:cs="Times New Roman"/>
          <w:sz w:val="28"/>
          <w:szCs w:val="28"/>
        </w:rPr>
        <w:t xml:space="preserve"> познакомил</w:t>
      </w:r>
      <w:r w:rsidR="00D5755F">
        <w:rPr>
          <w:rFonts w:ascii="Астра сериф" w:eastAsia="Calibri" w:hAnsi="Астра сериф" w:cs="Times New Roman"/>
          <w:sz w:val="28"/>
          <w:szCs w:val="28"/>
        </w:rPr>
        <w:t>а</w:t>
      </w:r>
      <w:r w:rsidRPr="005E5524">
        <w:rPr>
          <w:rFonts w:ascii="Астра сериф" w:eastAsia="Calibri" w:hAnsi="Астра сериф" w:cs="Times New Roman"/>
          <w:sz w:val="28"/>
          <w:szCs w:val="28"/>
        </w:rPr>
        <w:t xml:space="preserve"> одноклассников со своей</w:t>
      </w:r>
      <w:r w:rsidR="00F31232" w:rsidRPr="005E5524">
        <w:rPr>
          <w:rFonts w:ascii="Астра сериф" w:eastAsia="Calibri" w:hAnsi="Астра сериф" w:cs="Times New Roman"/>
          <w:sz w:val="28"/>
          <w:szCs w:val="28"/>
        </w:rPr>
        <w:t xml:space="preserve"> работой.</w:t>
      </w:r>
    </w:p>
    <w:p w14:paraId="4FDD92EC" w14:textId="17BD98B5" w:rsidR="00AD2F48" w:rsidRPr="005E5524" w:rsidRDefault="00AD2F48" w:rsidP="00AD2F48">
      <w:pPr>
        <w:tabs>
          <w:tab w:val="num" w:pos="426"/>
        </w:tabs>
        <w:spacing w:after="0" w:line="240" w:lineRule="auto"/>
        <w:jc w:val="both"/>
        <w:rPr>
          <w:rFonts w:ascii="Астра сериф" w:eastAsia="Times New Roman" w:hAnsi="Астра сериф" w:cs="Times New Roman"/>
          <w:sz w:val="28"/>
          <w:szCs w:val="28"/>
          <w:lang w:eastAsia="ru-RU"/>
        </w:rPr>
      </w:pPr>
      <w:r w:rsidRPr="005E5524">
        <w:rPr>
          <w:rFonts w:ascii="Астра сериф" w:eastAsia="Times New Roman" w:hAnsi="Астра сериф" w:cs="Times New Roman"/>
          <w:sz w:val="28"/>
          <w:szCs w:val="28"/>
          <w:lang w:eastAsia="ru-RU"/>
        </w:rPr>
        <w:t xml:space="preserve">        Гипотеза, которую выдвинул</w:t>
      </w:r>
      <w:r w:rsidR="00D5755F">
        <w:rPr>
          <w:rFonts w:ascii="Астра сериф" w:eastAsia="Times New Roman" w:hAnsi="Астра сериф" w:cs="Times New Roman"/>
          <w:sz w:val="28"/>
          <w:szCs w:val="28"/>
          <w:lang w:eastAsia="ru-RU"/>
        </w:rPr>
        <w:t>а</w:t>
      </w:r>
      <w:r w:rsidRPr="005E5524">
        <w:rPr>
          <w:rFonts w:ascii="Астра сериф" w:eastAsia="Times New Roman" w:hAnsi="Астра сериф" w:cs="Times New Roman"/>
          <w:sz w:val="28"/>
          <w:szCs w:val="28"/>
          <w:lang w:eastAsia="ru-RU"/>
        </w:rPr>
        <w:t xml:space="preserve"> учениц</w:t>
      </w:r>
      <w:r w:rsidR="00D5755F">
        <w:rPr>
          <w:rFonts w:ascii="Астра сериф" w:eastAsia="Times New Roman" w:hAnsi="Астра сериф" w:cs="Times New Roman"/>
          <w:sz w:val="28"/>
          <w:szCs w:val="28"/>
          <w:lang w:eastAsia="ru-RU"/>
        </w:rPr>
        <w:t>а</w:t>
      </w:r>
      <w:r w:rsidRPr="005E5524">
        <w:rPr>
          <w:rFonts w:ascii="Астра сериф" w:eastAsia="Times New Roman" w:hAnsi="Астра сериф" w:cs="Times New Roman"/>
          <w:sz w:val="28"/>
          <w:szCs w:val="28"/>
          <w:lang w:eastAsia="ru-RU"/>
        </w:rPr>
        <w:t xml:space="preserve">, относительно того, </w:t>
      </w:r>
      <w:r w:rsidR="00BB3599" w:rsidRPr="005E5524">
        <w:rPr>
          <w:rFonts w:ascii="Астра сериф" w:eastAsia="Times New Roman" w:hAnsi="Астра сериф" w:cs="Times New Roman"/>
          <w:sz w:val="28"/>
          <w:szCs w:val="28"/>
          <w:lang w:eastAsia="ru-RU"/>
        </w:rPr>
        <w:t>какой цвет горшка предпочтительнее выбрать для выращивания рассады декоративных цветочных культур на Крайнем Севере, подтвердилась.</w:t>
      </w:r>
    </w:p>
    <w:p w14:paraId="025A4E17" w14:textId="1C0B1C6D" w:rsidR="00AD2F48" w:rsidRPr="005E5524" w:rsidRDefault="00AD2F48" w:rsidP="00AD2F48">
      <w:pPr>
        <w:tabs>
          <w:tab w:val="left" w:pos="426"/>
        </w:tabs>
        <w:suppressAutoHyphens/>
        <w:spacing w:after="0" w:line="240" w:lineRule="auto"/>
        <w:jc w:val="both"/>
        <w:rPr>
          <w:rFonts w:ascii="Астра сериф" w:eastAsia="Times New Roman" w:hAnsi="Астра сериф" w:cs="Times New Roman"/>
          <w:color w:val="00000A"/>
          <w:sz w:val="28"/>
          <w:szCs w:val="28"/>
          <w:lang w:eastAsia="ru-RU"/>
        </w:rPr>
      </w:pPr>
      <w:r w:rsidRPr="005E5524">
        <w:rPr>
          <w:rFonts w:ascii="Астра сериф" w:eastAsia="Times New Roman" w:hAnsi="Астра сериф" w:cs="Times New Roman"/>
          <w:color w:val="00000A"/>
          <w:sz w:val="28"/>
          <w:szCs w:val="28"/>
          <w:lang w:eastAsia="ru-RU"/>
        </w:rPr>
        <w:t xml:space="preserve">     Данное исследование может быть полезно обучающимся </w:t>
      </w:r>
      <w:r w:rsidR="00BB3599" w:rsidRPr="005E5524">
        <w:rPr>
          <w:rFonts w:ascii="Астра сериф" w:eastAsia="Times New Roman" w:hAnsi="Астра сериф" w:cs="Times New Roman"/>
          <w:color w:val="00000A"/>
          <w:sz w:val="28"/>
          <w:szCs w:val="28"/>
          <w:lang w:eastAsia="ru-RU"/>
        </w:rPr>
        <w:t xml:space="preserve">детских объединений, которые занимаются выращиванием растений. </w:t>
      </w:r>
      <w:r w:rsidRPr="005E5524">
        <w:rPr>
          <w:rFonts w:ascii="Астра сериф" w:eastAsia="Times New Roman" w:hAnsi="Астра сериф" w:cs="Times New Roman"/>
          <w:color w:val="00000A"/>
          <w:sz w:val="28"/>
          <w:szCs w:val="28"/>
          <w:lang w:eastAsia="ru-RU"/>
        </w:rPr>
        <w:t xml:space="preserve">Результаты исследования можно использовать </w:t>
      </w:r>
      <w:r w:rsidR="00BB3599" w:rsidRPr="005E5524">
        <w:rPr>
          <w:rFonts w:ascii="Астра сериф" w:eastAsia="Times New Roman" w:hAnsi="Астра сериф" w:cs="Times New Roman"/>
          <w:color w:val="00000A"/>
          <w:sz w:val="28"/>
          <w:szCs w:val="28"/>
          <w:lang w:eastAsia="ru-RU"/>
        </w:rPr>
        <w:t>на уроках окружающего мир</w:t>
      </w:r>
      <w:r w:rsidR="00546129" w:rsidRPr="005E5524">
        <w:rPr>
          <w:rFonts w:ascii="Астра сериф" w:eastAsia="Times New Roman" w:hAnsi="Астра сериф" w:cs="Times New Roman"/>
          <w:color w:val="00000A"/>
          <w:sz w:val="28"/>
          <w:szCs w:val="28"/>
          <w:lang w:eastAsia="ru-RU"/>
        </w:rPr>
        <w:t>а</w:t>
      </w:r>
      <w:r w:rsidR="003A2F2C" w:rsidRPr="005E5524">
        <w:rPr>
          <w:rFonts w:ascii="Астра сериф" w:eastAsia="Times New Roman" w:hAnsi="Астра сериф" w:cs="Times New Roman"/>
          <w:color w:val="00000A"/>
          <w:sz w:val="28"/>
          <w:szCs w:val="28"/>
          <w:lang w:eastAsia="ru-RU"/>
        </w:rPr>
        <w:t>,</w:t>
      </w:r>
      <w:r w:rsidR="00BB3599" w:rsidRPr="005E5524">
        <w:rPr>
          <w:rFonts w:ascii="Астра сериф" w:eastAsia="Times New Roman" w:hAnsi="Астра сериф" w:cs="Times New Roman"/>
          <w:color w:val="00000A"/>
          <w:sz w:val="28"/>
          <w:szCs w:val="28"/>
          <w:lang w:eastAsia="ru-RU"/>
        </w:rPr>
        <w:t xml:space="preserve"> </w:t>
      </w:r>
      <w:r w:rsidR="003A2F2C" w:rsidRPr="005E5524">
        <w:rPr>
          <w:rFonts w:ascii="Астра сериф" w:eastAsia="Times New Roman" w:hAnsi="Астра сериф" w:cs="Times New Roman"/>
          <w:color w:val="00000A"/>
          <w:sz w:val="28"/>
          <w:szCs w:val="28"/>
          <w:lang w:eastAsia="ru-RU"/>
        </w:rPr>
        <w:t xml:space="preserve">при подготовке классных часов </w:t>
      </w:r>
      <w:r w:rsidR="00BB3599" w:rsidRPr="005E5524">
        <w:rPr>
          <w:rFonts w:ascii="Астра сериф" w:eastAsia="Times New Roman" w:hAnsi="Астра сериф" w:cs="Times New Roman"/>
          <w:color w:val="00000A"/>
          <w:sz w:val="28"/>
          <w:szCs w:val="28"/>
          <w:lang w:eastAsia="ru-RU"/>
        </w:rPr>
        <w:t xml:space="preserve">и </w:t>
      </w:r>
      <w:r w:rsidR="003A2F2C" w:rsidRPr="005E5524">
        <w:rPr>
          <w:rFonts w:ascii="Астра сериф" w:eastAsia="Times New Roman" w:hAnsi="Астра сериф" w:cs="Times New Roman"/>
          <w:color w:val="00000A"/>
          <w:sz w:val="28"/>
          <w:szCs w:val="28"/>
          <w:lang w:eastAsia="ru-RU"/>
        </w:rPr>
        <w:t xml:space="preserve">на </w:t>
      </w:r>
      <w:r w:rsidR="00BB3599" w:rsidRPr="005E5524">
        <w:rPr>
          <w:rFonts w:ascii="Астра сериф" w:eastAsia="Times New Roman" w:hAnsi="Астра сериф" w:cs="Times New Roman"/>
          <w:color w:val="00000A"/>
          <w:sz w:val="28"/>
          <w:szCs w:val="28"/>
          <w:lang w:eastAsia="ru-RU"/>
        </w:rPr>
        <w:t>занятиях дополнительного образования естественнонаучной направленности</w:t>
      </w:r>
      <w:r w:rsidRPr="005E5524">
        <w:rPr>
          <w:rFonts w:ascii="Астра сериф" w:eastAsia="Times New Roman" w:hAnsi="Астра сериф" w:cs="Times New Roman"/>
          <w:color w:val="00000A"/>
          <w:sz w:val="28"/>
          <w:szCs w:val="28"/>
          <w:lang w:eastAsia="ru-RU"/>
        </w:rPr>
        <w:t xml:space="preserve">. </w:t>
      </w:r>
    </w:p>
    <w:p w14:paraId="5D72807A" w14:textId="77777777" w:rsidR="00AD2F48" w:rsidRPr="005E5524" w:rsidRDefault="00AD2F48" w:rsidP="00AD2F48">
      <w:pPr>
        <w:spacing w:line="240" w:lineRule="auto"/>
        <w:jc w:val="both"/>
        <w:rPr>
          <w:rFonts w:ascii="Астра сериф" w:eastAsia="Calibri" w:hAnsi="Астра сериф" w:cs="Times New Roman"/>
          <w:bCs/>
          <w:sz w:val="28"/>
          <w:szCs w:val="28"/>
        </w:rPr>
      </w:pPr>
    </w:p>
    <w:p w14:paraId="0CB7A40A" w14:textId="77777777" w:rsidR="00AD2F48" w:rsidRPr="005E5524" w:rsidRDefault="00AD2F48" w:rsidP="00AD2F48">
      <w:pPr>
        <w:spacing w:after="0" w:line="240" w:lineRule="auto"/>
        <w:jc w:val="both"/>
        <w:rPr>
          <w:rFonts w:ascii="Астра сериф" w:eastAsia="Calibri" w:hAnsi="Астра сериф" w:cs="Times New Roman"/>
          <w:sz w:val="28"/>
          <w:szCs w:val="28"/>
        </w:rPr>
      </w:pPr>
    </w:p>
    <w:p w14:paraId="7C1CC455" w14:textId="77777777" w:rsidR="00AD2F48" w:rsidRPr="005E5524" w:rsidRDefault="00AD2F48" w:rsidP="00AD2F48">
      <w:pPr>
        <w:tabs>
          <w:tab w:val="num" w:pos="426"/>
        </w:tabs>
        <w:spacing w:after="0" w:line="240" w:lineRule="auto"/>
        <w:jc w:val="both"/>
        <w:rPr>
          <w:rFonts w:ascii="Астра сериф" w:eastAsia="Times New Roman" w:hAnsi="Астра сериф" w:cs="Times New Roman"/>
          <w:sz w:val="28"/>
          <w:szCs w:val="28"/>
          <w:lang w:eastAsia="ru-RU"/>
        </w:rPr>
      </w:pPr>
    </w:p>
    <w:p w14:paraId="31233FFB" w14:textId="77777777" w:rsidR="00AD2F48" w:rsidRPr="005E5524" w:rsidRDefault="00AD2F48" w:rsidP="00AD2F48">
      <w:pPr>
        <w:tabs>
          <w:tab w:val="num" w:pos="426"/>
        </w:tabs>
        <w:spacing w:after="0" w:line="240" w:lineRule="auto"/>
        <w:jc w:val="both"/>
        <w:rPr>
          <w:rFonts w:ascii="Астра сериф" w:eastAsia="Times New Roman" w:hAnsi="Астра сериф" w:cs="Times New Roman"/>
          <w:sz w:val="28"/>
          <w:szCs w:val="28"/>
          <w:lang w:eastAsia="ru-RU"/>
        </w:rPr>
      </w:pPr>
    </w:p>
    <w:p w14:paraId="305A4797" w14:textId="77777777" w:rsidR="00AD2F48" w:rsidRPr="005E5524" w:rsidRDefault="00AD2F48" w:rsidP="00AD2F48">
      <w:pPr>
        <w:tabs>
          <w:tab w:val="num" w:pos="426"/>
        </w:tabs>
        <w:spacing w:after="0" w:line="240" w:lineRule="auto"/>
        <w:ind w:left="6379"/>
        <w:jc w:val="both"/>
        <w:rPr>
          <w:rFonts w:ascii="Астра сериф" w:eastAsia="Times New Roman" w:hAnsi="Астра сериф" w:cs="Times New Roman"/>
          <w:sz w:val="28"/>
          <w:szCs w:val="28"/>
          <w:lang w:eastAsia="ru-RU"/>
        </w:rPr>
      </w:pPr>
    </w:p>
    <w:p w14:paraId="127949AB" w14:textId="77777777" w:rsidR="00AD2F48" w:rsidRPr="005E5524" w:rsidRDefault="00AD2F48" w:rsidP="00AD2F48">
      <w:pPr>
        <w:rPr>
          <w:rFonts w:ascii="Астра сериф" w:hAnsi="Астра сериф" w:cs="Times New Roman"/>
          <w:sz w:val="28"/>
          <w:szCs w:val="28"/>
        </w:rPr>
      </w:pPr>
    </w:p>
    <w:p w14:paraId="520BE87B" w14:textId="77777777" w:rsidR="00AD2F48" w:rsidRPr="005E5524" w:rsidRDefault="00AD2F48" w:rsidP="00AD2F48">
      <w:pPr>
        <w:rPr>
          <w:rFonts w:ascii="Астра сериф" w:hAnsi="Астра сериф" w:cs="Times New Roman"/>
          <w:sz w:val="28"/>
          <w:szCs w:val="28"/>
        </w:rPr>
      </w:pPr>
    </w:p>
    <w:p w14:paraId="3EF61747" w14:textId="77777777" w:rsidR="00E73368" w:rsidRPr="005E5524" w:rsidRDefault="00E73368">
      <w:pPr>
        <w:rPr>
          <w:rFonts w:ascii="Астра сериф" w:hAnsi="Астра сериф"/>
          <w:sz w:val="28"/>
          <w:szCs w:val="28"/>
        </w:rPr>
      </w:pPr>
    </w:p>
    <w:sectPr w:rsidR="00E73368" w:rsidRPr="005E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Астра сериф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B4FC2"/>
    <w:multiLevelType w:val="hybridMultilevel"/>
    <w:tmpl w:val="3D00A3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3A03D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90402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2CEE16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A2DDD0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EC4AEC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884376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DA1F5C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9EA90C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68"/>
    <w:rsid w:val="00030538"/>
    <w:rsid w:val="00183F24"/>
    <w:rsid w:val="003339A2"/>
    <w:rsid w:val="003830C6"/>
    <w:rsid w:val="003A2F2C"/>
    <w:rsid w:val="00400C14"/>
    <w:rsid w:val="0051589B"/>
    <w:rsid w:val="00546129"/>
    <w:rsid w:val="00550F9B"/>
    <w:rsid w:val="005739CE"/>
    <w:rsid w:val="005E5524"/>
    <w:rsid w:val="008623F4"/>
    <w:rsid w:val="00AD2F48"/>
    <w:rsid w:val="00BB3599"/>
    <w:rsid w:val="00C810A0"/>
    <w:rsid w:val="00D5755F"/>
    <w:rsid w:val="00DF0136"/>
    <w:rsid w:val="00E73368"/>
    <w:rsid w:val="00F31232"/>
    <w:rsid w:val="00F5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438B"/>
  <w15:docId w15:val="{4987D782-DB50-460F-B250-E207B86B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F4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Марыныч</dc:creator>
  <cp:keywords/>
  <dc:description/>
  <cp:lastModifiedBy>ДЭС</cp:lastModifiedBy>
  <cp:revision>2</cp:revision>
  <dcterms:created xsi:type="dcterms:W3CDTF">2022-09-07T03:40:00Z</dcterms:created>
  <dcterms:modified xsi:type="dcterms:W3CDTF">2022-09-07T03:40:00Z</dcterms:modified>
</cp:coreProperties>
</file>