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92" w:rsidRDefault="006A7CD9" w:rsidP="00782B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исследовательской работе на тему</w:t>
      </w:r>
    </w:p>
    <w:p w:rsidR="006A7CD9" w:rsidRPr="006A7CD9" w:rsidRDefault="006A7CD9" w:rsidP="00782B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82B92" w:rsidRPr="00782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Влияние </w:t>
      </w:r>
      <w:proofErr w:type="spellStart"/>
      <w:r w:rsidR="00782B92" w:rsidRPr="00782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Тrichoderma</w:t>
      </w:r>
      <w:proofErr w:type="spellEnd"/>
      <w:r w:rsidR="00782B92" w:rsidRPr="00782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782B92" w:rsidRPr="00782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verde</w:t>
      </w:r>
      <w:proofErr w:type="spellEnd"/>
      <w:r w:rsidR="00782B92" w:rsidRPr="00782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="00782B92" w:rsidRPr="00782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Bacillus</w:t>
      </w:r>
      <w:proofErr w:type="spellEnd"/>
      <w:r w:rsidR="00782B92" w:rsidRPr="00782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782B92" w:rsidRPr="00782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subtilis</w:t>
      </w:r>
      <w:proofErr w:type="spellEnd"/>
      <w:r w:rsidR="00782B92" w:rsidRPr="00782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всхожесть семян и ранние этапы развития томата</w:t>
      </w:r>
      <w:r w:rsidRPr="006A7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6A7CD9" w:rsidRDefault="006A7CD9" w:rsidP="000A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B92" w:rsidRPr="00782B92" w:rsidRDefault="00782B92" w:rsidP="00782B92">
      <w:pPr>
        <w:pStyle w:val="a3"/>
        <w:spacing w:after="0" w:line="240" w:lineRule="auto"/>
        <w:ind w:firstLine="706"/>
        <w:jc w:val="both"/>
        <w:textAlignment w:val="baseline"/>
        <w:rPr>
          <w:sz w:val="28"/>
          <w:szCs w:val="28"/>
        </w:rPr>
      </w:pPr>
      <w:r w:rsidRPr="00782B92">
        <w:rPr>
          <w:rFonts w:eastAsia="Calibri"/>
          <w:color w:val="000000"/>
          <w:kern w:val="24"/>
          <w:sz w:val="28"/>
          <w:szCs w:val="28"/>
        </w:rPr>
        <w:t>Главная особенность производства овощей заключается в способности отрасли в полной мере обеспечивать население растительной овощной продукцией.</w:t>
      </w:r>
    </w:p>
    <w:p w:rsidR="00782B92" w:rsidRPr="00782B92" w:rsidRDefault="00782B92" w:rsidP="00782B92">
      <w:pPr>
        <w:pStyle w:val="a3"/>
        <w:kinsoku w:val="0"/>
        <w:overflowPunct w:val="0"/>
        <w:spacing w:after="0" w:line="240" w:lineRule="auto"/>
        <w:ind w:firstLine="706"/>
        <w:jc w:val="both"/>
        <w:textAlignment w:val="baseline"/>
        <w:rPr>
          <w:sz w:val="28"/>
          <w:szCs w:val="28"/>
        </w:rPr>
      </w:pPr>
      <w:r w:rsidRPr="00782B92">
        <w:rPr>
          <w:rFonts w:eastAsia="Calibri"/>
          <w:color w:val="000000"/>
          <w:kern w:val="24"/>
          <w:sz w:val="28"/>
          <w:szCs w:val="28"/>
        </w:rPr>
        <w:t>Томат пользуется хорошим спросом у покупателей и занимает второе место после огурцов по потреблению в свежем виде. Примерно 75% выращиваемых томатов в мире используется для употребления в свежем виде.</w:t>
      </w:r>
    </w:p>
    <w:p w:rsidR="00782B92" w:rsidRPr="00782B92" w:rsidRDefault="00782B92" w:rsidP="00782B92">
      <w:pPr>
        <w:pStyle w:val="a3"/>
        <w:kinsoku w:val="0"/>
        <w:overflowPunct w:val="0"/>
        <w:spacing w:after="0" w:line="240" w:lineRule="auto"/>
        <w:ind w:firstLine="706"/>
        <w:jc w:val="both"/>
        <w:textAlignment w:val="baseline"/>
        <w:rPr>
          <w:sz w:val="28"/>
          <w:szCs w:val="28"/>
        </w:rPr>
      </w:pPr>
      <w:r w:rsidRPr="00782B92">
        <w:rPr>
          <w:rFonts w:eastAsia="Times New Roman"/>
          <w:color w:val="000000"/>
          <w:kern w:val="24"/>
          <w:sz w:val="28"/>
          <w:szCs w:val="28"/>
        </w:rPr>
        <w:t>Деятельность патогенных микроорганизмы, принадлежащие к разным группам (грибы, бактерии, вирусы) является лимитирующим фактором при выращивании высококачественной овощной продукции.</w:t>
      </w:r>
    </w:p>
    <w:p w:rsidR="00782B92" w:rsidRPr="00782B92" w:rsidRDefault="00782B92" w:rsidP="00782B92">
      <w:pPr>
        <w:pStyle w:val="a3"/>
        <w:kinsoku w:val="0"/>
        <w:overflowPunct w:val="0"/>
        <w:spacing w:after="0" w:line="240" w:lineRule="auto"/>
        <w:ind w:firstLine="706"/>
        <w:jc w:val="both"/>
        <w:textAlignment w:val="baseline"/>
        <w:rPr>
          <w:sz w:val="28"/>
          <w:szCs w:val="28"/>
        </w:rPr>
      </w:pPr>
      <w:r w:rsidRPr="00782B92">
        <w:rPr>
          <w:rFonts w:eastAsia="Calibri"/>
          <w:color w:val="000000"/>
          <w:kern w:val="24"/>
          <w:sz w:val="28"/>
          <w:szCs w:val="28"/>
        </w:rPr>
        <w:t xml:space="preserve">В последнее время перед производителями овощей (томатов) стоит задача не только защитить растения от патогенных микроорганизмов, но и </w:t>
      </w:r>
      <w:proofErr w:type="spellStart"/>
      <w:r w:rsidRPr="00782B92">
        <w:rPr>
          <w:rFonts w:eastAsia="Calibri"/>
          <w:color w:val="000000"/>
          <w:kern w:val="24"/>
          <w:sz w:val="28"/>
          <w:szCs w:val="28"/>
        </w:rPr>
        <w:t>экологизировать</w:t>
      </w:r>
      <w:proofErr w:type="spellEnd"/>
      <w:r w:rsidRPr="00782B92">
        <w:rPr>
          <w:rFonts w:eastAsia="Calibri"/>
          <w:color w:val="000000"/>
          <w:kern w:val="24"/>
          <w:sz w:val="28"/>
          <w:szCs w:val="28"/>
        </w:rPr>
        <w:t xml:space="preserve"> их выращивание. Для этого многие производители пытаются сократить применение химических средств защиты путем внесения в почву прапоров, содержащих </w:t>
      </w:r>
      <w:proofErr w:type="spellStart"/>
      <w:r w:rsidRPr="00782B92">
        <w:rPr>
          <w:rFonts w:eastAsia="Calibri"/>
          <w:color w:val="000000"/>
          <w:kern w:val="24"/>
          <w:sz w:val="28"/>
          <w:szCs w:val="28"/>
        </w:rPr>
        <w:t>антогонистов</w:t>
      </w:r>
      <w:proofErr w:type="spellEnd"/>
      <w:r w:rsidRPr="00782B92">
        <w:rPr>
          <w:rFonts w:eastAsia="Calibri"/>
          <w:color w:val="000000"/>
          <w:kern w:val="24"/>
          <w:sz w:val="28"/>
          <w:szCs w:val="28"/>
        </w:rPr>
        <w:t xml:space="preserve"> патогенной микрофлоры такие как 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>Т</w:t>
      </w:r>
      <w:proofErr w:type="spellStart"/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richoderma</w:t>
      </w:r>
      <w:proofErr w:type="spellEnd"/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verde</w:t>
      </w:r>
      <w:proofErr w:type="spellEnd"/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82B92">
        <w:rPr>
          <w:rFonts w:eastAsia="Times New Roman"/>
          <w:color w:val="000000"/>
          <w:kern w:val="24"/>
          <w:sz w:val="28"/>
          <w:szCs w:val="28"/>
        </w:rPr>
        <w:t xml:space="preserve">и 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Bacillus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subtilis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>.</w:t>
      </w:r>
    </w:p>
    <w:p w:rsidR="00782B92" w:rsidRPr="00782B92" w:rsidRDefault="00782B92" w:rsidP="00782B92">
      <w:pPr>
        <w:pStyle w:val="a3"/>
        <w:kinsoku w:val="0"/>
        <w:overflowPunct w:val="0"/>
        <w:spacing w:after="0" w:line="240" w:lineRule="auto"/>
        <w:ind w:firstLine="706"/>
        <w:jc w:val="both"/>
        <w:textAlignment w:val="baseline"/>
        <w:rPr>
          <w:sz w:val="28"/>
          <w:szCs w:val="28"/>
        </w:rPr>
      </w:pPr>
      <w:r w:rsidRPr="00782B92">
        <w:rPr>
          <w:rFonts w:eastAsia="Times New Roman"/>
          <w:color w:val="000000"/>
          <w:kern w:val="24"/>
          <w:sz w:val="28"/>
          <w:szCs w:val="28"/>
        </w:rPr>
        <w:t xml:space="preserve">Негативное воздействие патогенных микроорганизмов начинается уже с момента посева семян в почву. Поэтому вполне логичным является ее </w:t>
      </w:r>
      <w:proofErr w:type="spellStart"/>
      <w:r w:rsidRPr="00782B92">
        <w:rPr>
          <w:rFonts w:eastAsia="Times New Roman"/>
          <w:color w:val="000000"/>
          <w:kern w:val="24"/>
          <w:sz w:val="28"/>
          <w:szCs w:val="28"/>
        </w:rPr>
        <w:t>оздоравливание</w:t>
      </w:r>
      <w:proofErr w:type="spellEnd"/>
      <w:r w:rsidRPr="00782B92">
        <w:rPr>
          <w:rFonts w:eastAsia="Times New Roman"/>
          <w:color w:val="000000"/>
          <w:kern w:val="24"/>
          <w:sz w:val="28"/>
          <w:szCs w:val="28"/>
        </w:rPr>
        <w:t xml:space="preserve"> путем внесения 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>Т</w:t>
      </w:r>
      <w:proofErr w:type="spellStart"/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richoderma</w:t>
      </w:r>
      <w:proofErr w:type="spellEnd"/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verde</w:t>
      </w:r>
      <w:proofErr w:type="spellEnd"/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82B92">
        <w:rPr>
          <w:rFonts w:eastAsia="Times New Roman"/>
          <w:color w:val="000000"/>
          <w:kern w:val="24"/>
          <w:sz w:val="28"/>
          <w:szCs w:val="28"/>
        </w:rPr>
        <w:t>и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Bacillus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subtilis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. </w:t>
      </w:r>
      <w:r w:rsidRPr="00782B92">
        <w:rPr>
          <w:rFonts w:eastAsia="Times New Roman"/>
          <w:color w:val="000000"/>
          <w:kern w:val="24"/>
          <w:sz w:val="28"/>
          <w:szCs w:val="28"/>
        </w:rPr>
        <w:t xml:space="preserve">Однако остается вопрос о влиянии 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>Т</w:t>
      </w:r>
      <w:proofErr w:type="spellStart"/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richoderma</w:t>
      </w:r>
      <w:proofErr w:type="spellEnd"/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verde</w:t>
      </w:r>
      <w:proofErr w:type="spellEnd"/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82B92">
        <w:rPr>
          <w:rFonts w:eastAsia="Times New Roman"/>
          <w:color w:val="000000"/>
          <w:kern w:val="24"/>
          <w:sz w:val="28"/>
          <w:szCs w:val="28"/>
        </w:rPr>
        <w:t xml:space="preserve">и 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Bacillus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subtilis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82B92">
        <w:rPr>
          <w:rFonts w:eastAsia="Times New Roman"/>
          <w:color w:val="000000"/>
          <w:kern w:val="24"/>
          <w:sz w:val="28"/>
          <w:szCs w:val="28"/>
        </w:rPr>
        <w:t>на всхожесть и ранние этапы развития томатов.</w:t>
      </w:r>
    </w:p>
    <w:p w:rsidR="00782B92" w:rsidRPr="00782B92" w:rsidRDefault="00782B92" w:rsidP="00782B92">
      <w:pPr>
        <w:pStyle w:val="a3"/>
        <w:kinsoku w:val="0"/>
        <w:overflowPunct w:val="0"/>
        <w:spacing w:after="0" w:line="240" w:lineRule="auto"/>
        <w:ind w:firstLine="706"/>
        <w:jc w:val="both"/>
        <w:textAlignment w:val="baseline"/>
        <w:rPr>
          <w:sz w:val="28"/>
          <w:szCs w:val="28"/>
        </w:rPr>
      </w:pPr>
      <w:r w:rsidRPr="00782B92">
        <w:rPr>
          <w:rFonts w:eastAsia="Times New Roman"/>
          <w:color w:val="000000"/>
          <w:kern w:val="24"/>
          <w:sz w:val="28"/>
          <w:szCs w:val="28"/>
        </w:rPr>
        <w:t>Таким образом, данное исследование является актуальным, перспективным и имеет большое сельскохозяйственное значение.</w:t>
      </w:r>
    </w:p>
    <w:p w:rsidR="00782B92" w:rsidRPr="00782B92" w:rsidRDefault="00782B92" w:rsidP="00782B92">
      <w:pPr>
        <w:pStyle w:val="a3"/>
        <w:spacing w:after="0" w:line="240" w:lineRule="auto"/>
        <w:ind w:firstLine="706"/>
        <w:jc w:val="both"/>
        <w:textAlignment w:val="baseline"/>
        <w:rPr>
          <w:sz w:val="28"/>
          <w:szCs w:val="28"/>
        </w:rPr>
      </w:pPr>
      <w:r w:rsidRPr="00782B92">
        <w:rPr>
          <w:rFonts w:eastAsia="Calibri"/>
          <w:b/>
          <w:bCs/>
          <w:color w:val="000000"/>
          <w:kern w:val="24"/>
          <w:sz w:val="28"/>
          <w:szCs w:val="28"/>
        </w:rPr>
        <w:t xml:space="preserve">Цель работы: </w:t>
      </w:r>
      <w:r w:rsidRPr="00782B92">
        <w:rPr>
          <w:rFonts w:eastAsia="Calibri"/>
          <w:color w:val="000000"/>
          <w:kern w:val="24"/>
          <w:sz w:val="28"/>
          <w:szCs w:val="28"/>
        </w:rPr>
        <w:t xml:space="preserve">Определить влияние 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>Т</w:t>
      </w:r>
      <w:proofErr w:type="spellStart"/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richoderma</w:t>
      </w:r>
      <w:proofErr w:type="spellEnd"/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verde</w:t>
      </w:r>
      <w:proofErr w:type="spellEnd"/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82B92">
        <w:rPr>
          <w:rFonts w:eastAsia="Times New Roman"/>
          <w:color w:val="000000"/>
          <w:kern w:val="24"/>
          <w:sz w:val="28"/>
          <w:szCs w:val="28"/>
        </w:rPr>
        <w:t xml:space="preserve">и 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Bacillus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subtilis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82B92">
        <w:rPr>
          <w:rFonts w:eastAsia="Times New Roman"/>
          <w:color w:val="000000"/>
          <w:kern w:val="24"/>
          <w:sz w:val="28"/>
          <w:szCs w:val="28"/>
        </w:rPr>
        <w:t xml:space="preserve">на энергию прорастания, </w:t>
      </w:r>
      <w:r w:rsidRPr="00782B92">
        <w:rPr>
          <w:rFonts w:eastAsia="Calibri"/>
          <w:color w:val="000000"/>
          <w:kern w:val="24"/>
          <w:sz w:val="28"/>
          <w:szCs w:val="28"/>
        </w:rPr>
        <w:t xml:space="preserve">лабораторную всхожесть </w:t>
      </w:r>
      <w:r w:rsidRPr="00782B92">
        <w:rPr>
          <w:rFonts w:eastAsia="Times New Roman"/>
          <w:color w:val="000000"/>
          <w:kern w:val="24"/>
          <w:sz w:val="28"/>
          <w:szCs w:val="28"/>
        </w:rPr>
        <w:t>и ранние этапы развития томатов</w:t>
      </w:r>
      <w:r w:rsidRPr="00782B92">
        <w:rPr>
          <w:rFonts w:eastAsia="Calibri"/>
          <w:color w:val="000000"/>
          <w:kern w:val="24"/>
          <w:sz w:val="28"/>
          <w:szCs w:val="28"/>
        </w:rPr>
        <w:t>, а также оценить перспективность их применения.</w:t>
      </w:r>
    </w:p>
    <w:p w:rsidR="00782B92" w:rsidRPr="00782B92" w:rsidRDefault="00782B92" w:rsidP="00782B92">
      <w:pPr>
        <w:pStyle w:val="a3"/>
        <w:kinsoku w:val="0"/>
        <w:overflowPunct w:val="0"/>
        <w:spacing w:after="0" w:line="240" w:lineRule="auto"/>
        <w:ind w:firstLine="706"/>
        <w:jc w:val="both"/>
        <w:textAlignment w:val="baseline"/>
        <w:rPr>
          <w:sz w:val="28"/>
          <w:szCs w:val="28"/>
        </w:rPr>
      </w:pPr>
      <w:r w:rsidRPr="00782B92">
        <w:rPr>
          <w:rFonts w:eastAsia="Calibri"/>
          <w:b/>
          <w:bCs/>
          <w:color w:val="000000"/>
          <w:kern w:val="24"/>
          <w:sz w:val="28"/>
          <w:szCs w:val="28"/>
        </w:rPr>
        <w:t>Задачи:</w:t>
      </w:r>
    </w:p>
    <w:p w:rsidR="00782B92" w:rsidRPr="00782B92" w:rsidRDefault="00782B92" w:rsidP="00782B92">
      <w:pPr>
        <w:pStyle w:val="a3"/>
        <w:kinsoku w:val="0"/>
        <w:overflowPunct w:val="0"/>
        <w:spacing w:after="0" w:line="240" w:lineRule="auto"/>
        <w:ind w:firstLine="706"/>
        <w:jc w:val="both"/>
        <w:textAlignment w:val="baseline"/>
        <w:rPr>
          <w:sz w:val="28"/>
          <w:szCs w:val="28"/>
        </w:rPr>
      </w:pPr>
      <w:r w:rsidRPr="00782B92">
        <w:rPr>
          <w:rFonts w:eastAsia="Calibri"/>
          <w:color w:val="000000"/>
          <w:kern w:val="24"/>
          <w:sz w:val="28"/>
          <w:szCs w:val="28"/>
        </w:rPr>
        <w:t xml:space="preserve">1. Определить влияние 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>Т</w:t>
      </w:r>
      <w:proofErr w:type="spellStart"/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richoderma</w:t>
      </w:r>
      <w:proofErr w:type="spellEnd"/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verde</w:t>
      </w:r>
      <w:proofErr w:type="spellEnd"/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82B92">
        <w:rPr>
          <w:rFonts w:eastAsia="Times New Roman"/>
          <w:color w:val="000000"/>
          <w:kern w:val="24"/>
          <w:sz w:val="28"/>
          <w:szCs w:val="28"/>
        </w:rPr>
        <w:t xml:space="preserve">и 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Bacillus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  <w:lang w:val="en-US"/>
        </w:rPr>
        <w:t>subtilis</w:t>
      </w:r>
      <w:r w:rsidRPr="00782B92">
        <w:rPr>
          <w:rFonts w:eastAsia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82B92">
        <w:rPr>
          <w:rFonts w:eastAsia="Times New Roman"/>
          <w:color w:val="000000"/>
          <w:kern w:val="24"/>
          <w:sz w:val="28"/>
          <w:szCs w:val="28"/>
        </w:rPr>
        <w:t xml:space="preserve">на энергию прорастания и </w:t>
      </w:r>
      <w:r w:rsidRPr="00782B92">
        <w:rPr>
          <w:rFonts w:eastAsia="Calibri"/>
          <w:color w:val="000000"/>
          <w:kern w:val="24"/>
          <w:sz w:val="28"/>
          <w:szCs w:val="28"/>
        </w:rPr>
        <w:t>лабораторную всхожесть семян томата.</w:t>
      </w:r>
    </w:p>
    <w:p w:rsidR="00782B92" w:rsidRPr="00782B92" w:rsidRDefault="00782B92" w:rsidP="00782B92">
      <w:pPr>
        <w:pStyle w:val="a3"/>
        <w:kinsoku w:val="0"/>
        <w:overflowPunct w:val="0"/>
        <w:spacing w:after="0" w:line="240" w:lineRule="auto"/>
        <w:ind w:firstLine="706"/>
        <w:jc w:val="both"/>
        <w:textAlignment w:val="baseline"/>
        <w:rPr>
          <w:sz w:val="28"/>
          <w:szCs w:val="28"/>
        </w:rPr>
      </w:pPr>
      <w:r w:rsidRPr="00782B92">
        <w:rPr>
          <w:rFonts w:eastAsia="Calibri"/>
          <w:color w:val="000000"/>
          <w:kern w:val="24"/>
          <w:sz w:val="28"/>
          <w:szCs w:val="28"/>
        </w:rPr>
        <w:t xml:space="preserve">2. Определить влияние </w:t>
      </w:r>
      <w:proofErr w:type="spellStart"/>
      <w:r w:rsidRPr="00782B92">
        <w:rPr>
          <w:rFonts w:eastAsia="Calibri"/>
          <w:color w:val="000000"/>
          <w:kern w:val="24"/>
          <w:sz w:val="28"/>
          <w:szCs w:val="28"/>
        </w:rPr>
        <w:t>Тrichoderma</w:t>
      </w:r>
      <w:proofErr w:type="spellEnd"/>
      <w:r w:rsidRPr="00782B92">
        <w:rPr>
          <w:rFonts w:eastAsia="Calibri"/>
          <w:color w:val="000000"/>
          <w:kern w:val="24"/>
          <w:sz w:val="28"/>
          <w:szCs w:val="28"/>
        </w:rPr>
        <w:t xml:space="preserve"> </w:t>
      </w:r>
      <w:proofErr w:type="spellStart"/>
      <w:r w:rsidRPr="00782B92">
        <w:rPr>
          <w:rFonts w:eastAsia="Calibri"/>
          <w:color w:val="000000"/>
          <w:kern w:val="24"/>
          <w:sz w:val="28"/>
          <w:szCs w:val="28"/>
        </w:rPr>
        <w:t>verde</w:t>
      </w:r>
      <w:proofErr w:type="spellEnd"/>
      <w:r w:rsidRPr="00782B92">
        <w:rPr>
          <w:rFonts w:eastAsia="Calibri"/>
          <w:color w:val="000000"/>
          <w:kern w:val="24"/>
          <w:sz w:val="28"/>
          <w:szCs w:val="28"/>
        </w:rPr>
        <w:t xml:space="preserve"> и </w:t>
      </w:r>
      <w:proofErr w:type="spellStart"/>
      <w:r w:rsidRPr="00782B92">
        <w:rPr>
          <w:rFonts w:eastAsia="Calibri"/>
          <w:color w:val="000000"/>
          <w:kern w:val="24"/>
          <w:sz w:val="28"/>
          <w:szCs w:val="28"/>
        </w:rPr>
        <w:t>Bacillus</w:t>
      </w:r>
      <w:proofErr w:type="spellEnd"/>
      <w:r w:rsidRPr="00782B92">
        <w:rPr>
          <w:rFonts w:eastAsia="Calibri"/>
          <w:color w:val="000000"/>
          <w:kern w:val="24"/>
          <w:sz w:val="28"/>
          <w:szCs w:val="28"/>
        </w:rPr>
        <w:t xml:space="preserve"> </w:t>
      </w:r>
      <w:proofErr w:type="spellStart"/>
      <w:r w:rsidRPr="00782B92">
        <w:rPr>
          <w:rFonts w:eastAsia="Calibri"/>
          <w:color w:val="000000"/>
          <w:kern w:val="24"/>
          <w:sz w:val="28"/>
          <w:szCs w:val="28"/>
        </w:rPr>
        <w:t>subtilis</w:t>
      </w:r>
      <w:proofErr w:type="spellEnd"/>
      <w:r w:rsidRPr="00782B92">
        <w:rPr>
          <w:rFonts w:eastAsia="Calibri"/>
          <w:color w:val="000000"/>
          <w:kern w:val="24"/>
          <w:sz w:val="28"/>
          <w:szCs w:val="28"/>
        </w:rPr>
        <w:t xml:space="preserve"> на морфометрические показатели на ранних этапах развития.</w:t>
      </w:r>
    </w:p>
    <w:p w:rsidR="00782B92" w:rsidRPr="00782B92" w:rsidRDefault="00782B92" w:rsidP="00782B92">
      <w:pPr>
        <w:pStyle w:val="a3"/>
        <w:kinsoku w:val="0"/>
        <w:overflowPunct w:val="0"/>
        <w:spacing w:after="0" w:line="240" w:lineRule="auto"/>
        <w:ind w:firstLine="706"/>
        <w:jc w:val="both"/>
        <w:textAlignment w:val="baseline"/>
        <w:rPr>
          <w:sz w:val="28"/>
          <w:szCs w:val="28"/>
        </w:rPr>
      </w:pPr>
      <w:r w:rsidRPr="00782B92">
        <w:rPr>
          <w:rFonts w:eastAsia="Calibri"/>
          <w:color w:val="000000"/>
          <w:kern w:val="24"/>
          <w:sz w:val="28"/>
          <w:szCs w:val="28"/>
        </w:rPr>
        <w:t xml:space="preserve">3. Определить влияние </w:t>
      </w:r>
      <w:proofErr w:type="spellStart"/>
      <w:r w:rsidRPr="00782B92">
        <w:rPr>
          <w:rFonts w:eastAsia="Calibri"/>
          <w:color w:val="000000"/>
          <w:kern w:val="24"/>
          <w:sz w:val="28"/>
          <w:szCs w:val="28"/>
        </w:rPr>
        <w:t>Тrichoderma</w:t>
      </w:r>
      <w:proofErr w:type="spellEnd"/>
      <w:r w:rsidRPr="00782B92">
        <w:rPr>
          <w:rFonts w:eastAsia="Calibri"/>
          <w:color w:val="000000"/>
          <w:kern w:val="24"/>
          <w:sz w:val="28"/>
          <w:szCs w:val="28"/>
        </w:rPr>
        <w:t xml:space="preserve"> </w:t>
      </w:r>
      <w:proofErr w:type="spellStart"/>
      <w:r w:rsidRPr="00782B92">
        <w:rPr>
          <w:rFonts w:eastAsia="Calibri"/>
          <w:color w:val="000000"/>
          <w:kern w:val="24"/>
          <w:sz w:val="28"/>
          <w:szCs w:val="28"/>
        </w:rPr>
        <w:t>verde</w:t>
      </w:r>
      <w:proofErr w:type="spellEnd"/>
      <w:r w:rsidRPr="00782B92">
        <w:rPr>
          <w:rFonts w:eastAsia="Calibri"/>
          <w:color w:val="000000"/>
          <w:kern w:val="24"/>
          <w:sz w:val="28"/>
          <w:szCs w:val="28"/>
        </w:rPr>
        <w:t xml:space="preserve"> и </w:t>
      </w:r>
      <w:proofErr w:type="spellStart"/>
      <w:r w:rsidRPr="00782B92">
        <w:rPr>
          <w:rFonts w:eastAsia="Calibri"/>
          <w:color w:val="000000"/>
          <w:kern w:val="24"/>
          <w:sz w:val="28"/>
          <w:szCs w:val="28"/>
        </w:rPr>
        <w:t>Bacillus</w:t>
      </w:r>
      <w:proofErr w:type="spellEnd"/>
      <w:r w:rsidRPr="00782B92">
        <w:rPr>
          <w:rFonts w:eastAsia="Calibri"/>
          <w:color w:val="000000"/>
          <w:kern w:val="24"/>
          <w:sz w:val="28"/>
          <w:szCs w:val="28"/>
        </w:rPr>
        <w:t xml:space="preserve"> </w:t>
      </w:r>
      <w:proofErr w:type="spellStart"/>
      <w:r w:rsidRPr="00782B92">
        <w:rPr>
          <w:rFonts w:eastAsia="Calibri"/>
          <w:color w:val="000000"/>
          <w:kern w:val="24"/>
          <w:sz w:val="28"/>
          <w:szCs w:val="28"/>
        </w:rPr>
        <w:t>subtilis</w:t>
      </w:r>
      <w:proofErr w:type="spellEnd"/>
      <w:r w:rsidRPr="00782B92">
        <w:rPr>
          <w:rFonts w:eastAsia="Calibri"/>
          <w:color w:val="000000"/>
          <w:kern w:val="24"/>
          <w:sz w:val="28"/>
          <w:szCs w:val="28"/>
        </w:rPr>
        <w:t xml:space="preserve"> в сочетании с предпосевной обработкой семян пестицидами на </w:t>
      </w:r>
      <w:r w:rsidRPr="00782B92">
        <w:rPr>
          <w:rFonts w:eastAsia="Times New Roman"/>
          <w:color w:val="000000"/>
          <w:kern w:val="24"/>
          <w:sz w:val="28"/>
          <w:szCs w:val="28"/>
        </w:rPr>
        <w:t xml:space="preserve">энергию прорастания и </w:t>
      </w:r>
      <w:r w:rsidRPr="00782B92">
        <w:rPr>
          <w:rFonts w:eastAsia="Calibri"/>
          <w:color w:val="000000"/>
          <w:kern w:val="24"/>
          <w:sz w:val="28"/>
          <w:szCs w:val="28"/>
        </w:rPr>
        <w:t>лабораторную всхожесть, морфометрические показатели на ранних этапах развития.</w:t>
      </w:r>
    </w:p>
    <w:p w:rsidR="009E25D6" w:rsidRPr="00F0099B" w:rsidRDefault="00782B92" w:rsidP="00782B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2B9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4. Определить эффективность </w:t>
      </w:r>
      <w:r w:rsidRPr="00782B92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</w:rPr>
        <w:t>Т</w:t>
      </w:r>
      <w:proofErr w:type="spellStart"/>
      <w:r w:rsidRPr="00782B92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val="en-US"/>
        </w:rPr>
        <w:t>richoderma</w:t>
      </w:r>
      <w:proofErr w:type="spellEnd"/>
      <w:r w:rsidRPr="00782B92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782B92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val="en-US"/>
        </w:rPr>
        <w:t>verde</w:t>
      </w:r>
      <w:proofErr w:type="spellEnd"/>
      <w:r w:rsidRPr="00782B92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82B9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и </w:t>
      </w:r>
      <w:r w:rsidRPr="00782B92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val="en-US"/>
        </w:rPr>
        <w:t>Bacillus</w:t>
      </w:r>
      <w:r w:rsidRPr="00782B92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82B92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val="en-US"/>
        </w:rPr>
        <w:t>subtilis</w:t>
      </w:r>
      <w:r w:rsidRPr="00782B92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против </w:t>
      </w:r>
      <w:r w:rsidRPr="00782B9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патогенных микроорганизмов</w:t>
      </w:r>
      <w:bookmarkStart w:id="0" w:name="_GoBack"/>
      <w:bookmarkEnd w:id="0"/>
    </w:p>
    <w:sectPr w:rsidR="009E25D6" w:rsidRPr="00F0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6C5"/>
    <w:multiLevelType w:val="hybridMultilevel"/>
    <w:tmpl w:val="B7EA43DC"/>
    <w:lvl w:ilvl="0" w:tplc="46EAF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C61E10"/>
    <w:multiLevelType w:val="hybridMultilevel"/>
    <w:tmpl w:val="75F242B2"/>
    <w:lvl w:ilvl="0" w:tplc="638A1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98"/>
    <w:rsid w:val="000A74B7"/>
    <w:rsid w:val="002A4846"/>
    <w:rsid w:val="006A7CD9"/>
    <w:rsid w:val="00782B92"/>
    <w:rsid w:val="00921EBE"/>
    <w:rsid w:val="00D13873"/>
    <w:rsid w:val="00DF5EF1"/>
    <w:rsid w:val="00F0099B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901B"/>
  <w15:chartTrackingRefBased/>
  <w15:docId w15:val="{A7E6BCCC-04A1-4248-A020-7A710A82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B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7</cp:revision>
  <dcterms:created xsi:type="dcterms:W3CDTF">2022-09-07T12:46:00Z</dcterms:created>
  <dcterms:modified xsi:type="dcterms:W3CDTF">2022-09-07T13:48:00Z</dcterms:modified>
</cp:coreProperties>
</file>