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34" w:rsidRPr="00864DFF" w:rsidRDefault="004C5334" w:rsidP="004C5334">
      <w:pPr>
        <w:spacing w:line="276" w:lineRule="auto"/>
        <w:jc w:val="center"/>
        <w:rPr>
          <w:b/>
          <w:sz w:val="28"/>
          <w:szCs w:val="28"/>
        </w:rPr>
      </w:pPr>
      <w:r w:rsidRPr="00864DFF">
        <w:rPr>
          <w:b/>
          <w:sz w:val="28"/>
          <w:szCs w:val="28"/>
        </w:rPr>
        <w:t>Косарева Дарья Алексеевна</w:t>
      </w:r>
      <w:r w:rsidR="00D9353C">
        <w:rPr>
          <w:b/>
          <w:sz w:val="28"/>
          <w:szCs w:val="28"/>
        </w:rPr>
        <w:t xml:space="preserve">, </w:t>
      </w:r>
      <w:r w:rsidR="00D9353C" w:rsidRPr="00864DFF">
        <w:rPr>
          <w:sz w:val="28"/>
          <w:szCs w:val="28"/>
        </w:rPr>
        <w:t>14-17 лет</w:t>
      </w:r>
    </w:p>
    <w:p w:rsidR="004C5334" w:rsidRPr="00864DFF" w:rsidRDefault="004C5334" w:rsidP="004C5334">
      <w:pPr>
        <w:spacing w:line="276" w:lineRule="auto"/>
        <w:jc w:val="center"/>
        <w:rPr>
          <w:sz w:val="28"/>
          <w:szCs w:val="28"/>
        </w:rPr>
      </w:pPr>
      <w:r w:rsidRPr="00864DFF">
        <w:rPr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864DFF">
        <w:rPr>
          <w:sz w:val="28"/>
          <w:szCs w:val="28"/>
        </w:rPr>
        <w:t>Устьевская</w:t>
      </w:r>
      <w:proofErr w:type="spellEnd"/>
      <w:r w:rsidRPr="00864DFF">
        <w:rPr>
          <w:sz w:val="28"/>
          <w:szCs w:val="28"/>
        </w:rPr>
        <w:t xml:space="preserve"> сре</w:t>
      </w:r>
      <w:r w:rsidR="00D9353C">
        <w:rPr>
          <w:sz w:val="28"/>
          <w:szCs w:val="28"/>
        </w:rPr>
        <w:t>дняя общеобразовательная школа»</w:t>
      </w:r>
      <w:r w:rsidRPr="00864DFF">
        <w:rPr>
          <w:sz w:val="28"/>
          <w:szCs w:val="28"/>
        </w:rPr>
        <w:t xml:space="preserve"> </w:t>
      </w:r>
    </w:p>
    <w:p w:rsidR="004C5334" w:rsidRPr="00864DFF" w:rsidRDefault="004C5334" w:rsidP="004C5334">
      <w:pPr>
        <w:tabs>
          <w:tab w:val="left" w:pos="1320"/>
        </w:tabs>
        <w:spacing w:line="276" w:lineRule="auto"/>
        <w:jc w:val="center"/>
        <w:rPr>
          <w:b/>
          <w:sz w:val="28"/>
          <w:szCs w:val="28"/>
        </w:rPr>
      </w:pPr>
      <w:r w:rsidRPr="00864DFF">
        <w:rPr>
          <w:b/>
          <w:sz w:val="28"/>
          <w:szCs w:val="28"/>
        </w:rPr>
        <w:t>Влияние минеральных удобрений на урожайность перца болгарского</w:t>
      </w:r>
    </w:p>
    <w:p w:rsidR="004C5334" w:rsidRPr="00864DFF" w:rsidRDefault="004C5334" w:rsidP="004C533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64DFF">
        <w:rPr>
          <w:sz w:val="28"/>
          <w:szCs w:val="28"/>
        </w:rPr>
        <w:t>Савостина Валентина Алексеевна, учитель начальных классов</w:t>
      </w:r>
    </w:p>
    <w:p w:rsidR="004C5334" w:rsidRPr="00864DFF" w:rsidRDefault="004C5334" w:rsidP="004C5334">
      <w:pPr>
        <w:spacing w:line="276" w:lineRule="auto"/>
        <w:rPr>
          <w:sz w:val="28"/>
          <w:szCs w:val="28"/>
        </w:rPr>
      </w:pPr>
      <w:r w:rsidRPr="00864DFF">
        <w:rPr>
          <w:sz w:val="28"/>
          <w:szCs w:val="28"/>
        </w:rPr>
        <w:t>МКОУ «</w:t>
      </w:r>
      <w:proofErr w:type="spellStart"/>
      <w:r w:rsidRPr="00864DFF">
        <w:rPr>
          <w:sz w:val="28"/>
          <w:szCs w:val="28"/>
        </w:rPr>
        <w:t>Устьевская</w:t>
      </w:r>
      <w:proofErr w:type="spellEnd"/>
      <w:r w:rsidRPr="00864DFF">
        <w:rPr>
          <w:sz w:val="28"/>
          <w:szCs w:val="28"/>
        </w:rPr>
        <w:t xml:space="preserve"> СОШ»,  педагог дополнительного образования</w:t>
      </w:r>
    </w:p>
    <w:p w:rsidR="004C5334" w:rsidRPr="00864DFF" w:rsidRDefault="004C5334" w:rsidP="004C5334">
      <w:pPr>
        <w:spacing w:line="276" w:lineRule="auto"/>
        <w:rPr>
          <w:sz w:val="28"/>
          <w:szCs w:val="28"/>
        </w:rPr>
      </w:pPr>
      <w:r w:rsidRPr="00864DFF">
        <w:rPr>
          <w:sz w:val="28"/>
          <w:szCs w:val="28"/>
        </w:rPr>
        <w:t>МБУ Дом детского творчества,</w:t>
      </w:r>
    </w:p>
    <w:p w:rsidR="004C5334" w:rsidRPr="00675E9C" w:rsidRDefault="004C5334" w:rsidP="004C5334">
      <w:pPr>
        <w:spacing w:line="276" w:lineRule="auto"/>
        <w:rPr>
          <w:sz w:val="28"/>
          <w:szCs w:val="28"/>
        </w:rPr>
      </w:pPr>
      <w:r w:rsidRPr="00864DFF">
        <w:rPr>
          <w:sz w:val="28"/>
          <w:szCs w:val="28"/>
        </w:rPr>
        <w:t>Чеботарёва Александра Ивановна,   учитель географии МКОУ «</w:t>
      </w:r>
      <w:proofErr w:type="spellStart"/>
      <w:r w:rsidRPr="00864DFF">
        <w:rPr>
          <w:sz w:val="28"/>
          <w:szCs w:val="28"/>
        </w:rPr>
        <w:t>Устьевская</w:t>
      </w:r>
      <w:proofErr w:type="spellEnd"/>
      <w:r w:rsidRPr="00864DFF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4C5334" w:rsidRPr="00864DFF" w:rsidRDefault="004C5334" w:rsidP="004C5334">
      <w:pPr>
        <w:spacing w:line="276" w:lineRule="auto"/>
        <w:jc w:val="center"/>
        <w:rPr>
          <w:b/>
          <w:sz w:val="28"/>
          <w:szCs w:val="28"/>
        </w:rPr>
      </w:pPr>
      <w:r w:rsidRPr="00864DFF">
        <w:rPr>
          <w:b/>
          <w:sz w:val="28"/>
          <w:szCs w:val="28"/>
        </w:rPr>
        <w:t>Аннотация.</w:t>
      </w:r>
    </w:p>
    <w:p w:rsidR="004C5334" w:rsidRPr="00864DFF" w:rsidRDefault="004C5334" w:rsidP="004C533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DFF">
        <w:rPr>
          <w:b/>
          <w:sz w:val="28"/>
          <w:szCs w:val="28"/>
        </w:rPr>
        <w:t>Цель нашей  работы</w:t>
      </w:r>
      <w:r w:rsidRPr="00864DFF">
        <w:rPr>
          <w:sz w:val="28"/>
          <w:szCs w:val="28"/>
        </w:rPr>
        <w:t xml:space="preserve">: </w:t>
      </w:r>
      <w:r w:rsidRPr="00864DFF">
        <w:rPr>
          <w:color w:val="000000"/>
          <w:sz w:val="28"/>
          <w:szCs w:val="28"/>
        </w:rPr>
        <w:t>выяснить, как влияют минеральные удобрения на урожайность перца сладкого.</w:t>
      </w:r>
    </w:p>
    <w:p w:rsidR="004C5334" w:rsidRDefault="004C5334" w:rsidP="004C533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864DFF">
        <w:rPr>
          <w:b/>
          <w:sz w:val="28"/>
          <w:szCs w:val="28"/>
        </w:rPr>
        <w:t xml:space="preserve">Объект исследования: </w:t>
      </w:r>
      <w:r w:rsidRPr="00864DFF">
        <w:rPr>
          <w:bCs/>
          <w:sz w:val="28"/>
          <w:szCs w:val="28"/>
        </w:rPr>
        <w:t>перец «Воловье ухо».</w:t>
      </w:r>
    </w:p>
    <w:p w:rsidR="004C5334" w:rsidRPr="00864DFF" w:rsidRDefault="004C5334" w:rsidP="004C5334">
      <w:pPr>
        <w:spacing w:line="276" w:lineRule="auto"/>
        <w:jc w:val="both"/>
        <w:rPr>
          <w:sz w:val="28"/>
          <w:szCs w:val="28"/>
        </w:rPr>
      </w:pPr>
      <w:r w:rsidRPr="00864DF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</w:t>
      </w:r>
      <w:r w:rsidRPr="00864DFF">
        <w:rPr>
          <w:b/>
          <w:sz w:val="28"/>
          <w:szCs w:val="28"/>
        </w:rPr>
        <w:t xml:space="preserve">адачи: </w:t>
      </w:r>
    </w:p>
    <w:p w:rsidR="004C5334" w:rsidRPr="00864DFF" w:rsidRDefault="004C5334" w:rsidP="004C533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64DFF">
        <w:rPr>
          <w:sz w:val="28"/>
          <w:szCs w:val="28"/>
        </w:rPr>
        <w:t xml:space="preserve">1. Познакомиться с литературой о растении и методике выращивания перца. </w:t>
      </w:r>
    </w:p>
    <w:p w:rsidR="004C5334" w:rsidRPr="00864DFF" w:rsidRDefault="004C5334" w:rsidP="004C533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64DFF">
        <w:rPr>
          <w:sz w:val="28"/>
          <w:szCs w:val="28"/>
        </w:rPr>
        <w:t>2. Вырастить рассаду перца, закалить.</w:t>
      </w:r>
    </w:p>
    <w:p w:rsidR="004C5334" w:rsidRPr="00864DFF" w:rsidRDefault="004C5334" w:rsidP="004C533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64DFF">
        <w:rPr>
          <w:sz w:val="28"/>
          <w:szCs w:val="28"/>
        </w:rPr>
        <w:t>3. Высадить перец в открытый грунт.</w:t>
      </w:r>
    </w:p>
    <w:p w:rsidR="004C5334" w:rsidRPr="00864DFF" w:rsidRDefault="004C5334" w:rsidP="004C533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64DFF">
        <w:rPr>
          <w:sz w:val="28"/>
          <w:szCs w:val="28"/>
        </w:rPr>
        <w:t xml:space="preserve">4.Вести агротехнические мероприятия (полив, подкормка, прополка, </w:t>
      </w:r>
      <w:proofErr w:type="spellStart"/>
      <w:r w:rsidRPr="00864DFF">
        <w:rPr>
          <w:sz w:val="28"/>
          <w:szCs w:val="28"/>
        </w:rPr>
        <w:t>пасынкование</w:t>
      </w:r>
      <w:proofErr w:type="spellEnd"/>
      <w:r w:rsidRPr="00864DFF">
        <w:rPr>
          <w:sz w:val="28"/>
          <w:szCs w:val="28"/>
        </w:rPr>
        <w:t>).</w:t>
      </w:r>
    </w:p>
    <w:p w:rsidR="004C5334" w:rsidRPr="004C5334" w:rsidRDefault="004C5334" w:rsidP="004C533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64DFF">
        <w:rPr>
          <w:sz w:val="28"/>
          <w:szCs w:val="28"/>
        </w:rPr>
        <w:t>5. Собрать урожай и сделать заготовки.</w:t>
      </w:r>
    </w:p>
    <w:p w:rsidR="004C5334" w:rsidRPr="00864DFF" w:rsidRDefault="004C5334" w:rsidP="004C5334">
      <w:pPr>
        <w:shd w:val="clear" w:color="auto" w:fill="FFFFFF"/>
        <w:spacing w:after="120" w:line="276" w:lineRule="auto"/>
        <w:rPr>
          <w:sz w:val="28"/>
          <w:szCs w:val="28"/>
        </w:rPr>
      </w:pPr>
      <w:r w:rsidRPr="00864DFF">
        <w:rPr>
          <w:b/>
          <w:sz w:val="28"/>
          <w:szCs w:val="28"/>
        </w:rPr>
        <w:t>Гипотеза:</w:t>
      </w:r>
      <w:r w:rsidRPr="00864DFF">
        <w:rPr>
          <w:sz w:val="28"/>
          <w:szCs w:val="28"/>
        </w:rPr>
        <w:t xml:space="preserve"> </w:t>
      </w:r>
      <w:r w:rsidRPr="003A4448">
        <w:rPr>
          <w:sz w:val="28"/>
          <w:szCs w:val="28"/>
        </w:rPr>
        <w:t>мы предполагаем, что, изучив историю перца, познакомившись с технологией выращивания овоща, внеся минеральные удобрения, мы получим хороший урожай перца «Воловье ухо» в открытом грунте.</w:t>
      </w:r>
    </w:p>
    <w:p w:rsidR="004C5334" w:rsidRDefault="004C5334" w:rsidP="00B25B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5B95">
        <w:rPr>
          <w:b/>
          <w:sz w:val="28"/>
          <w:szCs w:val="28"/>
        </w:rPr>
        <w:t>Методы исследования:</w:t>
      </w:r>
      <w:r w:rsidR="00B25B95" w:rsidRPr="00B25B95">
        <w:rPr>
          <w:sz w:val="28"/>
          <w:szCs w:val="28"/>
        </w:rPr>
        <w:t xml:space="preserve"> поиск и анализ литературы по проблеме, проведение опытов по выращиванию перца «Воловье ухо», наблюдение. </w:t>
      </w:r>
    </w:p>
    <w:p w:rsidR="004C5334" w:rsidRPr="00D9353C" w:rsidRDefault="004C5334" w:rsidP="00D9353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864DFF">
        <w:rPr>
          <w:b/>
          <w:sz w:val="28"/>
          <w:szCs w:val="28"/>
        </w:rPr>
        <w:t>Предмет исследования:</w:t>
      </w:r>
      <w:r w:rsidRPr="00864DFF">
        <w:rPr>
          <w:sz w:val="28"/>
          <w:szCs w:val="28"/>
        </w:rPr>
        <w:t xml:space="preserve"> </w:t>
      </w:r>
      <w:r w:rsidRPr="00864DFF">
        <w:rPr>
          <w:bCs/>
          <w:sz w:val="28"/>
          <w:szCs w:val="28"/>
        </w:rPr>
        <w:t>технология выращивания сладкого перца «Воловье ухо</w:t>
      </w:r>
      <w:proofErr w:type="gramStart"/>
      <w:r w:rsidRPr="00864DFF">
        <w:rPr>
          <w:bCs/>
          <w:sz w:val="28"/>
          <w:szCs w:val="28"/>
        </w:rPr>
        <w:t>»в</w:t>
      </w:r>
      <w:proofErr w:type="gramEnd"/>
      <w:r w:rsidRPr="00864DFF">
        <w:rPr>
          <w:bCs/>
          <w:sz w:val="28"/>
          <w:szCs w:val="28"/>
        </w:rPr>
        <w:t xml:space="preserve"> открытом грунте.</w:t>
      </w:r>
    </w:p>
    <w:p w:rsidR="004C5334" w:rsidRPr="00864DFF" w:rsidRDefault="004C5334" w:rsidP="004C5334">
      <w:pPr>
        <w:spacing w:line="276" w:lineRule="auto"/>
        <w:jc w:val="both"/>
        <w:rPr>
          <w:b/>
          <w:sz w:val="28"/>
          <w:szCs w:val="28"/>
        </w:rPr>
      </w:pPr>
      <w:r w:rsidRPr="00864DFF">
        <w:rPr>
          <w:b/>
          <w:sz w:val="28"/>
          <w:szCs w:val="28"/>
        </w:rPr>
        <w:t xml:space="preserve">Выводы </w:t>
      </w:r>
    </w:p>
    <w:p w:rsidR="004C5334" w:rsidRPr="00864DFF" w:rsidRDefault="004C5334" w:rsidP="004C5334">
      <w:pPr>
        <w:spacing w:line="276" w:lineRule="auto"/>
        <w:ind w:firstLine="540"/>
        <w:jc w:val="both"/>
        <w:rPr>
          <w:sz w:val="28"/>
          <w:szCs w:val="28"/>
        </w:rPr>
      </w:pPr>
      <w:r w:rsidRPr="00864DFF">
        <w:rPr>
          <w:sz w:val="28"/>
          <w:szCs w:val="28"/>
        </w:rPr>
        <w:t>Выполнив работу, мы пришли к выводу, что для роста и развития, получения высокого урожая перца сладкого необходимы минеральные удобрения в виде подкормок и органические, внесенные под основную обработку почвы.</w:t>
      </w:r>
    </w:p>
    <w:p w:rsidR="004C5334" w:rsidRPr="00864DFF" w:rsidRDefault="004C5334" w:rsidP="004C5334">
      <w:pPr>
        <w:spacing w:line="276" w:lineRule="auto"/>
        <w:ind w:firstLine="540"/>
        <w:jc w:val="both"/>
        <w:rPr>
          <w:sz w:val="28"/>
          <w:szCs w:val="28"/>
        </w:rPr>
      </w:pPr>
      <w:r w:rsidRPr="00864DFF">
        <w:rPr>
          <w:sz w:val="28"/>
          <w:szCs w:val="28"/>
        </w:rPr>
        <w:t xml:space="preserve">Таким образом, вышло, что на опытных делянках урожайность перца сладкого была выше и размеры перца  почти в полтора раза больше, по сравнению с контрольными делянками. И составила на контрольных делянках  </w:t>
      </w:r>
      <w:r w:rsidRPr="00864DFF">
        <w:rPr>
          <w:b/>
          <w:sz w:val="28"/>
          <w:szCs w:val="28"/>
        </w:rPr>
        <w:t>5900</w:t>
      </w:r>
      <w:r w:rsidRPr="00864DFF">
        <w:rPr>
          <w:sz w:val="28"/>
          <w:szCs w:val="28"/>
        </w:rPr>
        <w:t xml:space="preserve"> г, а на опытных делянках </w:t>
      </w:r>
      <w:r w:rsidRPr="00864DFF">
        <w:rPr>
          <w:b/>
          <w:sz w:val="28"/>
          <w:szCs w:val="28"/>
        </w:rPr>
        <w:t xml:space="preserve">11200 </w:t>
      </w:r>
      <w:r w:rsidRPr="00864DFF">
        <w:rPr>
          <w:sz w:val="28"/>
          <w:szCs w:val="28"/>
        </w:rPr>
        <w:t>г.</w:t>
      </w:r>
    </w:p>
    <w:p w:rsidR="004C5334" w:rsidRPr="00864DFF" w:rsidRDefault="004C5334" w:rsidP="004C5334">
      <w:pPr>
        <w:spacing w:line="276" w:lineRule="auto"/>
        <w:ind w:firstLine="540"/>
        <w:jc w:val="both"/>
        <w:rPr>
          <w:sz w:val="28"/>
          <w:szCs w:val="28"/>
        </w:rPr>
      </w:pPr>
      <w:r w:rsidRPr="00864DFF">
        <w:rPr>
          <w:sz w:val="28"/>
          <w:szCs w:val="28"/>
        </w:rPr>
        <w:t>Итак, для получения более высоких урожаев перца сладкого,  мы рекомендуем производить сплошное внесение удобрений осенью, а в период развития растения  в весенне</w:t>
      </w:r>
      <w:proofErr w:type="gramStart"/>
      <w:r w:rsidRPr="00864DFF">
        <w:rPr>
          <w:sz w:val="28"/>
          <w:szCs w:val="28"/>
        </w:rPr>
        <w:t>е-</w:t>
      </w:r>
      <w:proofErr w:type="gramEnd"/>
      <w:r w:rsidRPr="00864DFF">
        <w:rPr>
          <w:sz w:val="28"/>
          <w:szCs w:val="28"/>
        </w:rPr>
        <w:t xml:space="preserve"> летнее время с момента высадки и до снятия урожая производить подкормку минеральными удобрениями.</w:t>
      </w:r>
    </w:p>
    <w:sectPr w:rsidR="004C5334" w:rsidRPr="00864DFF" w:rsidSect="004056E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6360"/>
    <w:multiLevelType w:val="multilevel"/>
    <w:tmpl w:val="A6D488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34"/>
    <w:rsid w:val="004056E8"/>
    <w:rsid w:val="004C5334"/>
    <w:rsid w:val="00B25B95"/>
    <w:rsid w:val="00D9353C"/>
    <w:rsid w:val="00E5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C53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2022-09-15T12:30:00Z</dcterms:created>
  <dcterms:modified xsi:type="dcterms:W3CDTF">2022-09-15T12:57:00Z</dcterms:modified>
</cp:coreProperties>
</file>