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7B0" w:rsidRDefault="00FD17B0" w:rsidP="00FD17B0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bookmarkStart w:id="0" w:name="_GoBack"/>
      <w:bookmarkEnd w:id="0"/>
    </w:p>
    <w:p w:rsidR="009770BA" w:rsidRDefault="00FD17B0" w:rsidP="00AC1B6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Му</w:t>
      </w:r>
      <w:r w:rsidR="00AC1B6A">
        <w:rPr>
          <w:rFonts w:ascii="Times New Roman" w:eastAsia="Times New Roman" w:hAnsi="Times New Roman" w:cs="Times New Roman"/>
        </w:rPr>
        <w:t>ни</w:t>
      </w:r>
      <w:r>
        <w:rPr>
          <w:rFonts w:ascii="Times New Roman" w:eastAsia="Times New Roman" w:hAnsi="Times New Roman" w:cs="Times New Roman"/>
        </w:rPr>
        <w:t>ципаль</w:t>
      </w:r>
      <w:r w:rsidR="00AC1B6A">
        <w:rPr>
          <w:rFonts w:ascii="Times New Roman" w:eastAsia="Times New Roman" w:hAnsi="Times New Roman" w:cs="Times New Roman"/>
        </w:rPr>
        <w:t xml:space="preserve">ное </w:t>
      </w:r>
      <w:r>
        <w:rPr>
          <w:rFonts w:ascii="Times New Roman" w:eastAsia="Times New Roman" w:hAnsi="Times New Roman" w:cs="Times New Roman"/>
        </w:rPr>
        <w:t xml:space="preserve">бюджетное общеобразовательное учреждение </w:t>
      </w:r>
    </w:p>
    <w:p w:rsidR="00FD17B0" w:rsidRDefault="00FD17B0" w:rsidP="00AC1B6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Маслянинская средняя общеобразовательная школа </w:t>
      </w:r>
      <w:r>
        <w:rPr>
          <w:rFonts w:ascii="Segoe UI Symbol" w:eastAsia="Segoe UI Symbol" w:hAnsi="Segoe UI Symbol" w:cs="Segoe UI Symbol"/>
        </w:rPr>
        <w:t>№</w:t>
      </w:r>
      <w:r>
        <w:rPr>
          <w:rFonts w:ascii="Times New Roman" w:eastAsia="Times New Roman" w:hAnsi="Times New Roman" w:cs="Times New Roman"/>
        </w:rPr>
        <w:t xml:space="preserve">1 </w:t>
      </w:r>
    </w:p>
    <w:p w:rsidR="00AC1B6A" w:rsidRDefault="00AC1B6A" w:rsidP="00AC1B6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Новосибирская область, Маслянинский район, </w:t>
      </w:r>
      <w:proofErr w:type="spellStart"/>
      <w:r>
        <w:rPr>
          <w:rFonts w:ascii="Times New Roman" w:eastAsia="Times New Roman" w:hAnsi="Times New Roman" w:cs="Times New Roman"/>
        </w:rPr>
        <w:t>р.п</w:t>
      </w:r>
      <w:proofErr w:type="spellEnd"/>
      <w:r>
        <w:rPr>
          <w:rFonts w:ascii="Times New Roman" w:eastAsia="Times New Roman" w:hAnsi="Times New Roman" w:cs="Times New Roman"/>
        </w:rPr>
        <w:t xml:space="preserve">. Маслянино </w:t>
      </w:r>
    </w:p>
    <w:p w:rsidR="00FD17B0" w:rsidRDefault="00FD17B0" w:rsidP="00AC1B6A">
      <w:pPr>
        <w:jc w:val="center"/>
        <w:rPr>
          <w:rFonts w:eastAsia="Calibri" w:cs="Calibri"/>
        </w:rPr>
      </w:pPr>
    </w:p>
    <w:p w:rsidR="00FD17B0" w:rsidRDefault="00FD17B0" w:rsidP="00AC1B6A">
      <w:pPr>
        <w:jc w:val="center"/>
        <w:rPr>
          <w:rFonts w:eastAsia="Calibri" w:cs="Calibri"/>
        </w:rPr>
      </w:pPr>
    </w:p>
    <w:p w:rsidR="00FD17B0" w:rsidRDefault="00FD17B0" w:rsidP="00FD17B0">
      <w:pPr>
        <w:spacing w:line="276" w:lineRule="exact"/>
        <w:jc w:val="center"/>
        <w:rPr>
          <w:rFonts w:eastAsia="Calibri" w:cs="Calibri"/>
        </w:rPr>
      </w:pPr>
    </w:p>
    <w:p w:rsidR="00FD17B0" w:rsidRDefault="00FD17B0" w:rsidP="00FD17B0">
      <w:pPr>
        <w:spacing w:after="200" w:line="276" w:lineRule="exact"/>
        <w:jc w:val="center"/>
        <w:rPr>
          <w:rFonts w:eastAsia="Calibri" w:cs="Calibri"/>
        </w:rPr>
      </w:pPr>
    </w:p>
    <w:p w:rsidR="00CB41D9" w:rsidRDefault="00CB41D9" w:rsidP="00FD17B0">
      <w:pPr>
        <w:spacing w:after="200" w:line="276" w:lineRule="exact"/>
        <w:jc w:val="center"/>
        <w:rPr>
          <w:rFonts w:eastAsia="Calibri" w:cs="Calibri"/>
        </w:rPr>
      </w:pPr>
    </w:p>
    <w:p w:rsidR="00CB41D9" w:rsidRDefault="00CB41D9" w:rsidP="00FD17B0">
      <w:pPr>
        <w:spacing w:after="200" w:line="276" w:lineRule="exact"/>
        <w:jc w:val="center"/>
        <w:rPr>
          <w:rFonts w:eastAsia="Calibri" w:cs="Calibri"/>
        </w:rPr>
      </w:pPr>
    </w:p>
    <w:p w:rsidR="00313412" w:rsidRPr="00313412" w:rsidRDefault="00313412" w:rsidP="00FD17B0">
      <w:pPr>
        <w:spacing w:after="200" w:line="276" w:lineRule="exac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313412">
        <w:rPr>
          <w:rFonts w:ascii="Times New Roman" w:hAnsi="Times New Roman" w:cs="Times New Roman"/>
          <w:color w:val="000000"/>
          <w:sz w:val="32"/>
          <w:szCs w:val="32"/>
        </w:rPr>
        <w:t>Направление «Будущие аграрии России»</w:t>
      </w:r>
    </w:p>
    <w:p w:rsidR="00313412" w:rsidRPr="00313412" w:rsidRDefault="00313412" w:rsidP="00FD17B0">
      <w:pPr>
        <w:spacing w:after="200" w:line="276" w:lineRule="exact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Номинация </w:t>
      </w:r>
      <w:r w:rsidRPr="00313412">
        <w:rPr>
          <w:rFonts w:ascii="Times New Roman" w:hAnsi="Times New Roman" w:cs="Times New Roman"/>
          <w:color w:val="000000"/>
          <w:sz w:val="32"/>
          <w:szCs w:val="32"/>
        </w:rPr>
        <w:t>«Инженерия, автоматизация и робототехника»</w:t>
      </w:r>
    </w:p>
    <w:p w:rsidR="00FD17B0" w:rsidRDefault="00CB41D9" w:rsidP="00FD17B0">
      <w:pPr>
        <w:spacing w:after="200" w:line="276" w:lineRule="exact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Проект «</w:t>
      </w:r>
      <w:r w:rsidR="00FD17B0">
        <w:rPr>
          <w:rFonts w:ascii="Times New Roman" w:eastAsia="Times New Roman" w:hAnsi="Times New Roman" w:cs="Times New Roman"/>
          <w:sz w:val="32"/>
        </w:rPr>
        <w:t>Умная теплица.</w:t>
      </w:r>
      <w:r w:rsidR="00FD17B0">
        <w:rPr>
          <w:rFonts w:ascii="Times New Roman" w:eastAsia="Times New Roman" w:hAnsi="Times New Roman" w:cs="Times New Roman"/>
          <w:sz w:val="32"/>
        </w:rPr>
        <w:br/>
        <w:t>Технологические аспекты и принцип работы умной теплицы</w:t>
      </w:r>
      <w:r>
        <w:rPr>
          <w:rFonts w:ascii="Times New Roman" w:eastAsia="Times New Roman" w:hAnsi="Times New Roman" w:cs="Times New Roman"/>
          <w:sz w:val="32"/>
        </w:rPr>
        <w:t>»</w:t>
      </w:r>
    </w:p>
    <w:p w:rsidR="00FD17B0" w:rsidRDefault="00FD17B0" w:rsidP="00FD17B0">
      <w:pPr>
        <w:spacing w:after="200" w:line="276" w:lineRule="exact"/>
        <w:jc w:val="center"/>
        <w:rPr>
          <w:rFonts w:ascii="Times New Roman" w:eastAsia="Times New Roman" w:hAnsi="Times New Roman" w:cs="Times New Roman"/>
          <w:sz w:val="32"/>
        </w:rPr>
      </w:pPr>
    </w:p>
    <w:p w:rsidR="00FD17B0" w:rsidRDefault="00FD17B0" w:rsidP="00FD17B0">
      <w:pPr>
        <w:spacing w:after="200" w:line="276" w:lineRule="exact"/>
        <w:jc w:val="center"/>
        <w:rPr>
          <w:rFonts w:ascii="Times New Roman" w:eastAsia="Times New Roman" w:hAnsi="Times New Roman" w:cs="Times New Roman"/>
          <w:sz w:val="32"/>
        </w:rPr>
      </w:pPr>
    </w:p>
    <w:p w:rsidR="00FD17B0" w:rsidRDefault="00FD17B0" w:rsidP="00FD17B0">
      <w:pPr>
        <w:spacing w:after="200" w:line="276" w:lineRule="exact"/>
        <w:jc w:val="center"/>
        <w:rPr>
          <w:rFonts w:ascii="Times New Roman" w:eastAsia="Times New Roman" w:hAnsi="Times New Roman" w:cs="Times New Roman"/>
          <w:sz w:val="32"/>
        </w:rPr>
      </w:pPr>
    </w:p>
    <w:p w:rsidR="00FD17B0" w:rsidRDefault="00FD17B0" w:rsidP="00FD17B0">
      <w:pPr>
        <w:spacing w:after="200" w:line="276" w:lineRule="exact"/>
        <w:jc w:val="center"/>
        <w:rPr>
          <w:rFonts w:ascii="Times New Roman" w:eastAsia="Times New Roman" w:hAnsi="Times New Roman" w:cs="Times New Roman"/>
          <w:sz w:val="32"/>
        </w:rPr>
      </w:pPr>
    </w:p>
    <w:p w:rsidR="00FD17B0" w:rsidRDefault="00FD17B0" w:rsidP="00FD17B0">
      <w:pPr>
        <w:spacing w:line="276" w:lineRule="exact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Работа ученика 10 класса:</w:t>
      </w:r>
    </w:p>
    <w:p w:rsidR="00FD17B0" w:rsidRDefault="00FD17B0" w:rsidP="00FD17B0">
      <w:pPr>
        <w:spacing w:line="276" w:lineRule="exact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Мюллер Алексей Евгеньевич</w:t>
      </w:r>
    </w:p>
    <w:p w:rsidR="00FD17B0" w:rsidRDefault="00FD17B0" w:rsidP="00FD17B0">
      <w:pPr>
        <w:spacing w:line="276" w:lineRule="exact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Руководитель проекта:</w:t>
      </w:r>
    </w:p>
    <w:p w:rsidR="00FD17B0" w:rsidRDefault="00FD17B0" w:rsidP="00FD17B0">
      <w:pPr>
        <w:spacing w:line="276" w:lineRule="exact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Ляхова Александра Валерьевна</w:t>
      </w:r>
    </w:p>
    <w:p w:rsidR="00FD17B0" w:rsidRDefault="00FD17B0" w:rsidP="00FD17B0">
      <w:pPr>
        <w:spacing w:line="276" w:lineRule="exact"/>
        <w:jc w:val="right"/>
        <w:rPr>
          <w:rFonts w:ascii="Times New Roman" w:eastAsia="Times New Roman" w:hAnsi="Times New Roman" w:cs="Times New Roman"/>
          <w:sz w:val="28"/>
        </w:rPr>
      </w:pPr>
    </w:p>
    <w:p w:rsidR="00FD17B0" w:rsidRDefault="00FD17B0" w:rsidP="00FD17B0">
      <w:pPr>
        <w:spacing w:after="200" w:line="276" w:lineRule="exact"/>
        <w:jc w:val="right"/>
        <w:rPr>
          <w:rFonts w:ascii="Times New Roman" w:eastAsia="Times New Roman" w:hAnsi="Times New Roman" w:cs="Times New Roman"/>
          <w:sz w:val="28"/>
        </w:rPr>
      </w:pPr>
    </w:p>
    <w:p w:rsidR="00FD17B0" w:rsidRDefault="00FD17B0" w:rsidP="00FD17B0">
      <w:pPr>
        <w:spacing w:after="200" w:line="276" w:lineRule="exact"/>
        <w:jc w:val="right"/>
        <w:rPr>
          <w:rFonts w:ascii="Times New Roman" w:eastAsia="Times New Roman" w:hAnsi="Times New Roman" w:cs="Times New Roman"/>
          <w:sz w:val="28"/>
        </w:rPr>
      </w:pPr>
    </w:p>
    <w:p w:rsidR="00FD17B0" w:rsidRDefault="00FD17B0" w:rsidP="00FD17B0">
      <w:pPr>
        <w:spacing w:after="200" w:line="276" w:lineRule="exact"/>
        <w:jc w:val="right"/>
        <w:rPr>
          <w:rFonts w:ascii="Times New Roman" w:eastAsia="Times New Roman" w:hAnsi="Times New Roman" w:cs="Times New Roman"/>
          <w:sz w:val="28"/>
        </w:rPr>
      </w:pPr>
    </w:p>
    <w:p w:rsidR="00FD17B0" w:rsidRDefault="00FD17B0" w:rsidP="00FD17B0">
      <w:pPr>
        <w:spacing w:after="200" w:line="276" w:lineRule="exact"/>
        <w:jc w:val="center"/>
        <w:rPr>
          <w:rFonts w:ascii="Times New Roman" w:eastAsia="Times New Roman" w:hAnsi="Times New Roman" w:cs="Times New Roman"/>
          <w:sz w:val="28"/>
        </w:rPr>
      </w:pPr>
    </w:p>
    <w:p w:rsidR="00FD17B0" w:rsidRDefault="00FD17B0" w:rsidP="00FD17B0">
      <w:pPr>
        <w:spacing w:after="200" w:line="276" w:lineRule="exact"/>
        <w:jc w:val="center"/>
        <w:rPr>
          <w:rFonts w:ascii="Times New Roman" w:eastAsia="Times New Roman" w:hAnsi="Times New Roman" w:cs="Times New Roman"/>
          <w:sz w:val="28"/>
        </w:rPr>
      </w:pPr>
    </w:p>
    <w:p w:rsidR="00FD17B0" w:rsidRDefault="00FD17B0" w:rsidP="00FD17B0">
      <w:pPr>
        <w:spacing w:after="200" w:line="276" w:lineRule="exact"/>
        <w:jc w:val="center"/>
        <w:rPr>
          <w:rFonts w:ascii="Times New Roman" w:eastAsia="Times New Roman" w:hAnsi="Times New Roman" w:cs="Times New Roman"/>
          <w:sz w:val="28"/>
        </w:rPr>
      </w:pPr>
    </w:p>
    <w:p w:rsidR="00FD17B0" w:rsidRDefault="00FD17B0" w:rsidP="00FD17B0">
      <w:pPr>
        <w:spacing w:after="200" w:line="276" w:lineRule="exact"/>
        <w:jc w:val="center"/>
        <w:rPr>
          <w:rFonts w:ascii="Times New Roman" w:eastAsia="Times New Roman" w:hAnsi="Times New Roman" w:cs="Times New Roman"/>
          <w:sz w:val="28"/>
        </w:rPr>
      </w:pPr>
    </w:p>
    <w:p w:rsidR="00FD17B0" w:rsidRDefault="00FD17B0" w:rsidP="00FD17B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D17B0" w:rsidRDefault="00FD17B0" w:rsidP="00FD17B0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D17B0" w:rsidRDefault="00FD17B0" w:rsidP="00FD17B0">
      <w:pPr>
        <w:tabs>
          <w:tab w:val="left" w:pos="5235"/>
        </w:tabs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D17B0" w:rsidRDefault="00AC1B6A" w:rsidP="00FD17B0">
      <w:pPr>
        <w:spacing w:after="200" w:line="276" w:lineRule="auto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>2021</w:t>
      </w:r>
      <w:r w:rsidR="00FD17B0">
        <w:rPr>
          <w:rFonts w:ascii="Times New Roman" w:eastAsia="Times New Roman" w:hAnsi="Times New Roman" w:cs="Times New Roman"/>
          <w:sz w:val="28"/>
          <w:szCs w:val="28"/>
        </w:rPr>
        <w:t>г</w:t>
      </w:r>
    </w:p>
    <w:p w:rsidR="00FD17B0" w:rsidRDefault="00FD17B0">
      <w:pP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374005" w:rsidRDefault="00AD5DAA">
      <w:pPr>
        <w:spacing w:after="200" w:line="276" w:lineRule="auto"/>
        <w:jc w:val="center"/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Паспорт проекта</w:t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2090"/>
        <w:gridCol w:w="7481"/>
      </w:tblGrid>
      <w:tr w:rsidR="00374005">
        <w:trPr>
          <w:trHeight w:val="1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>Названия проекта</w:t>
            </w:r>
          </w:p>
        </w:tc>
        <w:tc>
          <w:tcPr>
            <w:tcW w:w="7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4005" w:rsidRDefault="00C1123C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Умная теплица. </w:t>
            </w:r>
            <w:r w:rsidRPr="00C1123C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Технологические аспекты и принцип работы умной теплицы</w:t>
            </w:r>
          </w:p>
        </w:tc>
      </w:tr>
      <w:tr w:rsidR="00374005">
        <w:trPr>
          <w:trHeight w:val="330"/>
        </w:trPr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>Предмет</w:t>
            </w:r>
          </w:p>
        </w:tc>
        <w:tc>
          <w:tcPr>
            <w:tcW w:w="7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4005" w:rsidRDefault="00AD5DAA">
            <w:pPr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Программирование </w:t>
            </w:r>
          </w:p>
        </w:tc>
      </w:tr>
      <w:tr w:rsidR="00374005">
        <w:trPr>
          <w:trHeight w:val="1"/>
        </w:trPr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>Мета предметные связи</w:t>
            </w:r>
          </w:p>
        </w:tc>
        <w:tc>
          <w:tcPr>
            <w:tcW w:w="7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Информатика, Биология  </w:t>
            </w:r>
          </w:p>
        </w:tc>
      </w:tr>
      <w:tr w:rsidR="00374005">
        <w:trPr>
          <w:trHeight w:val="1"/>
        </w:trPr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>Тип проекта</w:t>
            </w:r>
          </w:p>
        </w:tc>
        <w:tc>
          <w:tcPr>
            <w:tcW w:w="7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>Исследовательский</w:t>
            </w:r>
          </w:p>
        </w:tc>
      </w:tr>
      <w:tr w:rsidR="00374005">
        <w:trPr>
          <w:trHeight w:val="1"/>
        </w:trPr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>Время реализации</w:t>
            </w:r>
          </w:p>
        </w:tc>
        <w:tc>
          <w:tcPr>
            <w:tcW w:w="7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месяца </w:t>
            </w:r>
          </w:p>
        </w:tc>
      </w:tr>
      <w:tr w:rsidR="00374005">
        <w:trPr>
          <w:trHeight w:val="1"/>
        </w:trPr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>Автор проекта</w:t>
            </w:r>
          </w:p>
        </w:tc>
        <w:tc>
          <w:tcPr>
            <w:tcW w:w="7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Мюллер Алексей Евгеньевич </w:t>
            </w:r>
          </w:p>
        </w:tc>
      </w:tr>
      <w:tr w:rsidR="00374005">
        <w:trPr>
          <w:trHeight w:val="1"/>
        </w:trPr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>Руководитель</w:t>
            </w:r>
          </w:p>
        </w:tc>
        <w:tc>
          <w:tcPr>
            <w:tcW w:w="7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Ляхова Александра Валерьевна </w:t>
            </w:r>
          </w:p>
        </w:tc>
      </w:tr>
      <w:tr w:rsidR="00374005">
        <w:trPr>
          <w:trHeight w:val="1"/>
        </w:trPr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>Цель проекта</w:t>
            </w:r>
          </w:p>
        </w:tc>
        <w:tc>
          <w:tcPr>
            <w:tcW w:w="7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4005" w:rsidRDefault="00AD5DAA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Созданием умной теплицы на базе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ЙоТик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32А, с дальнейшим программированием ее</w:t>
            </w:r>
            <w:r w:rsidR="00AC1B6A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выращивания плодовых</w:t>
            </w:r>
            <w:r w:rsidR="00AC1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овощных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культур</w:t>
            </w:r>
            <w:r w:rsidR="00AC1B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74005">
        <w:trPr>
          <w:trHeight w:val="1"/>
        </w:trPr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>Задачи проекта</w:t>
            </w:r>
          </w:p>
        </w:tc>
        <w:tc>
          <w:tcPr>
            <w:tcW w:w="7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4005" w:rsidRDefault="00AD5DAA">
            <w:pPr>
              <w:numPr>
                <w:ilvl w:val="0"/>
                <w:numId w:val="6"/>
              </w:numPr>
              <w:spacing w:after="200" w:line="276" w:lineRule="exact"/>
              <w:ind w:left="720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разработать алгоритмы управления и регулирования</w:t>
            </w:r>
            <w:r w:rsidR="00AC1B6A">
              <w:rPr>
                <w:rFonts w:ascii="Times New Roman" w:eastAsia="Times New Roman" w:hAnsi="Times New Roman" w:cs="Times New Roman"/>
                <w:sz w:val="28"/>
              </w:rPr>
              <w:t xml:space="preserve"> умной теплицы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374005" w:rsidRDefault="00AD5DAA">
            <w:pPr>
              <w:numPr>
                <w:ilvl w:val="0"/>
                <w:numId w:val="6"/>
              </w:numPr>
              <w:spacing w:after="200" w:line="276" w:lineRule="exact"/>
              <w:ind w:left="720" w:hanging="360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выбрать электрооборудование</w:t>
            </w:r>
            <w:r w:rsidR="00AC1B6A">
              <w:rPr>
                <w:rFonts w:ascii="Times New Roman" w:eastAsia="Times New Roman" w:hAnsi="Times New Roman" w:cs="Times New Roman"/>
                <w:sz w:val="28"/>
              </w:rPr>
              <w:t xml:space="preserve"> для сборки </w:t>
            </w:r>
            <w:r w:rsidR="004D337D">
              <w:rPr>
                <w:rFonts w:ascii="Times New Roman" w:eastAsia="Times New Roman" w:hAnsi="Times New Roman" w:cs="Times New Roman"/>
                <w:sz w:val="28"/>
              </w:rPr>
              <w:t>конструкции</w:t>
            </w:r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</w:p>
          <w:p w:rsidR="00374005" w:rsidRDefault="00AD5DAA">
            <w:pPr>
              <w:numPr>
                <w:ilvl w:val="0"/>
                <w:numId w:val="6"/>
              </w:numPr>
              <w:spacing w:after="200" w:line="276" w:lineRule="exact"/>
              <w:ind w:left="720"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>рассмотреть функциональную структуру и принципы работы автоматизированной теплицы.</w:t>
            </w:r>
          </w:p>
        </w:tc>
      </w:tr>
      <w:tr w:rsidR="00374005">
        <w:trPr>
          <w:trHeight w:val="285"/>
        </w:trPr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>Актуальность</w:t>
            </w:r>
          </w:p>
        </w:tc>
        <w:tc>
          <w:tcPr>
            <w:tcW w:w="7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Для нормального роста тепличным растениям необходимо солнце, влага и тепло. Регулярный полив саженцев в теплице с соблюдением определенных</w:t>
            </w:r>
          </w:p>
          <w:p w:rsidR="00374005" w:rsidRDefault="00AD5DAA" w:rsidP="004D337D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норм и времени — занятие достаточно трудоемкое. Именно поэтому многие дальновидные огородники организуют автономные средства для ухода и роста плодовых</w:t>
            </w:r>
            <w:r w:rsidR="004D33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овощных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культур в теплице своими</w:t>
            </w:r>
            <w:r w:rsidR="004D337D"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>руками.</w:t>
            </w:r>
          </w:p>
        </w:tc>
      </w:tr>
      <w:tr w:rsidR="00374005">
        <w:trPr>
          <w:trHeight w:val="1"/>
        </w:trPr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Продукт проекта</w:t>
            </w:r>
          </w:p>
        </w:tc>
        <w:tc>
          <w:tcPr>
            <w:tcW w:w="7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4005" w:rsidRDefault="004D337D">
            <w:pPr>
              <w:spacing w:line="240" w:lineRule="exact"/>
              <w:rPr>
                <w:rFonts w:eastAsia="Calibri" w:cs="Calibri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Умная Теплица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Wi-Fi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ЙоТик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32</w:t>
            </w:r>
          </w:p>
        </w:tc>
      </w:tr>
      <w:tr w:rsidR="00374005">
        <w:trPr>
          <w:trHeight w:val="1"/>
        </w:trPr>
        <w:tc>
          <w:tcPr>
            <w:tcW w:w="2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Ресурсы </w:t>
            </w:r>
          </w:p>
        </w:tc>
        <w:tc>
          <w:tcPr>
            <w:tcW w:w="7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74005" w:rsidRDefault="00AD5DAA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Книги, Интернет ресурсы</w:t>
            </w:r>
          </w:p>
        </w:tc>
      </w:tr>
    </w:tbl>
    <w:p w:rsidR="00374005" w:rsidRDefault="00374005">
      <w:pPr>
        <w:spacing w:after="200" w:line="276" w:lineRule="exact"/>
        <w:rPr>
          <w:rFonts w:ascii="Times New Roman" w:eastAsia="Times New Roman" w:hAnsi="Times New Roman" w:cs="Times New Roman"/>
          <w:sz w:val="28"/>
        </w:rPr>
      </w:pPr>
    </w:p>
    <w:p w:rsidR="00374005" w:rsidRDefault="00374005">
      <w:pPr>
        <w:spacing w:after="200" w:line="276" w:lineRule="exact"/>
        <w:rPr>
          <w:rFonts w:ascii="Times New Roman" w:eastAsia="Times New Roman" w:hAnsi="Times New Roman" w:cs="Times New Roman"/>
          <w:sz w:val="28"/>
        </w:rPr>
      </w:pPr>
    </w:p>
    <w:p w:rsidR="00374005" w:rsidRDefault="00374005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4005" w:rsidRDefault="00374005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4005" w:rsidRDefault="00374005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4005" w:rsidRDefault="00374005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4005" w:rsidRDefault="00374005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4005" w:rsidRDefault="00374005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4005" w:rsidRDefault="00313412" w:rsidP="006A5017">
      <w:pPr>
        <w:spacing w:after="2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ОГЛАВЛЕНИЕ </w:t>
      </w:r>
    </w:p>
    <w:p w:rsidR="00374005" w:rsidRDefault="00AD5DAA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:rsidR="00374005" w:rsidRPr="00CB41D9" w:rsidRDefault="00AD5DAA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CB41D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Литературный обзор...............................................</w:t>
      </w:r>
      <w:r w:rsidR="00CB41D9">
        <w:rPr>
          <w:rFonts w:ascii="Times New Roman" w:eastAsia="Times New Roman" w:hAnsi="Times New Roman" w:cs="Times New Roman"/>
          <w:sz w:val="28"/>
          <w:szCs w:val="28"/>
        </w:rPr>
        <w:t>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</w:t>
      </w:r>
      <w:r w:rsidR="00C1123C" w:rsidRPr="00CB41D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....</w:t>
      </w:r>
      <w:r w:rsidR="000337BC" w:rsidRPr="00CB41D9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374005" w:rsidRPr="004D337D" w:rsidRDefault="00AD5DAA" w:rsidP="006A5017">
      <w:pPr>
        <w:spacing w:after="200"/>
        <w:ind w:firstLine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 История</w:t>
      </w:r>
      <w:r w:rsidR="004D337D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использования теплиц человеком</w:t>
      </w:r>
      <w:r>
        <w:rPr>
          <w:rFonts w:ascii="Times New Roman" w:eastAsia="Times New Roman" w:hAnsi="Times New Roman" w:cs="Times New Roman"/>
          <w:sz w:val="28"/>
          <w:szCs w:val="28"/>
        </w:rPr>
        <w:t>..</w:t>
      </w:r>
      <w:r w:rsidR="004D337D">
        <w:rPr>
          <w:rFonts w:ascii="Times New Roman" w:eastAsia="Times New Roman" w:hAnsi="Times New Roman" w:cs="Times New Roman"/>
          <w:sz w:val="28"/>
          <w:szCs w:val="28"/>
        </w:rPr>
        <w:t>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</w:t>
      </w:r>
      <w:r w:rsidR="00C1123C" w:rsidRPr="004D337D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....</w:t>
      </w:r>
      <w:r w:rsidR="000337BC" w:rsidRPr="004D337D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374005" w:rsidRPr="00CB41D9" w:rsidRDefault="00AD5DAA" w:rsidP="006A5017">
      <w:pPr>
        <w:spacing w:after="200"/>
        <w:ind w:firstLine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 Виды</w:t>
      </w:r>
      <w:r w:rsidR="004D337D">
        <w:rPr>
          <w:rFonts w:ascii="Times New Roman" w:eastAsia="Times New Roman" w:hAnsi="Times New Roman" w:cs="Times New Roman"/>
          <w:sz w:val="28"/>
          <w:szCs w:val="28"/>
        </w:rPr>
        <w:t xml:space="preserve"> теплиц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...................................</w:t>
      </w:r>
      <w:r w:rsidR="004D337D">
        <w:rPr>
          <w:rFonts w:ascii="Times New Roman" w:eastAsia="Times New Roman" w:hAnsi="Times New Roman" w:cs="Times New Roman"/>
          <w:sz w:val="28"/>
          <w:szCs w:val="28"/>
        </w:rPr>
        <w:t>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........................................</w:t>
      </w:r>
      <w:r w:rsidR="00C1123C" w:rsidRPr="00CB41D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....</w:t>
      </w:r>
      <w:r w:rsidR="00CB41D9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374005" w:rsidRPr="000337BC" w:rsidRDefault="00AD5DAA" w:rsidP="006A5017">
      <w:pPr>
        <w:spacing w:after="200"/>
        <w:ind w:firstLine="28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 Умная Теплица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Wi-Fi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ЙоТик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32.............................................................</w:t>
      </w:r>
      <w:r w:rsidR="00C1123C" w:rsidRPr="00C1123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.....</w:t>
      </w:r>
      <w:r w:rsidR="000337BC" w:rsidRPr="000337BC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374005" w:rsidRPr="000337BC" w:rsidRDefault="00AD5DAA" w:rsidP="006A5017">
      <w:pPr>
        <w:spacing w:after="200"/>
        <w:ind w:firstLine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 w:rsidR="004D337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4D337D" w:rsidRPr="004D337D">
        <w:rPr>
          <w:rFonts w:ascii="Times New Roman" w:eastAsia="Times New Roman" w:hAnsi="Times New Roman" w:cs="Times New Roman"/>
          <w:bCs/>
          <w:sz w:val="28"/>
          <w:szCs w:val="28"/>
        </w:rPr>
        <w:t>Аппаратно-</w:t>
      </w:r>
      <w:proofErr w:type="spellStart"/>
      <w:r w:rsidR="004D337D" w:rsidRPr="004D337D">
        <w:rPr>
          <w:rFonts w:ascii="Times New Roman" w:eastAsia="Times New Roman" w:hAnsi="Times New Roman" w:cs="Times New Roman"/>
          <w:bCs/>
          <w:sz w:val="28"/>
          <w:szCs w:val="28"/>
        </w:rPr>
        <w:t>агностиковая</w:t>
      </w:r>
      <w:proofErr w:type="spellEnd"/>
      <w:r w:rsidR="004D33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D337D" w:rsidRPr="004D337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D337D" w:rsidRPr="004D337D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ioT</w:t>
      </w:r>
      <w:proofErr w:type="spellEnd"/>
      <w:r w:rsidR="004D337D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 w:rsidR="004D337D" w:rsidRPr="004D337D">
        <w:rPr>
          <w:rFonts w:ascii="Times New Roman" w:eastAsia="Times New Roman" w:hAnsi="Times New Roman" w:cs="Times New Roman"/>
          <w:bCs/>
          <w:sz w:val="28"/>
          <w:szCs w:val="28"/>
        </w:rPr>
        <w:t>платформа</w:t>
      </w:r>
      <w:r w:rsidR="004D337D">
        <w:rPr>
          <w:rFonts w:ascii="Times New Roman" w:eastAsia="Times New Roman" w:hAnsi="Times New Roman" w:cs="Times New Roman"/>
          <w:sz w:val="28"/>
          <w:szCs w:val="28"/>
        </w:rPr>
        <w:t>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</w:t>
      </w:r>
      <w:r w:rsidR="00CB41D9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374005" w:rsidRPr="000337BC" w:rsidRDefault="00AD5DAA" w:rsidP="006A5017">
      <w:p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CB41D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Материалы, методы.....</w:t>
      </w:r>
      <w:r w:rsidR="00CB41D9">
        <w:rPr>
          <w:rFonts w:ascii="Times New Roman" w:eastAsia="Times New Roman" w:hAnsi="Times New Roman" w:cs="Times New Roman"/>
          <w:sz w:val="28"/>
          <w:szCs w:val="28"/>
        </w:rPr>
        <w:t>...............................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</w:t>
      </w:r>
      <w:r w:rsidR="00C1123C" w:rsidRPr="00C1123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0337BC" w:rsidRPr="000337BC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374005" w:rsidRPr="000337BC" w:rsidRDefault="00CB41D9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Собственные исследования………</w:t>
      </w:r>
      <w:r w:rsidR="02C8C6DB" w:rsidRPr="02C8C6DB">
        <w:rPr>
          <w:rFonts w:ascii="Times New Roman" w:eastAsia="Times New Roman" w:hAnsi="Times New Roman" w:cs="Times New Roman"/>
          <w:sz w:val="28"/>
          <w:szCs w:val="28"/>
        </w:rPr>
        <w:t>……………</w:t>
      </w:r>
      <w:r>
        <w:rPr>
          <w:rFonts w:ascii="Times New Roman" w:eastAsia="Times New Roman" w:hAnsi="Times New Roman" w:cs="Times New Roman"/>
          <w:sz w:val="28"/>
          <w:szCs w:val="28"/>
        </w:rPr>
        <w:t>...</w:t>
      </w:r>
      <w:r w:rsidR="02C8C6DB" w:rsidRPr="02C8C6DB">
        <w:rPr>
          <w:rFonts w:ascii="Times New Roman" w:eastAsia="Times New Roman" w:hAnsi="Times New Roman" w:cs="Times New Roman"/>
          <w:sz w:val="28"/>
          <w:szCs w:val="28"/>
        </w:rPr>
        <w:t>……………………...…….</w:t>
      </w:r>
      <w:r w:rsidR="00C1123C" w:rsidRPr="00C1123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374005" w:rsidRPr="000337BC" w:rsidRDefault="00CB41D9" w:rsidP="006A5017">
      <w:pPr>
        <w:spacing w:after="200"/>
      </w:pPr>
      <w:r>
        <w:rPr>
          <w:rFonts w:ascii="Times New Roman" w:eastAsia="Times New Roman" w:hAnsi="Times New Roman" w:cs="Times New Roman"/>
          <w:sz w:val="28"/>
          <w:szCs w:val="28"/>
        </w:rPr>
        <w:t>4. Практика.....</w:t>
      </w:r>
      <w:r w:rsidR="02C8C6DB" w:rsidRPr="02C8C6DB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</w:t>
      </w:r>
      <w:r w:rsidR="00C1123C" w:rsidRPr="00AC1B6A">
        <w:rPr>
          <w:rFonts w:ascii="Times New Roman" w:eastAsia="Times New Roman" w:hAnsi="Times New Roman" w:cs="Times New Roman"/>
          <w:sz w:val="28"/>
          <w:szCs w:val="28"/>
        </w:rPr>
        <w:t>.</w:t>
      </w:r>
      <w:r w:rsidR="02C8C6DB" w:rsidRPr="02C8C6DB">
        <w:rPr>
          <w:rFonts w:ascii="Times New Roman" w:eastAsia="Times New Roman" w:hAnsi="Times New Roman" w:cs="Times New Roman"/>
          <w:sz w:val="28"/>
          <w:szCs w:val="28"/>
        </w:rPr>
        <w:t>.…</w:t>
      </w:r>
      <w:r w:rsidR="000337BC" w:rsidRPr="000337BC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374005" w:rsidRPr="000337BC" w:rsidRDefault="00AD5DAA" w:rsidP="006A5017">
      <w:pPr>
        <w:spacing w:after="200"/>
        <w:ind w:firstLine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 Инструкция по программированию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32 в среде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IDE......</w:t>
      </w:r>
      <w:r w:rsidR="000337BC" w:rsidRPr="000337BC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374005" w:rsidRPr="000337BC" w:rsidRDefault="00AD5DAA" w:rsidP="006A5017">
      <w:pPr>
        <w:spacing w:after="200"/>
        <w:ind w:firstLine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 Инструкция по созданию скетча (програ</w:t>
      </w:r>
      <w:r w:rsidR="000337BC">
        <w:rPr>
          <w:rFonts w:ascii="Times New Roman" w:eastAsia="Times New Roman" w:hAnsi="Times New Roman" w:cs="Times New Roman"/>
          <w:sz w:val="28"/>
          <w:szCs w:val="28"/>
        </w:rPr>
        <w:t>ммы) для контроллера........</w:t>
      </w:r>
      <w:r w:rsidR="00C1123C" w:rsidRPr="00C1123C">
        <w:rPr>
          <w:rFonts w:ascii="Times New Roman" w:eastAsia="Times New Roman" w:hAnsi="Times New Roman" w:cs="Times New Roman"/>
          <w:sz w:val="28"/>
          <w:szCs w:val="28"/>
        </w:rPr>
        <w:t>..</w:t>
      </w:r>
      <w:r w:rsidR="000337BC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CB41D9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374005" w:rsidRPr="000337BC" w:rsidRDefault="00AD5DAA" w:rsidP="006A5017">
      <w:pPr>
        <w:spacing w:after="200"/>
        <w:ind w:firstLine="28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 Создание проекта в Blynk......................................................................</w:t>
      </w:r>
      <w:r w:rsidR="00C1123C" w:rsidRPr="00C1123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....1</w:t>
      </w:r>
      <w:r w:rsidR="00CB41D9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374005" w:rsidRDefault="00AD5DAA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Заключение....................................................................................................</w:t>
      </w:r>
      <w:r w:rsidR="000337BC">
        <w:rPr>
          <w:rFonts w:ascii="Times New Roman" w:eastAsia="Times New Roman" w:hAnsi="Times New Roman" w:cs="Times New Roman"/>
          <w:sz w:val="28"/>
          <w:szCs w:val="28"/>
        </w:rPr>
        <w:t>....</w:t>
      </w:r>
      <w:r w:rsidR="00C1123C" w:rsidRPr="00C1123C">
        <w:rPr>
          <w:rFonts w:ascii="Times New Roman" w:eastAsia="Times New Roman" w:hAnsi="Times New Roman" w:cs="Times New Roman"/>
          <w:sz w:val="28"/>
          <w:szCs w:val="28"/>
        </w:rPr>
        <w:t>.</w:t>
      </w:r>
      <w:r w:rsidR="00CB41D9">
        <w:rPr>
          <w:rFonts w:ascii="Times New Roman" w:eastAsia="Times New Roman" w:hAnsi="Times New Roman" w:cs="Times New Roman"/>
          <w:sz w:val="28"/>
          <w:szCs w:val="28"/>
        </w:rPr>
        <w:t>....19</w:t>
      </w:r>
    </w:p>
    <w:p w:rsidR="00374005" w:rsidRDefault="00AD5DAA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использованных источников</w:t>
      </w:r>
    </w:p>
    <w:p w:rsidR="00374005" w:rsidRDefault="00374005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374005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37400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37400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37400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19B7" w:rsidRDefault="008519B7" w:rsidP="008519B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A5017" w:rsidRDefault="006A5017" w:rsidP="008519B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A5017" w:rsidRDefault="006A5017" w:rsidP="008519B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A5017" w:rsidRDefault="006A5017" w:rsidP="008519B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1C9F" w:rsidRDefault="00071C9F" w:rsidP="008519B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B41D9" w:rsidRDefault="00CB41D9" w:rsidP="008519B7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AD5DAA" w:rsidP="006A5017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374005" w:rsidRDefault="00AD5DAA" w:rsidP="001A1853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</w:p>
    <w:p w:rsidR="00374005" w:rsidRDefault="00AD5DAA" w:rsidP="001A1853">
      <w:pPr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Теплица — каркасная конструкция, обычно из металлического профиля, покрытая прозрачным легким и прочным материалом. В теплице поддерживается  определенный микроклимат необходимый для выращивания находящихся внутри нее растений. Для получения результата в виде выращенных плодов требуется приложить немало времени и физических усилий, осуществив комплекс агротехнических мероприятий</w:t>
      </w:r>
      <w: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  <w:t>.</w:t>
      </w:r>
    </w:p>
    <w:p w:rsidR="00374005" w:rsidRDefault="00AD5DAA" w:rsidP="001A1853">
      <w:pPr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Облегчить труд позволит умная теплица, в которой все действия необходимые для выращивания растений выполняются по программе, управляющей специальными устройствами практически без участия человека.</w:t>
      </w:r>
    </w:p>
    <w:p w:rsidR="00374005" w:rsidRDefault="00374005" w:rsidP="006A5017">
      <w:pPr>
        <w:ind w:right="85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4005" w:rsidRDefault="00AD5DAA" w:rsidP="006A5017">
      <w:pPr>
        <w:spacing w:after="2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</w:p>
    <w:p w:rsidR="00374005" w:rsidRDefault="00AD5DAA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Поэтому целью моей работы стало созданием умной теплицы на базе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ЙоТик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32А, с дальнейшим программированием ее для выращивания овощных культур </w:t>
      </w:r>
    </w:p>
    <w:p w:rsidR="00374005" w:rsidRDefault="00AD5DAA" w:rsidP="006A5017">
      <w:pPr>
        <w:spacing w:after="2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374005" w:rsidRDefault="00AD5DAA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достижения данной цели были поставлены следующие задачи:</w:t>
      </w:r>
    </w:p>
    <w:p w:rsidR="00374005" w:rsidRDefault="00AD5DAA" w:rsidP="006A5017">
      <w:pPr>
        <w:numPr>
          <w:ilvl w:val="0"/>
          <w:numId w:val="7"/>
        </w:numPr>
        <w:spacing w:after="200"/>
        <w:ind w:firstLine="71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сбор информации (литературных данных) по теме “Умная                  теплица”</w:t>
      </w:r>
    </w:p>
    <w:p w:rsidR="00374005" w:rsidRDefault="00AD5DAA" w:rsidP="006A5017">
      <w:pPr>
        <w:numPr>
          <w:ilvl w:val="0"/>
          <w:numId w:val="7"/>
        </w:numPr>
        <w:spacing w:after="200"/>
        <w:ind w:firstLine="7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собрать набор "Умная Теплица ЙоТикМ2".</w:t>
      </w:r>
    </w:p>
    <w:p w:rsidR="00374005" w:rsidRDefault="00AD5DAA" w:rsidP="006A5017">
      <w:pPr>
        <w:numPr>
          <w:ilvl w:val="0"/>
          <w:numId w:val="7"/>
        </w:numPr>
        <w:spacing w:after="200"/>
        <w:ind w:firstLine="7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Запрограммировать</w:t>
      </w:r>
      <w:r w:rsidR="000D66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алгоритм действий.</w:t>
      </w:r>
    </w:p>
    <w:p w:rsidR="00374005" w:rsidRDefault="00AD5DAA" w:rsidP="006A5017">
      <w:pPr>
        <w:numPr>
          <w:ilvl w:val="0"/>
          <w:numId w:val="7"/>
        </w:numPr>
        <w:spacing w:after="200"/>
        <w:ind w:firstLine="7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рассмотреть функциональную структуру и принципы работы </w:t>
      </w:r>
    </w:p>
    <w:p w:rsidR="00374005" w:rsidRDefault="00AD5DAA" w:rsidP="006A5017">
      <w:pPr>
        <w:spacing w:after="200"/>
        <w:ind w:left="3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автоматизированной теплицы.</w:t>
      </w:r>
    </w:p>
    <w:p w:rsidR="00374005" w:rsidRDefault="00374005">
      <w:pPr>
        <w:spacing w:after="200" w:line="360" w:lineRule="auto"/>
        <w:ind w:left="350"/>
      </w:pPr>
    </w:p>
    <w:p w:rsidR="02C8C6DB" w:rsidRDefault="02C8C6DB" w:rsidP="02C8C6DB">
      <w:pPr>
        <w:spacing w:after="200" w:line="360" w:lineRule="auto"/>
        <w:ind w:left="350"/>
        <w:rPr>
          <w:szCs w:val="22"/>
        </w:rPr>
      </w:pPr>
    </w:p>
    <w:p w:rsidR="006A5017" w:rsidRDefault="006A5017" w:rsidP="02C8C6DB">
      <w:pPr>
        <w:spacing w:after="200" w:line="360" w:lineRule="auto"/>
        <w:ind w:left="350"/>
        <w:rPr>
          <w:szCs w:val="22"/>
        </w:rPr>
      </w:pPr>
    </w:p>
    <w:p w:rsidR="006A5017" w:rsidRDefault="006A5017" w:rsidP="02C8C6DB">
      <w:pPr>
        <w:spacing w:after="200" w:line="360" w:lineRule="auto"/>
        <w:ind w:left="350"/>
        <w:rPr>
          <w:szCs w:val="22"/>
        </w:rPr>
      </w:pPr>
    </w:p>
    <w:p w:rsidR="006A5017" w:rsidRDefault="006A5017" w:rsidP="02C8C6DB">
      <w:pPr>
        <w:spacing w:after="200" w:line="360" w:lineRule="auto"/>
        <w:ind w:left="350"/>
        <w:rPr>
          <w:szCs w:val="22"/>
        </w:rPr>
      </w:pPr>
    </w:p>
    <w:p w:rsidR="006A5017" w:rsidRDefault="006A5017" w:rsidP="02C8C6DB">
      <w:pPr>
        <w:spacing w:after="200" w:line="360" w:lineRule="auto"/>
        <w:ind w:left="350"/>
        <w:rPr>
          <w:szCs w:val="22"/>
        </w:rPr>
      </w:pPr>
    </w:p>
    <w:p w:rsidR="006A5017" w:rsidRDefault="006A5017" w:rsidP="02C8C6DB">
      <w:pPr>
        <w:spacing w:after="200" w:line="360" w:lineRule="auto"/>
        <w:ind w:left="350"/>
        <w:rPr>
          <w:szCs w:val="22"/>
        </w:rPr>
      </w:pPr>
    </w:p>
    <w:p w:rsidR="00374005" w:rsidRDefault="00AD5DAA" w:rsidP="006A5017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1. Литературный обзор </w:t>
      </w:r>
    </w:p>
    <w:p w:rsidR="00374005" w:rsidRDefault="00AD5DAA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1.1 История </w:t>
      </w:r>
      <w:r w:rsidR="0016016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D337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использования теплиц человеком </w:t>
      </w:r>
    </w:p>
    <w:p w:rsidR="00374005" w:rsidRDefault="00AD5DAA" w:rsidP="00A40C72">
      <w:p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Теплица – это сооружение, имеющее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светопропускающие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стены и кровлю и предназначенное для выращивания различных растений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весеннеосенний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период, когда погодные условия не позволяют снимать несколько урожаев за один год. В настоящее время существуют самые разные виды теплиц. По своей форме они бывают большими и маленькими, квадратными, прямоугольными, одно- или двухскатными и т. д. Каркасы могут быть изготовлены в виде шатра, арки, домика или иметь другую форму. Виды теплиц различаются и по размеру: бывают стандартными и нестандартными. Промышленные теплицы играют очень важную роль в сельскохозяйственной промышленности, благодаря им люди могут круглый год употреблять в пищу богатые витаминами овощи. Любая теплица, в которой пришлось бы прикладывать минимум усилий для того, чтобы обеспечить растениям комфортные условия произрастания, должна отвечать следующим требованиям:  </w:t>
      </w:r>
    </w:p>
    <w:p w:rsidR="00374005" w:rsidRDefault="00AD5DAA" w:rsidP="0016016A">
      <w:pPr>
        <w:pStyle w:val="af0"/>
        <w:numPr>
          <w:ilvl w:val="0"/>
          <w:numId w:val="5"/>
        </w:num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автоматически должен поддерживаться внутри теплицы оптимальный температурный режим.</w:t>
      </w:r>
    </w:p>
    <w:p w:rsidR="00374005" w:rsidRDefault="00AD5DAA" w:rsidP="0016016A">
      <w:pPr>
        <w:pStyle w:val="af0"/>
        <w:numPr>
          <w:ilvl w:val="0"/>
          <w:numId w:val="5"/>
        </w:num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полив растений должен выполняться своевременно и без участия человеческого фактора (дождевание или капельное орошение).</w:t>
      </w:r>
    </w:p>
    <w:p w:rsidR="00374005" w:rsidRDefault="00AD5DAA" w:rsidP="0016016A">
      <w:pPr>
        <w:pStyle w:val="af0"/>
        <w:numPr>
          <w:ilvl w:val="0"/>
          <w:numId w:val="5"/>
        </w:num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возможность удалённого контроля и управления системами.</w:t>
      </w:r>
    </w:p>
    <w:p w:rsidR="006A5017" w:rsidRDefault="00AD5DAA" w:rsidP="0016016A">
      <w:p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Автоматические системы проветривания и полива теплиц, активные способы сохранения экосистемы почвы давно уже никого не удивляют. Просто в полностью автоматизированной теплице все это работает в комплексе и показывает отличные результаты. Этим и отличаются подобного рода теплицы от привычного парника и оранжереи. </w:t>
      </w:r>
    </w:p>
    <w:p w:rsidR="006A5017" w:rsidRPr="006A5017" w:rsidRDefault="006A5017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AD5DAA" w:rsidP="006A5017">
      <w:pPr>
        <w:spacing w:after="2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1.2 Виды</w:t>
      </w:r>
      <w:r w:rsidR="000D66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теплиц</w:t>
      </w:r>
    </w:p>
    <w:p w:rsidR="00374005" w:rsidRDefault="00AD5DAA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автоматизированные теплицы можно разделить на 2 вида:</w:t>
      </w:r>
    </w:p>
    <w:p w:rsidR="00374005" w:rsidRDefault="00AD5DAA" w:rsidP="006A5017">
      <w:pPr>
        <w:pStyle w:val="af0"/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Автономные</w:t>
      </w:r>
    </w:p>
    <w:p w:rsidR="00374005" w:rsidRDefault="00AD5DAA" w:rsidP="006A5017">
      <w:pPr>
        <w:pStyle w:val="af0"/>
        <w:numPr>
          <w:ilvl w:val="0"/>
          <w:numId w:val="4"/>
        </w:num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Энергозависимые </w:t>
      </w:r>
    </w:p>
    <w:p w:rsidR="00374005" w:rsidRDefault="00AD5DAA" w:rsidP="0016016A">
      <w:p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Практически совершенные условия для роста овощных растений способны создать энергозависимые теплицы, в которых от электросети работает вся имеющаяся автоматика. Однако зависимость автоматики от электроэнергии может привести к потере драгоценного урожая в максимально короткие сроки. Зимой бывает достаточно для этого 1-2 ч. Такая ситуация вполне возможна, поскольку от сбоев в подаче электроэнергии никто не застрахован. К тому же существенно могут сказаться на бюджете затраты на оборудование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 электричество. Автономная автоматика работает от тепловой и солнечной энергии. Хоть она и с некоторым опозданием реагирует на изменение уровня температуры в теплице, но критически это бывает только при резких перепадах температурных режимов.</w:t>
      </w:r>
    </w:p>
    <w:p w:rsidR="006A5017" w:rsidRDefault="006A5017" w:rsidP="006A5017">
      <w:pPr>
        <w:spacing w:after="2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4005" w:rsidRDefault="00AD5DAA" w:rsidP="006A5017">
      <w:pPr>
        <w:spacing w:after="20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1.3 Умная Теплица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Wi-Fi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ЙоТик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32</w:t>
      </w:r>
    </w:p>
    <w:p w:rsidR="00374005" w:rsidRDefault="00AD5DAA" w:rsidP="006A5017">
      <w:p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Набор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Умная Теплица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Wi-Fi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ЙоТик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32 – М2 предназначен для изучения основных понятий о технологии Интернет-вещей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Теплицы являются одними из самых популярных объектов, где активно применяется технология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управление системой выращивания растений. Также, «Умная теплица М2» развивает навыки программирования, конструирования, механического и электрического монтажа. Данный набор имеет возможность подключать дополнительные датчики и исполнительные устройства, что позволит расширить круг знаний об Интернет-вещах!</w:t>
      </w:r>
    </w:p>
    <w:p w:rsidR="00374005" w:rsidRDefault="00374005" w:rsidP="006A5017">
      <w:p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AD5DAA" w:rsidP="006A5017">
      <w:pPr>
        <w:spacing w:after="200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1.4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“Аппаратно-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агностиковая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ioT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-платформа”</w:t>
      </w:r>
    </w:p>
    <w:p w:rsidR="00374005" w:rsidRDefault="00AD5DAA" w:rsidP="0016016A">
      <w:p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Автоматизированная теплица позволяет управлять процессами через приложение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смартфоне или с компьютера, находясь в любой точке мира.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это </w:t>
      </w:r>
      <w:bookmarkStart w:id="1" w:name="__DdeLink__626_2110003475"/>
      <w:r>
        <w:rPr>
          <w:rFonts w:ascii="Times New Roman" w:eastAsia="Times New Roman" w:hAnsi="Times New Roman" w:cs="Times New Roman"/>
          <w:sz w:val="28"/>
          <w:szCs w:val="28"/>
        </w:rPr>
        <w:t>аппаратно-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агностиковая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-платформа</w:t>
      </w:r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 с мобильными приложениями, частными облаками, управлением устройствами, анализом данных и машинным обучением. Сочетает в себе облачную платформу с приложениями, которые ставят вещи, людей и данные в центр бизнес-операций. Более чем 400 аппаратных моделей, которые работают из коробки с быстрым и открытым исходным кодом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Cloud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Управление подключением происходит с помощью библиотеки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которая может подключить любое оборудование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Ethernet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WiFi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GSM, 2G, 3G, LTE и т.д.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Обширный</w:t>
      </w:r>
      <w:r w:rsidR="000D66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API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аппаратного облака-приложения. Выберите: СЗ, JS,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Python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HTTP.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Cloud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открытым исходным кодом. Он может быть запущен нами, в вашей облачной среде,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Amazon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или в частном порядке размещены на локальной машине.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развертывается в течение нескольких минут. Это в режиме реального времени, и готовы управлять миллиардами запросов от ваших устройств.</w:t>
      </w:r>
    </w:p>
    <w:p w:rsidR="00374005" w:rsidRDefault="00374005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374005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8519B7" w:rsidRDefault="008519B7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0D667B" w:rsidRDefault="000D667B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0D667B" w:rsidRDefault="000D667B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AD5DAA" w:rsidP="006A5017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 Материалы, методы</w:t>
      </w:r>
    </w:p>
    <w:p w:rsidR="00374005" w:rsidRDefault="00AD5DAA" w:rsidP="0016016A">
      <w:p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Данный проект был заложен в начале октября  - по март 2021 г. Руководителем проекта являлась Ляхова Александра Валерьевна. Для изучения, для сбора информации была использована библиотека Маслянинского</w:t>
      </w:r>
      <w:r w:rsidR="000D66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D667B">
        <w:rPr>
          <w:rFonts w:ascii="Times New Roman" w:eastAsia="Times New Roman" w:hAnsi="Times New Roman" w:cs="Times New Roman"/>
          <w:sz w:val="28"/>
          <w:szCs w:val="28"/>
        </w:rPr>
        <w:t>района,  Умная</w:t>
      </w:r>
      <w:proofErr w:type="gramEnd"/>
      <w:r w:rsidR="000D667B">
        <w:rPr>
          <w:rFonts w:ascii="Times New Roman" w:eastAsia="Times New Roman" w:hAnsi="Times New Roman" w:cs="Times New Roman"/>
          <w:sz w:val="28"/>
          <w:szCs w:val="28"/>
        </w:rPr>
        <w:t xml:space="preserve"> Теплица </w:t>
      </w:r>
      <w:proofErr w:type="spellStart"/>
      <w:r w:rsidR="000D667B">
        <w:rPr>
          <w:rFonts w:ascii="Times New Roman" w:eastAsia="Times New Roman" w:hAnsi="Times New Roman" w:cs="Times New Roman"/>
          <w:sz w:val="28"/>
          <w:szCs w:val="28"/>
        </w:rPr>
        <w:t>ЙоТик</w:t>
      </w:r>
      <w:proofErr w:type="spellEnd"/>
      <w:r w:rsidR="000D667B">
        <w:rPr>
          <w:rFonts w:ascii="Times New Roman" w:eastAsia="Times New Roman" w:hAnsi="Times New Roman" w:cs="Times New Roman"/>
          <w:sz w:val="28"/>
          <w:szCs w:val="28"/>
        </w:rPr>
        <w:t xml:space="preserve"> М2, кабель для прошивки конструкции</w:t>
      </w:r>
    </w:p>
    <w:p w:rsidR="006A5017" w:rsidRPr="006A5017" w:rsidRDefault="006A5017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AD5DAA" w:rsidP="006A5017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Собственные исследования</w:t>
      </w:r>
    </w:p>
    <w:p w:rsidR="00374005" w:rsidRDefault="00AD5DAA" w:rsidP="006A501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Мною был собран набор "Умная Теплица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ЙоТик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М2". </w:t>
      </w:r>
    </w:p>
    <w:p w:rsidR="00374005" w:rsidRDefault="00374005" w:rsidP="006A501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AD5DAA" w:rsidP="006A5017">
      <w:pPr>
        <w:spacing w:after="2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 набора: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Корпус-конструктор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Контроллер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ЙоТик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32А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Плата расширения RJ-9 MGB-DA20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Плата расширения I2C MGB-D10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Модуль двух реле MGR-2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Плата питания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клеммными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колодками POWER HUB C1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Адаптер питания 12В 3А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Датчик освещенности MGS-L75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Датчик температуры и влажности почвы MGS-TH50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Датчик ультрафиолетового излучения MGS-UV60</w:t>
      </w:r>
    </w:p>
    <w:p w:rsidR="00374005" w:rsidRDefault="00AD5DAA" w:rsidP="006A5017">
      <w:pPr>
        <w:pStyle w:val="af0"/>
        <w:numPr>
          <w:ilvl w:val="0"/>
          <w:numId w:val="6"/>
        </w:numPr>
      </w:pPr>
      <w:r>
        <w:rPr>
          <w:rFonts w:ascii="Times New Roman" w:eastAsia="Times New Roman" w:hAnsi="Times New Roman" w:cs="Times New Roman"/>
          <w:sz w:val="28"/>
          <w:szCs w:val="28"/>
        </w:rPr>
        <w:t>Датчик температуры влажности воздуха и атм. давления MGS THP80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Помпа электрическая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Сервомотор SG90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Светодиодная матрица RGB LED 8x8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Вентилятор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Шланги 120 и 70 см для подачи воды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Стеклянный бак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Комплект проводов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Отвертка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Крепеж</w:t>
      </w:r>
    </w:p>
    <w:p w:rsidR="00374005" w:rsidRDefault="00AD5DAA" w:rsidP="006A5017">
      <w:pPr>
        <w:pStyle w:val="af0"/>
        <w:numPr>
          <w:ilvl w:val="0"/>
          <w:numId w:val="6"/>
        </w:numPr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Инструкция на диске</w:t>
      </w:r>
    </w:p>
    <w:p w:rsidR="00374005" w:rsidRDefault="00AD5DAA" w:rsidP="006A5017">
      <w:pPr>
        <w:pStyle w:val="af0"/>
        <w:numPr>
          <w:ilvl w:val="0"/>
          <w:numId w:val="6"/>
        </w:numPr>
        <w:spacing w:after="20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QR код на 20000 энергии для приложения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Blynk</w:t>
      </w:r>
      <w:proofErr w:type="spellEnd"/>
    </w:p>
    <w:p w:rsidR="00374005" w:rsidRDefault="00AD5DAA" w:rsidP="006A501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Установка датчиков к “Умной теплице”</w:t>
      </w:r>
    </w:p>
    <w:p w:rsidR="00374005" w:rsidRDefault="00374005" w:rsidP="006A501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AD5DAA" w:rsidP="006A501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Круг решаемых учебных задач:</w:t>
      </w:r>
    </w:p>
    <w:p w:rsidR="00374005" w:rsidRDefault="00AD5DAA" w:rsidP="006A5017">
      <w:pPr>
        <w:pStyle w:val="af0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Управление освещением в теплице – настройка цвета и яркости света</w:t>
      </w:r>
    </w:p>
    <w:p w:rsidR="00374005" w:rsidRDefault="00AD5DAA" w:rsidP="006A5017">
      <w:pPr>
        <w:pStyle w:val="af0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Управление поливом растений (водяной насос)</w:t>
      </w:r>
    </w:p>
    <w:p w:rsidR="00374005" w:rsidRDefault="00AD5DAA" w:rsidP="006A5017">
      <w:pPr>
        <w:pStyle w:val="af0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Управление проветриванием и контроль температуры помещения (вентилятор, окно)</w:t>
      </w:r>
    </w:p>
    <w:p w:rsidR="00374005" w:rsidRDefault="00AD5DAA" w:rsidP="006A5017">
      <w:pPr>
        <w:pStyle w:val="af0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Графическая и текстовая визуализация данных и отображение текущего состояния теплицы, оповещение о чрезвычайной ситуации (превышенный уровень ультрафиолетового излучения, температуры, влажности и т.д.)</w:t>
      </w:r>
    </w:p>
    <w:p w:rsidR="00374005" w:rsidRDefault="00AD5DAA" w:rsidP="006A5017">
      <w:pPr>
        <w:pStyle w:val="af0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Мониторинг данных об окружающей среде и применение этих показаний в создании автоматических систем управления выращиванием растений (температура и влажность воздуха, атмосферное давление, освещенность, температура и влажность почвы, ультрафиолетовое А-излучение, ультрафиолетовое Б-излучение, индекс ультрафиолета).</w:t>
      </w:r>
    </w:p>
    <w:p w:rsidR="00374005" w:rsidRDefault="00374005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017" w:rsidRDefault="006A5017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017" w:rsidRDefault="006A5017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017" w:rsidRDefault="006A5017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017" w:rsidRDefault="006A5017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017" w:rsidRDefault="006A5017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017" w:rsidRDefault="006A5017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017" w:rsidRDefault="006A5017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017" w:rsidRDefault="006A5017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017" w:rsidRDefault="006A5017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017" w:rsidRDefault="006A5017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017" w:rsidRDefault="006A5017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017" w:rsidRDefault="006A5017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017" w:rsidRDefault="006A5017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017" w:rsidRDefault="006A5017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A5017" w:rsidRDefault="006A5017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4005" w:rsidRDefault="00AD5DAA" w:rsidP="006A5017">
      <w:pPr>
        <w:spacing w:after="2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 Практика по программированию “Умной теплицы”</w:t>
      </w:r>
    </w:p>
    <w:p w:rsidR="00374005" w:rsidRDefault="00AD5DAA" w:rsidP="006A5017">
      <w:pPr>
        <w:spacing w:after="200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4.1 Инструкция по программированию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ЙоТика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32 в среде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IDE.</w:t>
      </w:r>
    </w:p>
    <w:p w:rsidR="00374005" w:rsidRDefault="00AD5DAA" w:rsidP="006A5017">
      <w:pPr>
        <w:numPr>
          <w:ilvl w:val="0"/>
          <w:numId w:val="8"/>
        </w:numPr>
        <w:spacing w:after="200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Скачайте последнюю версию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IDE. Ссылка:            </w:t>
      </w:r>
      <w:hyperlink r:id="rId8">
        <w:r>
          <w:rPr>
            <w:rStyle w:val="-"/>
            <w:rFonts w:ascii="Times New Roman" w:eastAsia="Times New Roman" w:hAnsi="Times New Roman" w:cs="Times New Roman"/>
            <w:i/>
            <w:iCs/>
            <w:sz w:val="28"/>
            <w:szCs w:val="28"/>
          </w:rPr>
          <w:t>https://www.arduino.cc/en/main/software</w:t>
        </w:r>
      </w:hyperlink>
    </w:p>
    <w:p w:rsidR="00374005" w:rsidRDefault="00AD5DAA" w:rsidP="006A5017">
      <w:pPr>
        <w:numPr>
          <w:ilvl w:val="0"/>
          <w:numId w:val="8"/>
        </w:numPr>
        <w:spacing w:after="200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Установите программу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IDE на Ваш компьютер. </w:t>
      </w:r>
    </w:p>
    <w:p w:rsidR="00374005" w:rsidRDefault="00AD5DAA" w:rsidP="006A5017">
      <w:pPr>
        <w:numPr>
          <w:ilvl w:val="0"/>
          <w:numId w:val="8"/>
        </w:numPr>
        <w:spacing w:after="200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Запустите программу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IDE. </w:t>
      </w:r>
    </w:p>
    <w:p w:rsidR="00374005" w:rsidRDefault="00AD5DAA" w:rsidP="006A5017">
      <w:pPr>
        <w:pStyle w:val="af0"/>
        <w:numPr>
          <w:ilvl w:val="0"/>
          <w:numId w:val="8"/>
        </w:num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Для того, чтобы при загрузке скетча в контроллер в списке плат появилась плата ESP32 (Инструменты – Плата), нужно сначала добавить SDK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Software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для ESP32. Для этого зайдите во вкладку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ФайлНастройки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в окне текстового ввода «Дополнительные ссылки для менеджера плат» вставьте ссылку и нажмите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ОК: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Style w:val="-"/>
          <w:rFonts w:ascii="Times New Roman" w:eastAsia="Times New Roman" w:hAnsi="Times New Roman" w:cs="Times New Roman"/>
          <w:i/>
          <w:iCs/>
          <w:sz w:val="28"/>
          <w:szCs w:val="28"/>
        </w:rPr>
        <w:t>https://raw.githubusercontent.com/espressif/arduino-esp32/ghpages/package_esp32_index.json</w:t>
      </w:r>
    </w:p>
    <w:p w:rsidR="00374005" w:rsidRDefault="00AD5DAA" w:rsidP="006A5017">
      <w:pPr>
        <w:spacing w:after="200"/>
        <w:ind w:left="720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Эта ссылка расположена на интернет-странице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GitHub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 ESP32: </w:t>
      </w:r>
      <w:hyperlink r:id="rId9">
        <w:r>
          <w:rPr>
            <w:rStyle w:val="-"/>
            <w:rFonts w:ascii="Times New Roman" w:eastAsia="Times New Roman" w:hAnsi="Times New Roman" w:cs="Times New Roman"/>
            <w:i/>
            <w:iCs/>
            <w:sz w:val="28"/>
            <w:szCs w:val="28"/>
          </w:rPr>
          <w:t>https://github.com/espressif/arduino-esp32/blob/master/docs/arduinoide/boards_manager.md</w:t>
        </w:r>
      </w:hyperlink>
    </w:p>
    <w:p w:rsidR="00374005" w:rsidRDefault="00AD5DAA" w:rsidP="006A5017">
      <w:pPr>
        <w:numPr>
          <w:ilvl w:val="0"/>
          <w:numId w:val="8"/>
        </w:numPr>
        <w:spacing w:after="200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IDE зайдите во вкладку «Инструменты – Плата – Менеджер плат…». Когда список загрузится до конца, пролистайте вниз и выберите «Установка» в разделе esp32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Espressif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systems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74005" w:rsidRDefault="00AD5DAA" w:rsidP="006A5017">
      <w:pPr>
        <w:numPr>
          <w:ilvl w:val="0"/>
          <w:numId w:val="8"/>
        </w:numPr>
        <w:spacing w:after="200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Теперь для программирования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выбрать плату ESP32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Module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(Инструменты – Плата) </w:t>
      </w:r>
    </w:p>
    <w:p w:rsidR="00374005" w:rsidRDefault="00374005" w:rsidP="006A5017">
      <w:pPr>
        <w:spacing w:after="200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AD5DAA" w:rsidP="006A5017">
      <w:pPr>
        <w:spacing w:after="200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4.2 Инструкция по созданию скетча (программы) для контроллера</w:t>
      </w:r>
    </w:p>
    <w:p w:rsidR="00374005" w:rsidRDefault="00AD5DAA" w:rsidP="006A5017">
      <w:pPr>
        <w:numPr>
          <w:ilvl w:val="0"/>
          <w:numId w:val="9"/>
        </w:numPr>
        <w:spacing w:after="200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примера возьмите уже написанную программу, которую можно скачать по адресу: </w:t>
      </w:r>
    </w:p>
    <w:p w:rsidR="00374005" w:rsidRDefault="00AD5DAA" w:rsidP="006A5017">
      <w:pPr>
        <w:spacing w:after="200"/>
        <w:ind w:left="795"/>
      </w:pPr>
      <w:r>
        <w:rPr>
          <w:rStyle w:val="-"/>
          <w:rFonts w:ascii="Times New Roman" w:eastAsia="Times New Roman" w:hAnsi="Times New Roman" w:cs="Times New Roman"/>
          <w:i/>
          <w:iCs/>
          <w:sz w:val="28"/>
          <w:szCs w:val="28"/>
        </w:rPr>
        <w:t>https://github.com/MAKblC/GREENHOUSE</w:t>
      </w:r>
    </w:p>
    <w:p w:rsidR="00374005" w:rsidRDefault="00AD5DAA" w:rsidP="006A5017">
      <w:pPr>
        <w:spacing w:after="200"/>
        <w:ind w:left="795"/>
      </w:pPr>
      <w:r>
        <w:rPr>
          <w:rFonts w:ascii="Times New Roman" w:eastAsia="Times New Roman" w:hAnsi="Times New Roman" w:cs="Times New Roman"/>
          <w:sz w:val="28"/>
          <w:szCs w:val="28"/>
        </w:rPr>
        <w:t>Нажмите кнопку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Clone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download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и дальше выберите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Download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ZIP».  </w:t>
      </w:r>
    </w:p>
    <w:p w:rsidR="00374005" w:rsidRDefault="00AD5DAA" w:rsidP="006A5017">
      <w:pPr>
        <w:spacing w:after="2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3963035" cy="2105025"/>
            <wp:effectExtent l="0" t="0" r="0" b="0"/>
            <wp:docPr id="1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05" w:rsidRDefault="00AD5DAA" w:rsidP="0016016A">
      <w:pPr>
        <w:numPr>
          <w:ilvl w:val="0"/>
          <w:numId w:val="9"/>
        </w:numPr>
        <w:spacing w:after="20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Скачанный архив GREEHNOUSE-master.zip распакуйте без создания вложенных каталогов (обычно в архиваторах эта функция называется «Распаковать здесь», «Извлечь в текущую папку»). Также будем поступать и с другими архивами, чтобы не было одного каталога внутри другого с одинаковым именем. После этого необходимо переименовать каталог GREENHOUSE-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master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GREENHOUSE. </w:t>
      </w:r>
    </w:p>
    <w:p w:rsidR="000337BC" w:rsidRDefault="000337BC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8255</wp:posOffset>
            </wp:positionV>
            <wp:extent cx="4991735" cy="1914525"/>
            <wp:effectExtent l="0" t="0" r="0" b="0"/>
            <wp:wrapSquare wrapText="largest"/>
            <wp:docPr id="2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7BC" w:rsidRDefault="000337BC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374005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0337BC" w:rsidRDefault="000337BC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6A5017" w:rsidRDefault="006A5017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0337BC" w:rsidRDefault="000337BC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AD5DAA" w:rsidP="0016016A">
      <w:pPr>
        <w:numPr>
          <w:ilvl w:val="0"/>
          <w:numId w:val="9"/>
        </w:numPr>
        <w:spacing w:after="200"/>
        <w:jc w:val="both"/>
      </w:pPr>
      <w:r w:rsidRPr="000337BC">
        <w:rPr>
          <w:rFonts w:ascii="Times New Roman" w:eastAsia="Times New Roman" w:hAnsi="Times New Roman" w:cs="Times New Roman"/>
          <w:sz w:val="28"/>
          <w:szCs w:val="28"/>
        </w:rPr>
        <w:t xml:space="preserve">Таким же способом «распакуйте здесь» все архивы, которые находятся внутри каталога GREENHOUSE. Это библиотеки для некоторых датчиков и работы с </w:t>
      </w:r>
      <w:proofErr w:type="spellStart"/>
      <w:r w:rsidRPr="000337BC">
        <w:rPr>
          <w:rFonts w:ascii="Times New Roman" w:eastAsia="Times New Roman" w:hAnsi="Times New Roman" w:cs="Times New Roman"/>
          <w:sz w:val="28"/>
          <w:szCs w:val="28"/>
        </w:rPr>
        <w:t>IoT</w:t>
      </w:r>
      <w:proofErr w:type="spellEnd"/>
      <w:r w:rsidRPr="000337BC">
        <w:rPr>
          <w:rFonts w:ascii="Times New Roman" w:eastAsia="Times New Roman" w:hAnsi="Times New Roman" w:cs="Times New Roman"/>
          <w:sz w:val="28"/>
          <w:szCs w:val="28"/>
        </w:rPr>
        <w:t xml:space="preserve"> платформой </w:t>
      </w:r>
      <w:proofErr w:type="spellStart"/>
      <w:r w:rsidRPr="000337BC"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 w:rsidRPr="000337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74005" w:rsidRDefault="00AD5DAA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67375" cy="4300220"/>
            <wp:effectExtent l="0" t="0" r="0" b="0"/>
            <wp:wrapSquare wrapText="largest"/>
            <wp:docPr id="3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005" w:rsidRDefault="00AD5DAA" w:rsidP="0016016A">
      <w:pPr>
        <w:numPr>
          <w:ilvl w:val="0"/>
          <w:numId w:val="9"/>
        </w:numPr>
        <w:spacing w:after="20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Необходимо ранее распакованные библиотеки перенести (вырезать и вставить, не копировать) в каталог, куда установилась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ArduinoIDE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Обычно это C:\ProgramFiles(x86)\Arduino\libraries. </w:t>
      </w:r>
    </w:p>
    <w:p w:rsidR="00374005" w:rsidRDefault="00AD5DAA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38100</wp:posOffset>
            </wp:positionV>
            <wp:extent cx="5667375" cy="1882775"/>
            <wp:effectExtent l="0" t="0" r="0" b="0"/>
            <wp:wrapSquare wrapText="largest"/>
            <wp:docPr id="4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005" w:rsidRDefault="00AD5DAA" w:rsidP="0016016A">
      <w:pPr>
        <w:numPr>
          <w:ilvl w:val="0"/>
          <w:numId w:val="9"/>
        </w:numPr>
        <w:spacing w:after="20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Далее, запустите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IDE и откройте скетч-файл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greenhouse.ino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(Главное меню -&gt; Файл -&gt;Открыть...). </w:t>
      </w:r>
    </w:p>
    <w:p w:rsidR="00374005" w:rsidRDefault="00AD5DAA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67375" cy="4838065"/>
            <wp:effectExtent l="0" t="0" r="0" b="0"/>
            <wp:wrapSquare wrapText="largest"/>
            <wp:docPr id="5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005" w:rsidRDefault="00AD5DAA" w:rsidP="0016016A">
      <w:pPr>
        <w:numPr>
          <w:ilvl w:val="0"/>
          <w:numId w:val="9"/>
        </w:numPr>
        <w:spacing w:after="20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Чтобы было удобней ориентироваться в программе, включите нумерацию строк — Файл -&gt; Настройки, поставить галочку возле параметра «Показать номера строк» и нажать кнопку «OK». </w:t>
      </w:r>
    </w:p>
    <w:p w:rsidR="00374005" w:rsidRDefault="00AD5DAA" w:rsidP="0016016A">
      <w:pPr>
        <w:spacing w:after="200"/>
        <w:ind w:left="795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строке 28 впишите в кавычки имя вашего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Wi-Fi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подключения. </w:t>
      </w:r>
    </w:p>
    <w:p w:rsidR="00374005" w:rsidRDefault="00AD5DAA" w:rsidP="0016016A">
      <w:pPr>
        <w:spacing w:after="200"/>
        <w:ind w:left="795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строке 29 впишите в кавычки пароль от вашего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Wi-Fi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74005" w:rsidRDefault="00AD5DAA" w:rsidP="0016016A">
      <w:pPr>
        <w:spacing w:after="200"/>
        <w:ind w:left="795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строке 30 замените ключ доступа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Autorization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Token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на тот, который был отправлен автоматически на вашу электронную почту из приложения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Внимание! Необходимо менять только то, что в кавычках, сами кавычки удалять нельзя! </w:t>
      </w:r>
    </w:p>
    <w:p w:rsidR="00374005" w:rsidRDefault="00AD5DAA" w:rsidP="0016016A">
      <w:pPr>
        <w:numPr>
          <w:ilvl w:val="0"/>
          <w:numId w:val="9"/>
        </w:numPr>
        <w:spacing w:after="200"/>
        <w:jc w:val="both"/>
      </w:pPr>
      <w:r>
        <w:rPr>
          <w:noProof/>
          <w:lang w:eastAsia="ru-RU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-429895</wp:posOffset>
            </wp:positionV>
            <wp:extent cx="5667375" cy="782320"/>
            <wp:effectExtent l="0" t="0" r="0" b="0"/>
            <wp:wrapSquare wrapText="largest"/>
            <wp:docPr id="6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Выберите контроллер ESP32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(ESP32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DevModule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который используется в нашем устройстве и порт, к которому он подключен: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Главное меню -&gt; Инструменты -&gt; Плата (ESP32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(ESP32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DevModule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)). Главное меню -&gt; Инструменты -&gt; Порт. Порт появится в списке, когда будет подключено к компьютеру реальное устройство (обычно порт имеет обозначение COM1 … COM10). Для того чтобы в списке плат появилась плата ESP32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DevModule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установите SDK (набор средств разработки) для esp32. Инструкция по установке и необходимые файлы можно скачать по адресу: </w:t>
      </w:r>
    </w:p>
    <w:p w:rsidR="00374005" w:rsidRDefault="00AD5DAA" w:rsidP="006A5017">
      <w:pPr>
        <w:spacing w:after="200"/>
        <w:ind w:left="7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https://github.com/espressif/arduino-esp32 https://github.com/espressif/arduino-esp32/blob/master/docs/arduinoide/boards_manager.md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Ардуино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через менеджер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плат </w:t>
      </w:r>
    </w:p>
    <w:p w:rsidR="00374005" w:rsidRDefault="00AD5DAA" w:rsidP="006A5017">
      <w:p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67375" cy="2596515"/>
            <wp:effectExtent l="0" t="0" r="0" b="0"/>
            <wp:wrapSquare wrapText="largest"/>
            <wp:docPr id="7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005" w:rsidRDefault="00AD5DAA" w:rsidP="0016016A">
      <w:pPr>
        <w:numPr>
          <w:ilvl w:val="0"/>
          <w:numId w:val="9"/>
        </w:numPr>
        <w:spacing w:after="20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проверки программы нажмите кнопку с галочкой в верхнем левом углу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IDE. Если после проверки и компиляции компилятор не выдал ошибок (оранжевых надписей и сообщений об ошибках), то можно «зашивать» программу в контроллер нашего устройства кнопкой со стрелкой «вправо».   </w:t>
      </w:r>
    </w:p>
    <w:p w:rsidR="00374005" w:rsidRDefault="00AD5DAA" w:rsidP="00CB41D9">
      <w:pPr>
        <w:spacing w:before="114" w:after="31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3400425" cy="1152525"/>
            <wp:effectExtent l="0" t="0" r="0" b="0"/>
            <wp:docPr id="8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05" w:rsidRDefault="00AD5DAA" w:rsidP="0016016A">
      <w:pPr>
        <w:spacing w:before="114" w:after="3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Контроллер запрограммирован! Включите теплицу с запрограммированным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ЙоТиком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зайдите в проект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Когда в приложении будет написано, что устройство подключено к серверу, можете смело управлять теплицей и наблюдать приходящие данные с датчиков.</w:t>
      </w:r>
    </w:p>
    <w:p w:rsidR="000337BC" w:rsidRDefault="000337BC">
      <w:pPr>
        <w:spacing w:before="114" w:after="314" w:line="360" w:lineRule="auto"/>
      </w:pPr>
    </w:p>
    <w:p w:rsidR="00374005" w:rsidRDefault="000337BC" w:rsidP="006A5017">
      <w:pPr>
        <w:spacing w:before="114" w:after="31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3</w:t>
      </w:r>
      <w:r w:rsidR="00AD5D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Создание проекта в </w:t>
      </w:r>
      <w:proofErr w:type="spellStart"/>
      <w:r w:rsidR="00AD5DAA">
        <w:rPr>
          <w:rFonts w:ascii="Times New Roman" w:eastAsia="Times New Roman" w:hAnsi="Times New Roman" w:cs="Times New Roman"/>
          <w:b/>
          <w:bCs/>
          <w:sz w:val="28"/>
          <w:szCs w:val="28"/>
        </w:rPr>
        <w:t>Blynk</w:t>
      </w:r>
      <w:proofErr w:type="spellEnd"/>
      <w:r w:rsidR="00AD5D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374005" w:rsidRDefault="00AD5DAA" w:rsidP="0016016A">
      <w:pPr>
        <w:pStyle w:val="af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работы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наборами можно использовать мобильную платформу для Интернета вещей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Описанная ниже инструкция сделана под операционной системой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Android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однако работа с платформой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смартфонах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идентична.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Play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Market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установите на смартфоне приложение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Ардуино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ESP8266,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RPi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от компании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(рисунок 1а). Для пользования платформой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необходима действующая электронная почта, например, gmail.com. Из приложения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создайте новый аккаунт, нажав пункт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Create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Account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первой строке введите адрес электронной почты, а во второй — новый пароль и нажмите кнопку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Войдите в аккаунт, выбрав пункт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 верхней строке введите адрес электронной почты, а в нижней — пароль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нажмите кнопку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Для создания нового приложения (проекта) выберите пункт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Project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нажмите кнопку с значком «+». В верхнем поле введите название проекта. В названии проекта не рекомендуется использовать пробелы и русские символы. В среднем списке выберите контроллер — ESP32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DevBoard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в нижнем списке тип подключения к Интернету 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WiFi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Переключателем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можно выбрать цветовой дизайн. После этого нажмите кнопку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Create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(рисунок 1б).</w:t>
      </w:r>
    </w:p>
    <w:p w:rsidR="00374005" w:rsidRDefault="00AD5DAA" w:rsidP="006A5017">
      <w:pPr>
        <w:spacing w:after="200"/>
      </w:pPr>
      <w:r>
        <w:rPr>
          <w:noProof/>
          <w:lang w:eastAsia="ru-RU" w:bidi="ar-SA"/>
        </w:rPr>
        <w:drawing>
          <wp:inline distT="0" distB="0" distL="0" distR="0">
            <wp:extent cx="5943600" cy="3352800"/>
            <wp:effectExtent l="0" t="0" r="0" b="0"/>
            <wp:docPr id="9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05" w:rsidRDefault="00AD5DAA" w:rsidP="00065BC9">
      <w:pPr>
        <w:pStyle w:val="af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этого приложение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вышлет на зарегистрированный электронный почтовый ящик письмо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Authorization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Token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специальным ключом доступа к приложению из других устройств. Данный ключ понадобится в будущем для программирования контроллера. На почту придет примерно следующее сообщение (рисунок 2а). Нажмите «ОК» в появившемся окне, после чего появится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пустая форма приложения, на которой мы будем располагать элементы индикации и управления устройством (рисунок 2б).</w:t>
      </w:r>
    </w:p>
    <w:p w:rsidR="00374005" w:rsidRDefault="00AD5DAA" w:rsidP="006A5017">
      <w:pPr>
        <w:spacing w:after="200"/>
      </w:pPr>
      <w:r>
        <w:rPr>
          <w:noProof/>
          <w:lang w:eastAsia="ru-RU" w:bidi="ar-SA"/>
        </w:rPr>
        <w:drawing>
          <wp:inline distT="0" distB="0" distL="0" distR="0">
            <wp:extent cx="5800725" cy="1600200"/>
            <wp:effectExtent l="0" t="0" r="0" b="0"/>
            <wp:docPr id="10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05" w:rsidRDefault="00AD5DAA" w:rsidP="00065BC9">
      <w:pPr>
        <w:pStyle w:val="af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созданном проекте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будем управлять помпой, вентилятором, окном, матрицей и отображать 7 параметров: температуру, давление и влажность воздуха, температуру и влажность почвы, освещенность, ультрафиолетовое излучение. Для добавления элементов индикации на форму в приложении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Blynk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нажать кнопку со значком «+» в кружочке (либо нажмите на пустом проекте в случае с IOS) и далее в появившемся списке найти и выбрать элемент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Value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Display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(рисунок 3а). После этого на форме появится выбранный элемент (рисунок 3б).</w:t>
      </w:r>
    </w:p>
    <w:p w:rsidR="00374005" w:rsidRDefault="00AD5DAA" w:rsidP="006A5017">
      <w:pPr>
        <w:spacing w:after="200"/>
      </w:pPr>
      <w:r>
        <w:rPr>
          <w:noProof/>
          <w:lang w:eastAsia="ru-RU" w:bidi="ar-SA"/>
        </w:rPr>
        <w:drawing>
          <wp:inline distT="0" distB="0" distL="0" distR="0">
            <wp:extent cx="5572125" cy="3267075"/>
            <wp:effectExtent l="0" t="0" r="0" b="0"/>
            <wp:docPr id="1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05" w:rsidRDefault="00AD5DAA" w:rsidP="00065BC9">
      <w:pPr>
        <w:pStyle w:val="af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на появившемся элементе нажать и задержать палец, то появятся точки, потянув за которые можно изменить размер элемента. На рисунке 4а отображены параметры датчика освещенности. Нажмите на элемент, и перед вами откроется меню настроек, которые необходимо изменить:</w:t>
      </w:r>
    </w:p>
    <w:p w:rsidR="00374005" w:rsidRDefault="00AD5DAA" w:rsidP="00065BC9">
      <w:pPr>
        <w:pStyle w:val="af0"/>
        <w:numPr>
          <w:ilvl w:val="0"/>
          <w:numId w:val="3"/>
        </w:num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Имя: «Освещенность, Люкс» </w:t>
      </w:r>
    </w:p>
    <w:p w:rsidR="00374005" w:rsidRDefault="00AD5DAA" w:rsidP="00065BC9">
      <w:pPr>
        <w:pStyle w:val="af0"/>
        <w:numPr>
          <w:ilvl w:val="0"/>
          <w:numId w:val="3"/>
        </w:numPr>
        <w:spacing w:after="200"/>
        <w:jc w:val="both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Input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Virtual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V17 </w:t>
      </w:r>
    </w:p>
    <w:p w:rsidR="00374005" w:rsidRDefault="00AD5DAA" w:rsidP="00065BC9">
      <w:pPr>
        <w:pStyle w:val="af0"/>
        <w:numPr>
          <w:ilvl w:val="0"/>
          <w:numId w:val="3"/>
        </w:numPr>
        <w:spacing w:after="20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Диапазон: 0-1023, </w:t>
      </w:r>
    </w:p>
    <w:p w:rsidR="00374005" w:rsidRDefault="00AD5DAA" w:rsidP="00065BC9">
      <w:pPr>
        <w:pStyle w:val="af0"/>
        <w:numPr>
          <w:ilvl w:val="0"/>
          <w:numId w:val="3"/>
        </w:numPr>
        <w:spacing w:after="200"/>
        <w:jc w:val="both"/>
        <w:rPr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Reading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 PUSH</w:t>
      </w:r>
    </w:p>
    <w:p w:rsidR="00374005" w:rsidRDefault="00AD5DAA" w:rsidP="00065BC9">
      <w:pPr>
        <w:spacing w:after="86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Во вкладке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Design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можно поменять размер и цвет. Проделайте                       аналогичные действия, чтобы добавить остальные входные                                 параметры проекта, как показано на рисунке 4б.</w:t>
      </w:r>
    </w:p>
    <w:p w:rsidR="00374005" w:rsidRDefault="00AD5DAA" w:rsidP="006A5017">
      <w:pPr>
        <w:spacing w:after="200"/>
      </w:pPr>
      <w:r>
        <w:rPr>
          <w:noProof/>
          <w:lang w:eastAsia="ru-RU" w:bidi="ar-SA"/>
        </w:rPr>
        <w:drawing>
          <wp:inline distT="0" distB="0" distL="0" distR="0">
            <wp:extent cx="5943600" cy="3495675"/>
            <wp:effectExtent l="0" t="0" r="0" b="0"/>
            <wp:docPr id="1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05" w:rsidRDefault="00AD5DAA" w:rsidP="00065BC9">
      <w:pPr>
        <w:pStyle w:val="af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Добавьте элемент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Slider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главное окно проекта. С помощью него вы сможете управлять поворотом сервомотора для открывания окна от 0 до 180 градусов. На рисунке 5а показаны свойства слайдера. После завершения настроек выставите слайдер как показано на рисунке 5б.</w:t>
      </w:r>
    </w:p>
    <w:p w:rsidR="00374005" w:rsidRDefault="00AD5DAA" w:rsidP="006A5017">
      <w:pPr>
        <w:spacing w:after="200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838824" cy="3600450"/>
            <wp:effectExtent l="0" t="0" r="0" b="0"/>
            <wp:docPr id="13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4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05" w:rsidRDefault="00AD5DAA" w:rsidP="00065BC9">
      <w:pPr>
        <w:pStyle w:val="af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Добавьте элемент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Styled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Button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главное окно проекта. С помощью него вы сможете управлять вентилятором в теплице. Режим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Switch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означает, что кнопка имеет фиксацию состояния. На рисунке 6а показаны свойства кнопки. После завершения настроек выставите кнопку как показано на рисунке 6б.</w:t>
      </w:r>
    </w:p>
    <w:p w:rsidR="00374005" w:rsidRDefault="00AD5DAA" w:rsidP="006A5017">
      <w:pPr>
        <w:spacing w:after="200"/>
      </w:pPr>
      <w:r>
        <w:rPr>
          <w:noProof/>
          <w:lang w:eastAsia="ru-RU" w:bidi="ar-SA"/>
        </w:rPr>
        <w:drawing>
          <wp:inline distT="0" distB="0" distL="0" distR="0">
            <wp:extent cx="5943600" cy="3619500"/>
            <wp:effectExtent l="0" t="0" r="0" b="0"/>
            <wp:docPr id="14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05" w:rsidRDefault="00AD5DAA" w:rsidP="006A5017">
      <w:pPr>
        <w:pStyle w:val="af0"/>
        <w:numPr>
          <w:ilvl w:val="0"/>
          <w:numId w:val="2"/>
        </w:numPr>
        <w:spacing w:after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Выполните аналогичные действия с элементом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Button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чтобы добавить кнопку управления помпой. На рисунке 7а показаны свойства кнопки.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После завершения настроек выставите кнопку как показано на рисунке 7б.</w:t>
      </w:r>
    </w:p>
    <w:p w:rsidR="00374005" w:rsidRDefault="00AD5DAA" w:rsidP="006A5017">
      <w:pPr>
        <w:spacing w:after="200"/>
      </w:pPr>
      <w:r>
        <w:rPr>
          <w:noProof/>
          <w:lang w:eastAsia="ru-RU" w:bidi="ar-SA"/>
        </w:rPr>
        <w:drawing>
          <wp:inline distT="0" distB="0" distL="0" distR="0">
            <wp:extent cx="5943600" cy="3495675"/>
            <wp:effectExtent l="0" t="0" r="0" b="0"/>
            <wp:docPr id="15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05" w:rsidRDefault="00AD5DAA" w:rsidP="00065BC9">
      <w:pPr>
        <w:pStyle w:val="af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управления матрицей используйте элемент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zeRGBa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С помощью него можно выставить любой цвет из цветовой модели RGB. На рисунке 8а показаны свойства «зебры». После завершения настроек выставите «зебру» как показано на рисунке 8б.</w:t>
      </w:r>
    </w:p>
    <w:p w:rsidR="00374005" w:rsidRDefault="00AD5DAA" w:rsidP="006A5017">
      <w:pPr>
        <w:spacing w:after="200"/>
      </w:pPr>
      <w:r>
        <w:rPr>
          <w:noProof/>
          <w:lang w:eastAsia="ru-RU" w:bidi="ar-SA"/>
        </w:rPr>
        <w:drawing>
          <wp:inline distT="0" distB="0" distL="0" distR="0">
            <wp:extent cx="5095874" cy="3381375"/>
            <wp:effectExtent l="0" t="0" r="0" b="0"/>
            <wp:docPr id="16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4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05" w:rsidRDefault="00AD5DAA" w:rsidP="00065BC9">
      <w:pPr>
        <w:pStyle w:val="af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Добавьте элемент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Vertical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slider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главное окно проекта. С помощью него вы сможете регулировать яркость матрицы. На рисунке 9а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показаны свойства слайдера. После завершения настроек выставите слайдер как показано на рисунке 9б.</w:t>
      </w:r>
    </w:p>
    <w:p w:rsidR="00374005" w:rsidRDefault="00AD5DAA" w:rsidP="006A5017">
      <w:pPr>
        <w:spacing w:after="200"/>
      </w:pPr>
      <w:r>
        <w:rPr>
          <w:noProof/>
          <w:lang w:eastAsia="ru-RU" w:bidi="ar-SA"/>
        </w:rPr>
        <w:drawing>
          <wp:inline distT="0" distB="0" distL="0" distR="0">
            <wp:extent cx="5238748" cy="3648075"/>
            <wp:effectExtent l="0" t="0" r="0" b="0"/>
            <wp:docPr id="17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7BC" w:rsidRPr="00422D12" w:rsidRDefault="00AD5DAA" w:rsidP="00065BC9">
      <w:pPr>
        <w:pStyle w:val="af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Нажмите кнопку «PLAY» для запуска проекта! </w:t>
      </w:r>
    </w:p>
    <w:p w:rsidR="006A5017" w:rsidRDefault="006A501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017" w:rsidRDefault="006A501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017" w:rsidRDefault="006A501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017" w:rsidRDefault="006A501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017" w:rsidRDefault="006A501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017" w:rsidRDefault="006A501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017" w:rsidRDefault="006A501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017" w:rsidRDefault="006A501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017" w:rsidRDefault="006A501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017" w:rsidRDefault="006A5017">
      <w:pPr>
        <w:spacing w:after="20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4005" w:rsidRDefault="00AD5DAA" w:rsidP="006A5017">
      <w:pPr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ВЫВОДЫ</w:t>
      </w:r>
    </w:p>
    <w:p w:rsidR="00374005" w:rsidRDefault="00AD5DAA" w:rsidP="00065BC9">
      <w:pPr>
        <w:spacing w:after="20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работе над проектом  «Умная теплица», были выполнены следующие задачи:</w:t>
      </w:r>
    </w:p>
    <w:p w:rsidR="00374005" w:rsidRDefault="00AD5DAA" w:rsidP="00065BC9">
      <w:pPr>
        <w:pStyle w:val="af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Изучена литература по теме проекта.</w:t>
      </w:r>
    </w:p>
    <w:p w:rsidR="00374005" w:rsidRDefault="00AD5DAA" w:rsidP="00065BC9">
      <w:pPr>
        <w:pStyle w:val="af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Собран набор "Умная Теплица ЙоТикМ2"</w:t>
      </w:r>
    </w:p>
    <w:p w:rsidR="00374005" w:rsidRDefault="00AD5DAA" w:rsidP="00065BC9">
      <w:pPr>
        <w:pStyle w:val="af0"/>
        <w:numPr>
          <w:ilvl w:val="0"/>
          <w:numId w:val="1"/>
        </w:numPr>
        <w:spacing w:after="20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Запрограммирована и проверена работоспособность устройства </w:t>
      </w:r>
    </w:p>
    <w:p w:rsidR="00374005" w:rsidRDefault="00AD5DAA" w:rsidP="00065BC9">
      <w:pPr>
        <w:pStyle w:val="af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Рассмотрена функциональная структура и принципы работы автоматизированной теплицы</w:t>
      </w:r>
    </w:p>
    <w:p w:rsidR="00374005" w:rsidRDefault="00374005" w:rsidP="006A5017">
      <w:pPr>
        <w:pStyle w:val="af0"/>
        <w:spacing w:after="2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4005" w:rsidRDefault="00AD5DAA" w:rsidP="006A5017">
      <w:pPr>
        <w:pStyle w:val="af0"/>
        <w:spacing w:after="200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ЗАКЛЮЧЕНИЕ</w:t>
      </w:r>
    </w:p>
    <w:p w:rsidR="00374005" w:rsidRDefault="00AD5DAA" w:rsidP="00065BC9">
      <w:pPr>
        <w:spacing w:after="20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Значение умной теплицы в нашей жизни — это одна из альтернатив выращивания круглогодично сельскохозяйственных культур всей совр</w:t>
      </w:r>
      <w:r w:rsidR="00422D12">
        <w:rPr>
          <w:rFonts w:ascii="Times New Roman" w:eastAsia="Times New Roman" w:hAnsi="Times New Roman" w:cs="Times New Roman"/>
          <w:sz w:val="28"/>
          <w:szCs w:val="28"/>
        </w:rPr>
        <w:t>еменной жизни. Потребление экологически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выращенных овощей и фруктов, без применения химикатов, человеком с каждым годом растет, в связи с этим разрабат</w:t>
      </w:r>
      <w:r w:rsidR="00422D12">
        <w:rPr>
          <w:rFonts w:ascii="Times New Roman" w:eastAsia="Times New Roman" w:hAnsi="Times New Roman" w:cs="Times New Roman"/>
          <w:sz w:val="28"/>
          <w:szCs w:val="28"/>
        </w:rPr>
        <w:t>ываются и применяются способы и приемы</w:t>
      </w:r>
      <w:r>
        <w:rPr>
          <w:rFonts w:ascii="Times New Roman" w:eastAsia="Times New Roman" w:hAnsi="Times New Roman" w:cs="Times New Roman"/>
          <w:sz w:val="28"/>
          <w:szCs w:val="28"/>
        </w:rPr>
        <w:t>, которые заключаются в нахождении новых технологий для их круглогодичного выращив</w:t>
      </w:r>
      <w:r w:rsidR="00422D12">
        <w:rPr>
          <w:rFonts w:ascii="Times New Roman" w:eastAsia="Times New Roman" w:hAnsi="Times New Roman" w:cs="Times New Roman"/>
          <w:sz w:val="28"/>
          <w:szCs w:val="28"/>
        </w:rPr>
        <w:t>ания, и безотходной переработки</w:t>
      </w:r>
      <w:r>
        <w:rPr>
          <w:rFonts w:ascii="Times New Roman" w:eastAsia="Times New Roman" w:hAnsi="Times New Roman" w:cs="Times New Roman"/>
          <w:sz w:val="28"/>
          <w:szCs w:val="28"/>
        </w:rPr>
        <w:t>. Система автоматики регулирования процессов</w:t>
      </w:r>
      <w:r w:rsidR="009E43A7">
        <w:rPr>
          <w:rFonts w:ascii="Times New Roman" w:eastAsia="Times New Roman" w:hAnsi="Times New Roman" w:cs="Times New Roman"/>
          <w:sz w:val="28"/>
          <w:szCs w:val="28"/>
        </w:rPr>
        <w:t xml:space="preserve"> теплицы представляет собой набор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датчиков, во главе которых находится контроллер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ЙоТик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32. С помощью устанавливаемых датчиков идёт непрерывный контроль</w:t>
      </w:r>
      <w:r w:rsidR="009E43A7">
        <w:rPr>
          <w:rFonts w:ascii="Times New Roman" w:eastAsia="Times New Roman" w:hAnsi="Times New Roman" w:cs="Times New Roman"/>
          <w:sz w:val="28"/>
          <w:szCs w:val="28"/>
        </w:rPr>
        <w:t xml:space="preserve"> внутренней экосистемы теплицы</w:t>
      </w:r>
      <w:r>
        <w:rPr>
          <w:rFonts w:ascii="Times New Roman" w:eastAsia="Times New Roman" w:hAnsi="Times New Roman" w:cs="Times New Roman"/>
          <w:sz w:val="28"/>
          <w:szCs w:val="28"/>
        </w:rPr>
        <w:t>, который передаётся и анализируется в контроллере. С помощью контроллера, сигналы подаются на автоматику для поддержания нужных условий для культур.</w:t>
      </w:r>
    </w:p>
    <w:p w:rsidR="00374005" w:rsidRDefault="00374005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374005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374005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4005" w:rsidRDefault="00374005">
      <w:pPr>
        <w:spacing w:after="20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2C8C6DB" w:rsidRDefault="02C8C6DB" w:rsidP="02C8C6DB">
      <w:pPr>
        <w:spacing w:after="200" w:line="360" w:lineRule="auto"/>
        <w:rPr>
          <w:rFonts w:ascii="Times New Roman" w:eastAsia="Times New Roman" w:hAnsi="Times New Roman" w:cs="Times New Roman"/>
          <w:szCs w:val="22"/>
        </w:rPr>
      </w:pPr>
    </w:p>
    <w:p w:rsidR="006A5017" w:rsidRDefault="006A5017" w:rsidP="02C8C6DB">
      <w:pPr>
        <w:spacing w:after="200" w:line="360" w:lineRule="auto"/>
        <w:rPr>
          <w:rFonts w:ascii="Times New Roman" w:eastAsia="Times New Roman" w:hAnsi="Times New Roman" w:cs="Times New Roman"/>
          <w:szCs w:val="22"/>
        </w:rPr>
      </w:pPr>
    </w:p>
    <w:p w:rsidR="006A5017" w:rsidRDefault="006A5017" w:rsidP="02C8C6DB">
      <w:pPr>
        <w:spacing w:after="200" w:line="360" w:lineRule="auto"/>
        <w:rPr>
          <w:rFonts w:ascii="Times New Roman" w:eastAsia="Times New Roman" w:hAnsi="Times New Roman" w:cs="Times New Roman"/>
          <w:szCs w:val="22"/>
        </w:rPr>
      </w:pPr>
    </w:p>
    <w:p w:rsidR="006A5017" w:rsidRDefault="006A5017" w:rsidP="02C8C6DB">
      <w:pPr>
        <w:spacing w:after="200" w:line="360" w:lineRule="auto"/>
        <w:rPr>
          <w:rFonts w:ascii="Times New Roman" w:eastAsia="Times New Roman" w:hAnsi="Times New Roman" w:cs="Times New Roman"/>
          <w:szCs w:val="22"/>
        </w:rPr>
      </w:pPr>
    </w:p>
    <w:p w:rsidR="006A5017" w:rsidRDefault="006A5017" w:rsidP="02C8C6DB">
      <w:pPr>
        <w:spacing w:after="200" w:line="360" w:lineRule="auto"/>
        <w:rPr>
          <w:rFonts w:ascii="Times New Roman" w:eastAsia="Times New Roman" w:hAnsi="Times New Roman" w:cs="Times New Roman"/>
          <w:szCs w:val="22"/>
        </w:rPr>
      </w:pPr>
    </w:p>
    <w:p w:rsidR="00374005" w:rsidRDefault="00AD5DAA" w:rsidP="006A5017">
      <w:pPr>
        <w:spacing w:after="200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использованных источников</w:t>
      </w:r>
    </w:p>
    <w:p w:rsidR="00374005" w:rsidRDefault="00AD1D7C" w:rsidP="006A5017">
      <w:pPr>
        <w:numPr>
          <w:ilvl w:val="0"/>
          <w:numId w:val="10"/>
        </w:numPr>
        <w:spacing w:after="200"/>
        <w:rPr>
          <w:i/>
          <w:iCs/>
          <w:u w:val="single"/>
        </w:rPr>
      </w:pPr>
      <w:hyperlink r:id="rId27">
        <w:r w:rsidR="00AD5DAA">
          <w:rPr>
            <w:rStyle w:val="-"/>
            <w:rFonts w:ascii="Times New Roman" w:eastAsia="Times New Roman" w:hAnsi="Times New Roman" w:cs="Times New Roman"/>
            <w:i/>
            <w:iCs/>
            <w:sz w:val="28"/>
            <w:szCs w:val="28"/>
          </w:rPr>
          <w:t>https://docs.blynk.cc</w:t>
        </w:r>
      </w:hyperlink>
      <w:r w:rsidR="00AD5DA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[электронный ресурс]</w:t>
      </w:r>
    </w:p>
    <w:p w:rsidR="00374005" w:rsidRDefault="00AD1D7C" w:rsidP="006A5017">
      <w:pPr>
        <w:numPr>
          <w:ilvl w:val="0"/>
          <w:numId w:val="10"/>
        </w:numPr>
        <w:spacing w:after="200"/>
        <w:rPr>
          <w:i/>
          <w:iCs/>
          <w:u w:val="single"/>
        </w:rPr>
      </w:pPr>
      <w:hyperlink r:id="rId28">
        <w:r w:rsidR="00AD5DAA">
          <w:rPr>
            <w:rStyle w:val="-"/>
            <w:rFonts w:ascii="Times New Roman" w:eastAsia="Times New Roman" w:hAnsi="Times New Roman" w:cs="Times New Roman"/>
            <w:i/>
            <w:iCs/>
            <w:sz w:val="28"/>
            <w:szCs w:val="28"/>
          </w:rPr>
          <w:t>https://github.com/titenko/GeekHub-Blynk-Server/blob/master/README.md</w:t>
        </w:r>
      </w:hyperlink>
      <w:r w:rsidR="00AD5DA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[электронный ресурс]</w:t>
      </w:r>
    </w:p>
    <w:p w:rsidR="00374005" w:rsidRDefault="00AD1D7C" w:rsidP="006A5017">
      <w:pPr>
        <w:numPr>
          <w:ilvl w:val="0"/>
          <w:numId w:val="10"/>
        </w:numPr>
        <w:spacing w:after="200"/>
        <w:rPr>
          <w:i/>
          <w:iCs/>
          <w:u w:val="single"/>
        </w:rPr>
      </w:pPr>
      <w:hyperlink r:id="rId29">
        <w:r w:rsidR="00AD5DAA">
          <w:rPr>
            <w:rStyle w:val="-"/>
            <w:rFonts w:ascii="Times New Roman" w:eastAsia="Times New Roman" w:hAnsi="Times New Roman" w:cs="Times New Roman"/>
            <w:i/>
            <w:iCs/>
            <w:sz w:val="28"/>
            <w:szCs w:val="28"/>
          </w:rPr>
          <w:t>https://www.arduino.cc/en/main/docs</w:t>
        </w:r>
      </w:hyperlink>
      <w:r w:rsidR="00AD5DA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[электронный ресурс]</w:t>
      </w:r>
    </w:p>
    <w:p w:rsidR="00374005" w:rsidRDefault="00AD1D7C" w:rsidP="006A5017">
      <w:pPr>
        <w:numPr>
          <w:ilvl w:val="0"/>
          <w:numId w:val="10"/>
        </w:numPr>
        <w:spacing w:after="200"/>
        <w:rPr>
          <w:i/>
          <w:iCs/>
          <w:u w:val="single"/>
        </w:rPr>
      </w:pPr>
      <w:hyperlink r:id="rId30">
        <w:r w:rsidR="00AD5DAA">
          <w:rPr>
            <w:rStyle w:val="-"/>
            <w:rFonts w:ascii="Times New Roman" w:eastAsia="Times New Roman" w:hAnsi="Times New Roman" w:cs="Times New Roman"/>
            <w:i/>
            <w:iCs/>
            <w:sz w:val="28"/>
            <w:szCs w:val="28"/>
          </w:rPr>
          <w:t>https://mgbot.ru/catalog/iot/nabor_umnaya_teplitsa_yotik_m2/</w:t>
        </w:r>
      </w:hyperlink>
      <w:r w:rsidR="00AD5DA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[электронный ресурс]</w:t>
      </w:r>
    </w:p>
    <w:p w:rsidR="00374005" w:rsidRDefault="00AD1D7C" w:rsidP="006A5017">
      <w:pPr>
        <w:numPr>
          <w:ilvl w:val="0"/>
          <w:numId w:val="10"/>
        </w:numPr>
        <w:spacing w:after="200"/>
        <w:rPr>
          <w:i/>
          <w:iCs/>
          <w:u w:val="single"/>
        </w:rPr>
      </w:pPr>
      <w:hyperlink r:id="rId31">
        <w:r w:rsidR="00AD5DAA">
          <w:rPr>
            <w:rStyle w:val="-"/>
            <w:rFonts w:ascii="Times New Roman" w:eastAsia="Times New Roman" w:hAnsi="Times New Roman" w:cs="Times New Roman"/>
            <w:i/>
            <w:iCs/>
            <w:sz w:val="28"/>
            <w:szCs w:val="28"/>
          </w:rPr>
          <w:t>https://www.youtube.com/watch?v=JYXpm5F4VTI</w:t>
        </w:r>
      </w:hyperlink>
      <w:r w:rsidR="00AD5DA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[электронный ресурс]</w:t>
      </w:r>
    </w:p>
    <w:p w:rsidR="00374005" w:rsidRDefault="00AD1D7C" w:rsidP="006A5017">
      <w:pPr>
        <w:numPr>
          <w:ilvl w:val="0"/>
          <w:numId w:val="10"/>
        </w:numPr>
        <w:spacing w:after="200"/>
        <w:rPr>
          <w:i/>
          <w:iCs/>
          <w:u w:val="single"/>
        </w:rPr>
      </w:pPr>
      <w:hyperlink r:id="rId32">
        <w:r w:rsidR="00AD5DAA">
          <w:rPr>
            <w:rStyle w:val="-"/>
            <w:rFonts w:ascii="Times New Roman" w:eastAsia="Times New Roman" w:hAnsi="Times New Roman" w:cs="Times New Roman"/>
            <w:i/>
            <w:iCs/>
            <w:sz w:val="28"/>
            <w:szCs w:val="28"/>
          </w:rPr>
          <w:t>https://www.youtube.com/watch?v=I0xPTU729z8&amp;t</w:t>
        </w:r>
      </w:hyperlink>
      <w:r w:rsidR="00AD5DA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[электронный ресурс]</w:t>
      </w:r>
    </w:p>
    <w:p w:rsidR="00374005" w:rsidRDefault="00AD1D7C" w:rsidP="006A5017">
      <w:pPr>
        <w:numPr>
          <w:ilvl w:val="0"/>
          <w:numId w:val="10"/>
        </w:numPr>
        <w:spacing w:after="200"/>
      </w:pPr>
      <w:hyperlink r:id="rId33">
        <w:r w:rsidR="00AD5DAA">
          <w:rPr>
            <w:rStyle w:val="-"/>
            <w:rFonts w:ascii="Times New Roman" w:eastAsia="Times New Roman" w:hAnsi="Times New Roman" w:cs="Times New Roman"/>
            <w:i/>
            <w:iCs/>
            <w:sz w:val="28"/>
            <w:szCs w:val="28"/>
          </w:rPr>
          <w:t>https://www.youtube.com/watch?v=zdECUA-C0t4</w:t>
        </w:r>
      </w:hyperlink>
      <w:r w:rsidR="00AD5DA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[электронный ресурс]</w:t>
      </w:r>
    </w:p>
    <w:p w:rsidR="00374005" w:rsidRDefault="00AD1D7C" w:rsidP="006A5017">
      <w:pPr>
        <w:numPr>
          <w:ilvl w:val="0"/>
          <w:numId w:val="10"/>
        </w:numPr>
        <w:spacing w:after="200"/>
        <w:rPr>
          <w:i/>
          <w:iCs/>
          <w:u w:val="single"/>
        </w:rPr>
      </w:pPr>
      <w:hyperlink r:id="rId34">
        <w:r w:rsidR="00AD5DAA">
          <w:rPr>
            <w:rStyle w:val="-"/>
            <w:rFonts w:ascii="Times New Roman" w:eastAsia="Times New Roman" w:hAnsi="Times New Roman" w:cs="Times New Roman"/>
            <w:i/>
            <w:iCs/>
            <w:sz w:val="28"/>
            <w:szCs w:val="28"/>
          </w:rPr>
          <w:t>http://kurdyumov.ru/автоматика-для-теплиц/</w:t>
        </w:r>
      </w:hyperlink>
      <w:r w:rsidR="00AD5DA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[электронный ресурс]</w:t>
      </w:r>
    </w:p>
    <w:p w:rsidR="00374005" w:rsidRDefault="00AD1D7C" w:rsidP="006A5017">
      <w:pPr>
        <w:numPr>
          <w:ilvl w:val="0"/>
          <w:numId w:val="10"/>
        </w:numPr>
        <w:spacing w:after="200"/>
        <w:rPr>
          <w:i/>
          <w:iCs/>
          <w:u w:val="single"/>
        </w:rPr>
      </w:pPr>
      <w:hyperlink r:id="rId35">
        <w:r w:rsidR="00AD5DAA">
          <w:rPr>
            <w:rStyle w:val="a7"/>
            <w:rFonts w:ascii="Times New Roman" w:eastAsia="Times New Roman" w:hAnsi="Times New Roman" w:cs="Times New Roman"/>
            <w:i/>
            <w:iCs/>
            <w:sz w:val="28"/>
            <w:szCs w:val="28"/>
          </w:rPr>
          <w:t>http://kurdyumov.ru/умные-теплицы-юрия-цикова/</w:t>
        </w:r>
      </w:hyperlink>
      <w:r w:rsidR="00AD5DAA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 xml:space="preserve"> [электронный ресурс]</w:t>
      </w:r>
    </w:p>
    <w:p w:rsidR="00374005" w:rsidRDefault="00374005">
      <w:pPr>
        <w:spacing w:after="20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74005" w:rsidRDefault="00374005">
      <w:pPr>
        <w:spacing w:after="200" w:line="360" w:lineRule="auto"/>
      </w:pPr>
    </w:p>
    <w:sectPr w:rsidR="00374005" w:rsidSect="00FD17B0">
      <w:footerReference w:type="default" r:id="rId36"/>
      <w:pgSz w:w="12240" w:h="15840"/>
      <w:pgMar w:top="720" w:right="1440" w:bottom="720" w:left="1440" w:header="0" w:footer="0" w:gutter="0"/>
      <w:pgNumType w:start="0"/>
      <w:cols w:space="720"/>
      <w:formProt w:val="0"/>
      <w:titlePg/>
      <w:docGrid w:linePitch="326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D7C" w:rsidRDefault="00AD1D7C" w:rsidP="00372CC4">
      <w:r>
        <w:separator/>
      </w:r>
    </w:p>
  </w:endnote>
  <w:endnote w:type="continuationSeparator" w:id="0">
    <w:p w:rsidR="00AD1D7C" w:rsidRDefault="00AD1D7C" w:rsidP="00372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4336439"/>
      <w:docPartObj>
        <w:docPartGallery w:val="Page Numbers (Bottom of Page)"/>
        <w:docPartUnique/>
      </w:docPartObj>
    </w:sdtPr>
    <w:sdtEndPr/>
    <w:sdtContent>
      <w:p w:rsidR="00372CC4" w:rsidRDefault="00870D48">
        <w:pPr>
          <w:pStyle w:val="af"/>
          <w:jc w:val="center"/>
        </w:pPr>
        <w:r>
          <w:fldChar w:fldCharType="begin"/>
        </w:r>
        <w:r w:rsidR="00372CC4">
          <w:instrText>PAGE   \* MERGEFORMAT</w:instrText>
        </w:r>
        <w:r>
          <w:fldChar w:fldCharType="separate"/>
        </w:r>
        <w:r w:rsidR="000D3797">
          <w:rPr>
            <w:noProof/>
          </w:rPr>
          <w:t>20</w:t>
        </w:r>
        <w:r>
          <w:fldChar w:fldCharType="end"/>
        </w:r>
      </w:p>
    </w:sdtContent>
  </w:sdt>
  <w:p w:rsidR="00372CC4" w:rsidRDefault="00372CC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D7C" w:rsidRDefault="00AD1D7C" w:rsidP="00372CC4">
      <w:r>
        <w:separator/>
      </w:r>
    </w:p>
  </w:footnote>
  <w:footnote w:type="continuationSeparator" w:id="0">
    <w:p w:rsidR="00AD1D7C" w:rsidRDefault="00AD1D7C" w:rsidP="00372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01455"/>
    <w:multiLevelType w:val="multilevel"/>
    <w:tmpl w:val="5A92FFB0"/>
    <w:lvl w:ilvl="0">
      <w:start w:val="1"/>
      <w:numFmt w:val="bullet"/>
      <w:lvlText w:val=""/>
      <w:lvlJc w:val="left"/>
      <w:pPr>
        <w:ind w:left="142" w:firstLine="0"/>
      </w:pPr>
      <w:rPr>
        <w:rFonts w:ascii="Symbol" w:hAnsi="Symbol" w:cs="Symbol" w:hint="default"/>
        <w:b/>
        <w:color w:val="auto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D8E7A08"/>
    <w:multiLevelType w:val="multilevel"/>
    <w:tmpl w:val="C3EA8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67878E3"/>
    <w:multiLevelType w:val="multilevel"/>
    <w:tmpl w:val="F326A4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FC073F4"/>
    <w:multiLevelType w:val="multilevel"/>
    <w:tmpl w:val="63D09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41255E55"/>
    <w:multiLevelType w:val="multilevel"/>
    <w:tmpl w:val="6382DF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45B10A7"/>
    <w:multiLevelType w:val="multilevel"/>
    <w:tmpl w:val="0CC42150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4627168D"/>
    <w:multiLevelType w:val="multilevel"/>
    <w:tmpl w:val="8556DB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decimal"/>
      <w:lvlText w:val="%3."/>
      <w:lvlJc w:val="left"/>
      <w:pPr>
        <w:tabs>
          <w:tab w:val="num" w:pos="1515"/>
        </w:tabs>
        <w:ind w:left="1515" w:hanging="360"/>
      </w:pPr>
    </w:lvl>
    <w:lvl w:ilvl="3">
      <w:start w:val="1"/>
      <w:numFmt w:val="decimal"/>
      <w:lvlText w:val="%4."/>
      <w:lvlJc w:val="left"/>
      <w:pPr>
        <w:tabs>
          <w:tab w:val="num" w:pos="1875"/>
        </w:tabs>
        <w:ind w:left="1875" w:hanging="360"/>
      </w:pPr>
    </w:lvl>
    <w:lvl w:ilvl="4">
      <w:start w:val="1"/>
      <w:numFmt w:val="decimal"/>
      <w:lvlText w:val="%5."/>
      <w:lvlJc w:val="left"/>
      <w:pPr>
        <w:tabs>
          <w:tab w:val="num" w:pos="2235"/>
        </w:tabs>
        <w:ind w:left="2235" w:hanging="360"/>
      </w:pPr>
    </w:lvl>
    <w:lvl w:ilvl="5">
      <w:start w:val="1"/>
      <w:numFmt w:val="decimal"/>
      <w:lvlText w:val="%6."/>
      <w:lvlJc w:val="left"/>
      <w:pPr>
        <w:tabs>
          <w:tab w:val="num" w:pos="2595"/>
        </w:tabs>
        <w:ind w:left="2595" w:hanging="360"/>
      </w:pPr>
    </w:lvl>
    <w:lvl w:ilvl="6">
      <w:start w:val="1"/>
      <w:numFmt w:val="decimal"/>
      <w:lvlText w:val="%7."/>
      <w:lvlJc w:val="left"/>
      <w:pPr>
        <w:tabs>
          <w:tab w:val="num" w:pos="2955"/>
        </w:tabs>
        <w:ind w:left="2955" w:hanging="360"/>
      </w:pPr>
    </w:lvl>
    <w:lvl w:ilvl="7">
      <w:start w:val="1"/>
      <w:numFmt w:val="decimal"/>
      <w:lvlText w:val="%8."/>
      <w:lvlJc w:val="left"/>
      <w:pPr>
        <w:tabs>
          <w:tab w:val="num" w:pos="3315"/>
        </w:tabs>
        <w:ind w:left="3315" w:hanging="360"/>
      </w:pPr>
    </w:lvl>
    <w:lvl w:ilvl="8">
      <w:start w:val="1"/>
      <w:numFmt w:val="decimal"/>
      <w:lvlText w:val="%9."/>
      <w:lvlJc w:val="left"/>
      <w:pPr>
        <w:tabs>
          <w:tab w:val="num" w:pos="3675"/>
        </w:tabs>
        <w:ind w:left="3675" w:hanging="360"/>
      </w:pPr>
    </w:lvl>
  </w:abstractNum>
  <w:abstractNum w:abstractNumId="7" w15:restartNumberingAfterBreak="0">
    <w:nsid w:val="47A262C9"/>
    <w:multiLevelType w:val="multilevel"/>
    <w:tmpl w:val="0ECC11E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4D922AD5"/>
    <w:multiLevelType w:val="multilevel"/>
    <w:tmpl w:val="C680BEF6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4E5872"/>
    <w:multiLevelType w:val="multilevel"/>
    <w:tmpl w:val="C096F5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3FE0B56"/>
    <w:multiLevelType w:val="multilevel"/>
    <w:tmpl w:val="085069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2"/>
  </w:num>
  <w:num w:numId="5">
    <w:abstractNumId w:val="10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C8C6DB"/>
    <w:rsid w:val="000337BC"/>
    <w:rsid w:val="00065BC9"/>
    <w:rsid w:val="00071C9F"/>
    <w:rsid w:val="000D3797"/>
    <w:rsid w:val="000D667B"/>
    <w:rsid w:val="0016016A"/>
    <w:rsid w:val="00172B7D"/>
    <w:rsid w:val="001A1853"/>
    <w:rsid w:val="00235A47"/>
    <w:rsid w:val="00240360"/>
    <w:rsid w:val="00313412"/>
    <w:rsid w:val="00372CC4"/>
    <w:rsid w:val="00374005"/>
    <w:rsid w:val="00422D12"/>
    <w:rsid w:val="004D337D"/>
    <w:rsid w:val="00616B84"/>
    <w:rsid w:val="006A5017"/>
    <w:rsid w:val="008519B7"/>
    <w:rsid w:val="00870D48"/>
    <w:rsid w:val="008D281A"/>
    <w:rsid w:val="009770BA"/>
    <w:rsid w:val="009E43A7"/>
    <w:rsid w:val="00A40C72"/>
    <w:rsid w:val="00AC1B6A"/>
    <w:rsid w:val="00AD1D7C"/>
    <w:rsid w:val="00AD5DAA"/>
    <w:rsid w:val="00B325EE"/>
    <w:rsid w:val="00C1123C"/>
    <w:rsid w:val="00CB41D9"/>
    <w:rsid w:val="00D333AB"/>
    <w:rsid w:val="00EE7D72"/>
    <w:rsid w:val="00FD17B0"/>
    <w:rsid w:val="02C8C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7CAC2B-D84E-4C30-9D8E-6EE12403D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CC4"/>
    <w:rPr>
      <w:rFonts w:cs="Arial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72CC4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2CC4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2CC4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2CC4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2CC4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2CC4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2CC4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2CC4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2CC4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rsid w:val="008D281A"/>
  </w:style>
  <w:style w:type="character" w:customStyle="1" w:styleId="a4">
    <w:name w:val="Нижний колонтитул Знак"/>
    <w:basedOn w:val="a0"/>
    <w:uiPriority w:val="99"/>
    <w:rsid w:val="008D281A"/>
  </w:style>
  <w:style w:type="character" w:customStyle="1" w:styleId="-">
    <w:name w:val="Интернет-ссылка"/>
    <w:basedOn w:val="a0"/>
    <w:uiPriority w:val="99"/>
    <w:unhideWhenUsed/>
    <w:rsid w:val="008D281A"/>
    <w:rPr>
      <w:color w:val="0563C1" w:themeColor="hyperlink"/>
      <w:u w:val="single"/>
    </w:rPr>
  </w:style>
  <w:style w:type="character" w:customStyle="1" w:styleId="ListLabel1">
    <w:name w:val="ListLabel 1"/>
    <w:rsid w:val="008D281A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ListLabel2">
    <w:name w:val="ListLabel 2"/>
    <w:rsid w:val="008D281A"/>
    <w:rPr>
      <w:rFonts w:ascii="Times New Roman" w:hAnsi="Times New Roman" w:cs="Symbol"/>
      <w:sz w:val="28"/>
    </w:rPr>
  </w:style>
  <w:style w:type="character" w:customStyle="1" w:styleId="ListLabel3">
    <w:name w:val="ListLabel 3"/>
    <w:rsid w:val="008D281A"/>
    <w:rPr>
      <w:rFonts w:cs="Courier New"/>
    </w:rPr>
  </w:style>
  <w:style w:type="character" w:customStyle="1" w:styleId="ListLabel4">
    <w:name w:val="ListLabel 4"/>
    <w:rsid w:val="008D281A"/>
    <w:rPr>
      <w:rFonts w:cs="Wingdings"/>
    </w:rPr>
  </w:style>
  <w:style w:type="character" w:customStyle="1" w:styleId="ListLabel5">
    <w:name w:val="ListLabel 5"/>
    <w:rsid w:val="008D281A"/>
    <w:rPr>
      <w:rFonts w:cs="Symbol"/>
    </w:rPr>
  </w:style>
  <w:style w:type="character" w:customStyle="1" w:styleId="ListLabel6">
    <w:name w:val="ListLabel 6"/>
    <w:rsid w:val="008D281A"/>
    <w:rPr>
      <w:rFonts w:cs="Courier New"/>
    </w:rPr>
  </w:style>
  <w:style w:type="character" w:customStyle="1" w:styleId="ListLabel7">
    <w:name w:val="ListLabel 7"/>
    <w:rsid w:val="008D281A"/>
    <w:rPr>
      <w:rFonts w:cs="Wingdings"/>
    </w:rPr>
  </w:style>
  <w:style w:type="character" w:customStyle="1" w:styleId="ListLabel8">
    <w:name w:val="ListLabel 8"/>
    <w:rsid w:val="008D281A"/>
    <w:rPr>
      <w:rFonts w:cs="Symbol"/>
    </w:rPr>
  </w:style>
  <w:style w:type="character" w:customStyle="1" w:styleId="ListLabel9">
    <w:name w:val="ListLabel 9"/>
    <w:rsid w:val="008D281A"/>
    <w:rPr>
      <w:rFonts w:cs="Courier New"/>
    </w:rPr>
  </w:style>
  <w:style w:type="character" w:customStyle="1" w:styleId="ListLabel10">
    <w:name w:val="ListLabel 10"/>
    <w:rsid w:val="008D281A"/>
    <w:rPr>
      <w:rFonts w:cs="Wingdings"/>
    </w:rPr>
  </w:style>
  <w:style w:type="character" w:customStyle="1" w:styleId="ListLabel11">
    <w:name w:val="ListLabel 11"/>
    <w:rsid w:val="008D281A"/>
    <w:rPr>
      <w:rFonts w:ascii="Times New Roman" w:hAnsi="Times New Roman" w:cs="Symbol"/>
      <w:sz w:val="28"/>
    </w:rPr>
  </w:style>
  <w:style w:type="character" w:customStyle="1" w:styleId="ListLabel12">
    <w:name w:val="ListLabel 12"/>
    <w:rsid w:val="008D281A"/>
    <w:rPr>
      <w:rFonts w:cs="Courier New"/>
    </w:rPr>
  </w:style>
  <w:style w:type="character" w:customStyle="1" w:styleId="ListLabel13">
    <w:name w:val="ListLabel 13"/>
    <w:rsid w:val="008D281A"/>
    <w:rPr>
      <w:rFonts w:cs="Wingdings"/>
    </w:rPr>
  </w:style>
  <w:style w:type="character" w:customStyle="1" w:styleId="ListLabel14">
    <w:name w:val="ListLabel 14"/>
    <w:rsid w:val="008D281A"/>
    <w:rPr>
      <w:rFonts w:cs="Symbol"/>
    </w:rPr>
  </w:style>
  <w:style w:type="character" w:customStyle="1" w:styleId="ListLabel15">
    <w:name w:val="ListLabel 15"/>
    <w:rsid w:val="008D281A"/>
    <w:rPr>
      <w:rFonts w:cs="Courier New"/>
    </w:rPr>
  </w:style>
  <w:style w:type="character" w:customStyle="1" w:styleId="ListLabel16">
    <w:name w:val="ListLabel 16"/>
    <w:rsid w:val="008D281A"/>
    <w:rPr>
      <w:rFonts w:cs="Wingdings"/>
    </w:rPr>
  </w:style>
  <w:style w:type="character" w:customStyle="1" w:styleId="ListLabel17">
    <w:name w:val="ListLabel 17"/>
    <w:rsid w:val="008D281A"/>
    <w:rPr>
      <w:rFonts w:cs="Symbol"/>
    </w:rPr>
  </w:style>
  <w:style w:type="character" w:customStyle="1" w:styleId="ListLabel18">
    <w:name w:val="ListLabel 18"/>
    <w:rsid w:val="008D281A"/>
    <w:rPr>
      <w:rFonts w:cs="Courier New"/>
    </w:rPr>
  </w:style>
  <w:style w:type="character" w:customStyle="1" w:styleId="ListLabel19">
    <w:name w:val="ListLabel 19"/>
    <w:rsid w:val="008D281A"/>
    <w:rPr>
      <w:rFonts w:cs="Wingdings"/>
    </w:rPr>
  </w:style>
  <w:style w:type="character" w:customStyle="1" w:styleId="ListLabel20">
    <w:name w:val="ListLabel 20"/>
    <w:rsid w:val="008D281A"/>
    <w:rPr>
      <w:rFonts w:ascii="Times New Roman" w:hAnsi="Times New Roman" w:cs="Symbol"/>
      <w:sz w:val="28"/>
    </w:rPr>
  </w:style>
  <w:style w:type="character" w:customStyle="1" w:styleId="ListLabel21">
    <w:name w:val="ListLabel 21"/>
    <w:rsid w:val="008D281A"/>
    <w:rPr>
      <w:rFonts w:cs="Courier New"/>
    </w:rPr>
  </w:style>
  <w:style w:type="character" w:customStyle="1" w:styleId="ListLabel22">
    <w:name w:val="ListLabel 22"/>
    <w:rsid w:val="008D281A"/>
    <w:rPr>
      <w:rFonts w:cs="Wingdings"/>
    </w:rPr>
  </w:style>
  <w:style w:type="character" w:customStyle="1" w:styleId="ListLabel23">
    <w:name w:val="ListLabel 23"/>
    <w:rsid w:val="008D281A"/>
    <w:rPr>
      <w:rFonts w:cs="Symbol"/>
    </w:rPr>
  </w:style>
  <w:style w:type="character" w:customStyle="1" w:styleId="ListLabel24">
    <w:name w:val="ListLabel 24"/>
    <w:rsid w:val="008D281A"/>
    <w:rPr>
      <w:rFonts w:cs="Courier New"/>
    </w:rPr>
  </w:style>
  <w:style w:type="character" w:customStyle="1" w:styleId="ListLabel25">
    <w:name w:val="ListLabel 25"/>
    <w:rsid w:val="008D281A"/>
    <w:rPr>
      <w:rFonts w:cs="Wingdings"/>
    </w:rPr>
  </w:style>
  <w:style w:type="character" w:customStyle="1" w:styleId="ListLabel26">
    <w:name w:val="ListLabel 26"/>
    <w:rsid w:val="008D281A"/>
    <w:rPr>
      <w:rFonts w:cs="Symbol"/>
    </w:rPr>
  </w:style>
  <w:style w:type="character" w:customStyle="1" w:styleId="ListLabel27">
    <w:name w:val="ListLabel 27"/>
    <w:rsid w:val="008D281A"/>
    <w:rPr>
      <w:rFonts w:cs="Courier New"/>
    </w:rPr>
  </w:style>
  <w:style w:type="character" w:customStyle="1" w:styleId="ListLabel28">
    <w:name w:val="ListLabel 28"/>
    <w:rsid w:val="008D281A"/>
    <w:rPr>
      <w:rFonts w:cs="Wingdings"/>
    </w:rPr>
  </w:style>
  <w:style w:type="character" w:customStyle="1" w:styleId="ListLabel29">
    <w:name w:val="ListLabel 29"/>
    <w:rsid w:val="008D281A"/>
    <w:rPr>
      <w:rFonts w:ascii="Times New Roman" w:hAnsi="Times New Roman" w:cs="Symbol"/>
      <w:b w:val="0"/>
      <w:sz w:val="28"/>
    </w:rPr>
  </w:style>
  <w:style w:type="character" w:customStyle="1" w:styleId="ListLabel30">
    <w:name w:val="ListLabel 30"/>
    <w:rsid w:val="008D281A"/>
    <w:rPr>
      <w:rFonts w:ascii="Times New Roman" w:hAnsi="Times New Roman" w:cs="Symbol"/>
      <w:sz w:val="28"/>
    </w:rPr>
  </w:style>
  <w:style w:type="character" w:customStyle="1" w:styleId="ListLabel31">
    <w:name w:val="ListLabel 31"/>
    <w:rsid w:val="008D281A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ListLabel32">
    <w:name w:val="ListLabel 32"/>
    <w:rsid w:val="008D281A"/>
    <w:rPr>
      <w:rFonts w:ascii="Times New Roman" w:hAnsi="Times New Roman" w:cs="Symbol"/>
      <w:sz w:val="28"/>
    </w:rPr>
  </w:style>
  <w:style w:type="character" w:customStyle="1" w:styleId="ListLabel33">
    <w:name w:val="ListLabel 33"/>
    <w:rsid w:val="008D281A"/>
    <w:rPr>
      <w:rFonts w:cs="Courier New"/>
    </w:rPr>
  </w:style>
  <w:style w:type="character" w:customStyle="1" w:styleId="ListLabel34">
    <w:name w:val="ListLabel 34"/>
    <w:rsid w:val="008D281A"/>
    <w:rPr>
      <w:rFonts w:cs="Wingdings"/>
    </w:rPr>
  </w:style>
  <w:style w:type="character" w:customStyle="1" w:styleId="ListLabel35">
    <w:name w:val="ListLabel 35"/>
    <w:rsid w:val="008D281A"/>
    <w:rPr>
      <w:rFonts w:cs="Symbol"/>
    </w:rPr>
  </w:style>
  <w:style w:type="character" w:customStyle="1" w:styleId="ListLabel36">
    <w:name w:val="ListLabel 36"/>
    <w:rsid w:val="008D281A"/>
    <w:rPr>
      <w:rFonts w:cs="Courier New"/>
    </w:rPr>
  </w:style>
  <w:style w:type="character" w:customStyle="1" w:styleId="ListLabel37">
    <w:name w:val="ListLabel 37"/>
    <w:rsid w:val="008D281A"/>
    <w:rPr>
      <w:rFonts w:cs="Wingdings"/>
    </w:rPr>
  </w:style>
  <w:style w:type="character" w:customStyle="1" w:styleId="ListLabel38">
    <w:name w:val="ListLabel 38"/>
    <w:rsid w:val="008D281A"/>
    <w:rPr>
      <w:rFonts w:cs="Symbol"/>
    </w:rPr>
  </w:style>
  <w:style w:type="character" w:customStyle="1" w:styleId="ListLabel39">
    <w:name w:val="ListLabel 39"/>
    <w:rsid w:val="008D281A"/>
    <w:rPr>
      <w:rFonts w:cs="Courier New"/>
    </w:rPr>
  </w:style>
  <w:style w:type="character" w:customStyle="1" w:styleId="ListLabel40">
    <w:name w:val="ListLabel 40"/>
    <w:rsid w:val="008D281A"/>
    <w:rPr>
      <w:rFonts w:cs="Wingdings"/>
    </w:rPr>
  </w:style>
  <w:style w:type="character" w:customStyle="1" w:styleId="ListLabel41">
    <w:name w:val="ListLabel 41"/>
    <w:rsid w:val="008D281A"/>
    <w:rPr>
      <w:rFonts w:ascii="Times New Roman" w:hAnsi="Times New Roman" w:cs="Symbol"/>
      <w:sz w:val="28"/>
    </w:rPr>
  </w:style>
  <w:style w:type="character" w:customStyle="1" w:styleId="ListLabel42">
    <w:name w:val="ListLabel 42"/>
    <w:rsid w:val="008D281A"/>
    <w:rPr>
      <w:rFonts w:cs="Courier New"/>
    </w:rPr>
  </w:style>
  <w:style w:type="character" w:customStyle="1" w:styleId="ListLabel43">
    <w:name w:val="ListLabel 43"/>
    <w:rsid w:val="008D281A"/>
    <w:rPr>
      <w:rFonts w:cs="Wingdings"/>
    </w:rPr>
  </w:style>
  <w:style w:type="character" w:customStyle="1" w:styleId="ListLabel44">
    <w:name w:val="ListLabel 44"/>
    <w:rsid w:val="008D281A"/>
    <w:rPr>
      <w:rFonts w:cs="Symbol"/>
    </w:rPr>
  </w:style>
  <w:style w:type="character" w:customStyle="1" w:styleId="ListLabel45">
    <w:name w:val="ListLabel 45"/>
    <w:rsid w:val="008D281A"/>
    <w:rPr>
      <w:rFonts w:cs="Courier New"/>
    </w:rPr>
  </w:style>
  <w:style w:type="character" w:customStyle="1" w:styleId="ListLabel46">
    <w:name w:val="ListLabel 46"/>
    <w:rsid w:val="008D281A"/>
    <w:rPr>
      <w:rFonts w:cs="Wingdings"/>
    </w:rPr>
  </w:style>
  <w:style w:type="character" w:customStyle="1" w:styleId="ListLabel47">
    <w:name w:val="ListLabel 47"/>
    <w:rsid w:val="008D281A"/>
    <w:rPr>
      <w:rFonts w:cs="Symbol"/>
    </w:rPr>
  </w:style>
  <w:style w:type="character" w:customStyle="1" w:styleId="ListLabel48">
    <w:name w:val="ListLabel 48"/>
    <w:rsid w:val="008D281A"/>
    <w:rPr>
      <w:rFonts w:cs="Courier New"/>
    </w:rPr>
  </w:style>
  <w:style w:type="character" w:customStyle="1" w:styleId="ListLabel49">
    <w:name w:val="ListLabel 49"/>
    <w:rsid w:val="008D281A"/>
    <w:rPr>
      <w:rFonts w:cs="Wingdings"/>
    </w:rPr>
  </w:style>
  <w:style w:type="character" w:customStyle="1" w:styleId="ListLabel50">
    <w:name w:val="ListLabel 50"/>
    <w:rsid w:val="008D281A"/>
    <w:rPr>
      <w:rFonts w:ascii="Times New Roman" w:hAnsi="Times New Roman" w:cs="Symbol"/>
      <w:sz w:val="28"/>
    </w:rPr>
  </w:style>
  <w:style w:type="character" w:customStyle="1" w:styleId="ListLabel51">
    <w:name w:val="ListLabel 51"/>
    <w:rsid w:val="008D281A"/>
    <w:rPr>
      <w:rFonts w:cs="Courier New"/>
    </w:rPr>
  </w:style>
  <w:style w:type="character" w:customStyle="1" w:styleId="ListLabel52">
    <w:name w:val="ListLabel 52"/>
    <w:rsid w:val="008D281A"/>
    <w:rPr>
      <w:rFonts w:cs="Wingdings"/>
    </w:rPr>
  </w:style>
  <w:style w:type="character" w:customStyle="1" w:styleId="ListLabel53">
    <w:name w:val="ListLabel 53"/>
    <w:rsid w:val="008D281A"/>
    <w:rPr>
      <w:rFonts w:cs="Symbol"/>
    </w:rPr>
  </w:style>
  <w:style w:type="character" w:customStyle="1" w:styleId="ListLabel54">
    <w:name w:val="ListLabel 54"/>
    <w:rsid w:val="008D281A"/>
    <w:rPr>
      <w:rFonts w:cs="Courier New"/>
    </w:rPr>
  </w:style>
  <w:style w:type="character" w:customStyle="1" w:styleId="ListLabel55">
    <w:name w:val="ListLabel 55"/>
    <w:rsid w:val="008D281A"/>
    <w:rPr>
      <w:rFonts w:cs="Wingdings"/>
    </w:rPr>
  </w:style>
  <w:style w:type="character" w:customStyle="1" w:styleId="ListLabel56">
    <w:name w:val="ListLabel 56"/>
    <w:rsid w:val="008D281A"/>
    <w:rPr>
      <w:rFonts w:cs="Symbol"/>
    </w:rPr>
  </w:style>
  <w:style w:type="character" w:customStyle="1" w:styleId="ListLabel57">
    <w:name w:val="ListLabel 57"/>
    <w:rsid w:val="008D281A"/>
    <w:rPr>
      <w:rFonts w:cs="Courier New"/>
    </w:rPr>
  </w:style>
  <w:style w:type="character" w:customStyle="1" w:styleId="ListLabel58">
    <w:name w:val="ListLabel 58"/>
    <w:rsid w:val="008D281A"/>
    <w:rPr>
      <w:rFonts w:cs="Wingdings"/>
    </w:rPr>
  </w:style>
  <w:style w:type="character" w:customStyle="1" w:styleId="ListLabel59">
    <w:name w:val="ListLabel 59"/>
    <w:rsid w:val="008D281A"/>
    <w:rPr>
      <w:rFonts w:ascii="Times New Roman" w:hAnsi="Times New Roman" w:cs="Symbol"/>
      <w:b w:val="0"/>
      <w:sz w:val="28"/>
    </w:rPr>
  </w:style>
  <w:style w:type="character" w:customStyle="1" w:styleId="ListLabel60">
    <w:name w:val="ListLabel 60"/>
    <w:rsid w:val="008D281A"/>
    <w:rPr>
      <w:rFonts w:ascii="Times New Roman" w:hAnsi="Times New Roman" w:cs="Symbol"/>
      <w:sz w:val="28"/>
    </w:rPr>
  </w:style>
  <w:style w:type="character" w:customStyle="1" w:styleId="ListLabel61">
    <w:name w:val="ListLabel 61"/>
    <w:rsid w:val="008D281A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a5">
    <w:name w:val="Символ нумерации"/>
    <w:rsid w:val="008D281A"/>
  </w:style>
  <w:style w:type="character" w:customStyle="1" w:styleId="ListLabel62">
    <w:name w:val="ListLabel 62"/>
    <w:rsid w:val="008D281A"/>
    <w:rPr>
      <w:rFonts w:ascii="Times New Roman" w:hAnsi="Times New Roman" w:cs="Symbol"/>
      <w:sz w:val="28"/>
    </w:rPr>
  </w:style>
  <w:style w:type="character" w:customStyle="1" w:styleId="ListLabel63">
    <w:name w:val="ListLabel 63"/>
    <w:rsid w:val="008D281A"/>
    <w:rPr>
      <w:rFonts w:cs="Courier New"/>
    </w:rPr>
  </w:style>
  <w:style w:type="character" w:customStyle="1" w:styleId="ListLabel64">
    <w:name w:val="ListLabel 64"/>
    <w:rsid w:val="008D281A"/>
    <w:rPr>
      <w:rFonts w:cs="Wingdings"/>
    </w:rPr>
  </w:style>
  <w:style w:type="character" w:customStyle="1" w:styleId="ListLabel65">
    <w:name w:val="ListLabel 65"/>
    <w:rsid w:val="008D281A"/>
    <w:rPr>
      <w:rFonts w:cs="Symbol"/>
    </w:rPr>
  </w:style>
  <w:style w:type="character" w:customStyle="1" w:styleId="ListLabel66">
    <w:name w:val="ListLabel 66"/>
    <w:rsid w:val="008D281A"/>
    <w:rPr>
      <w:rFonts w:cs="Courier New"/>
    </w:rPr>
  </w:style>
  <w:style w:type="character" w:customStyle="1" w:styleId="ListLabel67">
    <w:name w:val="ListLabel 67"/>
    <w:rsid w:val="008D281A"/>
    <w:rPr>
      <w:rFonts w:cs="Wingdings"/>
    </w:rPr>
  </w:style>
  <w:style w:type="character" w:customStyle="1" w:styleId="ListLabel68">
    <w:name w:val="ListLabel 68"/>
    <w:rsid w:val="008D281A"/>
    <w:rPr>
      <w:rFonts w:cs="Symbol"/>
    </w:rPr>
  </w:style>
  <w:style w:type="character" w:customStyle="1" w:styleId="ListLabel69">
    <w:name w:val="ListLabel 69"/>
    <w:rsid w:val="008D281A"/>
    <w:rPr>
      <w:rFonts w:cs="Courier New"/>
    </w:rPr>
  </w:style>
  <w:style w:type="character" w:customStyle="1" w:styleId="ListLabel70">
    <w:name w:val="ListLabel 70"/>
    <w:rsid w:val="008D281A"/>
    <w:rPr>
      <w:rFonts w:cs="Wingdings"/>
    </w:rPr>
  </w:style>
  <w:style w:type="character" w:customStyle="1" w:styleId="ListLabel71">
    <w:name w:val="ListLabel 71"/>
    <w:rsid w:val="008D281A"/>
    <w:rPr>
      <w:rFonts w:ascii="Times New Roman" w:hAnsi="Times New Roman" w:cs="Symbol"/>
      <w:sz w:val="28"/>
    </w:rPr>
  </w:style>
  <w:style w:type="character" w:customStyle="1" w:styleId="ListLabel72">
    <w:name w:val="ListLabel 72"/>
    <w:rsid w:val="008D281A"/>
    <w:rPr>
      <w:rFonts w:cs="Courier New"/>
    </w:rPr>
  </w:style>
  <w:style w:type="character" w:customStyle="1" w:styleId="ListLabel73">
    <w:name w:val="ListLabel 73"/>
    <w:rsid w:val="008D281A"/>
    <w:rPr>
      <w:rFonts w:cs="Wingdings"/>
    </w:rPr>
  </w:style>
  <w:style w:type="character" w:customStyle="1" w:styleId="ListLabel74">
    <w:name w:val="ListLabel 74"/>
    <w:rsid w:val="008D281A"/>
    <w:rPr>
      <w:rFonts w:cs="Symbol"/>
    </w:rPr>
  </w:style>
  <w:style w:type="character" w:customStyle="1" w:styleId="ListLabel75">
    <w:name w:val="ListLabel 75"/>
    <w:rsid w:val="008D281A"/>
    <w:rPr>
      <w:rFonts w:cs="Courier New"/>
    </w:rPr>
  </w:style>
  <w:style w:type="character" w:customStyle="1" w:styleId="ListLabel76">
    <w:name w:val="ListLabel 76"/>
    <w:rsid w:val="008D281A"/>
    <w:rPr>
      <w:rFonts w:cs="Wingdings"/>
    </w:rPr>
  </w:style>
  <w:style w:type="character" w:customStyle="1" w:styleId="ListLabel77">
    <w:name w:val="ListLabel 77"/>
    <w:rsid w:val="008D281A"/>
    <w:rPr>
      <w:rFonts w:cs="Symbol"/>
    </w:rPr>
  </w:style>
  <w:style w:type="character" w:customStyle="1" w:styleId="ListLabel78">
    <w:name w:val="ListLabel 78"/>
    <w:rsid w:val="008D281A"/>
    <w:rPr>
      <w:rFonts w:cs="Courier New"/>
    </w:rPr>
  </w:style>
  <w:style w:type="character" w:customStyle="1" w:styleId="ListLabel79">
    <w:name w:val="ListLabel 79"/>
    <w:rsid w:val="008D281A"/>
    <w:rPr>
      <w:rFonts w:cs="Wingdings"/>
    </w:rPr>
  </w:style>
  <w:style w:type="character" w:customStyle="1" w:styleId="ListLabel80">
    <w:name w:val="ListLabel 80"/>
    <w:rsid w:val="008D281A"/>
    <w:rPr>
      <w:rFonts w:ascii="Times New Roman" w:hAnsi="Times New Roman" w:cs="Symbol"/>
      <w:sz w:val="28"/>
    </w:rPr>
  </w:style>
  <w:style w:type="character" w:customStyle="1" w:styleId="ListLabel81">
    <w:name w:val="ListLabel 81"/>
    <w:rsid w:val="008D281A"/>
    <w:rPr>
      <w:rFonts w:cs="Courier New"/>
    </w:rPr>
  </w:style>
  <w:style w:type="character" w:customStyle="1" w:styleId="ListLabel82">
    <w:name w:val="ListLabel 82"/>
    <w:rsid w:val="008D281A"/>
    <w:rPr>
      <w:rFonts w:cs="Wingdings"/>
    </w:rPr>
  </w:style>
  <w:style w:type="character" w:customStyle="1" w:styleId="ListLabel83">
    <w:name w:val="ListLabel 83"/>
    <w:rsid w:val="008D281A"/>
    <w:rPr>
      <w:rFonts w:cs="Symbol"/>
    </w:rPr>
  </w:style>
  <w:style w:type="character" w:customStyle="1" w:styleId="ListLabel84">
    <w:name w:val="ListLabel 84"/>
    <w:rsid w:val="008D281A"/>
    <w:rPr>
      <w:rFonts w:cs="Courier New"/>
    </w:rPr>
  </w:style>
  <w:style w:type="character" w:customStyle="1" w:styleId="ListLabel85">
    <w:name w:val="ListLabel 85"/>
    <w:rsid w:val="008D281A"/>
    <w:rPr>
      <w:rFonts w:cs="Wingdings"/>
    </w:rPr>
  </w:style>
  <w:style w:type="character" w:customStyle="1" w:styleId="ListLabel86">
    <w:name w:val="ListLabel 86"/>
    <w:rsid w:val="008D281A"/>
    <w:rPr>
      <w:rFonts w:cs="Symbol"/>
    </w:rPr>
  </w:style>
  <w:style w:type="character" w:customStyle="1" w:styleId="ListLabel87">
    <w:name w:val="ListLabel 87"/>
    <w:rsid w:val="008D281A"/>
    <w:rPr>
      <w:rFonts w:cs="Courier New"/>
    </w:rPr>
  </w:style>
  <w:style w:type="character" w:customStyle="1" w:styleId="ListLabel88">
    <w:name w:val="ListLabel 88"/>
    <w:rsid w:val="008D281A"/>
    <w:rPr>
      <w:rFonts w:cs="Wingdings"/>
    </w:rPr>
  </w:style>
  <w:style w:type="character" w:customStyle="1" w:styleId="ListLabel89">
    <w:name w:val="ListLabel 89"/>
    <w:rsid w:val="008D281A"/>
    <w:rPr>
      <w:rFonts w:ascii="Times New Roman" w:hAnsi="Times New Roman" w:cs="Symbol"/>
      <w:b/>
      <w:color w:val="auto"/>
      <w:sz w:val="28"/>
    </w:rPr>
  </w:style>
  <w:style w:type="character" w:customStyle="1" w:styleId="ListLabel90">
    <w:name w:val="ListLabel 90"/>
    <w:rsid w:val="008D281A"/>
    <w:rPr>
      <w:rFonts w:ascii="Times New Roman" w:hAnsi="Times New Roman" w:cs="Symbol"/>
      <w:sz w:val="28"/>
    </w:rPr>
  </w:style>
  <w:style w:type="character" w:customStyle="1" w:styleId="ListLabel91">
    <w:name w:val="ListLabel 91"/>
    <w:rsid w:val="008D281A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a6">
    <w:name w:val="Текст выноски Знак"/>
    <w:basedOn w:val="a0"/>
    <w:uiPriority w:val="99"/>
    <w:semiHidden/>
    <w:rsid w:val="008446C7"/>
    <w:rPr>
      <w:rFonts w:ascii="Tahoma" w:hAnsi="Tahoma" w:cs="Mangal"/>
      <w:sz w:val="16"/>
      <w:szCs w:val="14"/>
    </w:rPr>
  </w:style>
  <w:style w:type="character" w:customStyle="1" w:styleId="ListLabel92">
    <w:name w:val="ListLabel 92"/>
    <w:rsid w:val="008D281A"/>
    <w:rPr>
      <w:rFonts w:ascii="Times New Roman" w:hAnsi="Times New Roman" w:cs="Symbol"/>
      <w:sz w:val="28"/>
    </w:rPr>
  </w:style>
  <w:style w:type="character" w:customStyle="1" w:styleId="ListLabel93">
    <w:name w:val="ListLabel 93"/>
    <w:rsid w:val="008D281A"/>
    <w:rPr>
      <w:rFonts w:cs="Courier New"/>
    </w:rPr>
  </w:style>
  <w:style w:type="character" w:customStyle="1" w:styleId="ListLabel94">
    <w:name w:val="ListLabel 94"/>
    <w:rsid w:val="008D281A"/>
    <w:rPr>
      <w:rFonts w:cs="Wingdings"/>
    </w:rPr>
  </w:style>
  <w:style w:type="character" w:customStyle="1" w:styleId="ListLabel95">
    <w:name w:val="ListLabel 95"/>
    <w:rsid w:val="008D281A"/>
    <w:rPr>
      <w:rFonts w:cs="Symbol"/>
    </w:rPr>
  </w:style>
  <w:style w:type="character" w:customStyle="1" w:styleId="ListLabel96">
    <w:name w:val="ListLabel 96"/>
    <w:rsid w:val="008D281A"/>
    <w:rPr>
      <w:rFonts w:cs="Courier New"/>
    </w:rPr>
  </w:style>
  <w:style w:type="character" w:customStyle="1" w:styleId="ListLabel97">
    <w:name w:val="ListLabel 97"/>
    <w:rsid w:val="008D281A"/>
    <w:rPr>
      <w:rFonts w:cs="Wingdings"/>
    </w:rPr>
  </w:style>
  <w:style w:type="character" w:customStyle="1" w:styleId="ListLabel98">
    <w:name w:val="ListLabel 98"/>
    <w:rsid w:val="008D281A"/>
    <w:rPr>
      <w:rFonts w:cs="Symbol"/>
    </w:rPr>
  </w:style>
  <w:style w:type="character" w:customStyle="1" w:styleId="ListLabel99">
    <w:name w:val="ListLabel 99"/>
    <w:rsid w:val="008D281A"/>
    <w:rPr>
      <w:rFonts w:cs="Courier New"/>
    </w:rPr>
  </w:style>
  <w:style w:type="character" w:customStyle="1" w:styleId="ListLabel100">
    <w:name w:val="ListLabel 100"/>
    <w:rsid w:val="008D281A"/>
    <w:rPr>
      <w:rFonts w:cs="Wingdings"/>
    </w:rPr>
  </w:style>
  <w:style w:type="character" w:customStyle="1" w:styleId="ListLabel101">
    <w:name w:val="ListLabel 101"/>
    <w:rsid w:val="008D281A"/>
    <w:rPr>
      <w:rFonts w:ascii="Times New Roman" w:hAnsi="Times New Roman" w:cs="Symbol"/>
      <w:sz w:val="28"/>
    </w:rPr>
  </w:style>
  <w:style w:type="character" w:customStyle="1" w:styleId="ListLabel102">
    <w:name w:val="ListLabel 102"/>
    <w:rsid w:val="008D281A"/>
    <w:rPr>
      <w:rFonts w:cs="Courier New"/>
    </w:rPr>
  </w:style>
  <w:style w:type="character" w:customStyle="1" w:styleId="ListLabel103">
    <w:name w:val="ListLabel 103"/>
    <w:rsid w:val="008D281A"/>
    <w:rPr>
      <w:rFonts w:cs="Wingdings"/>
    </w:rPr>
  </w:style>
  <w:style w:type="character" w:customStyle="1" w:styleId="ListLabel104">
    <w:name w:val="ListLabel 104"/>
    <w:rsid w:val="008D281A"/>
    <w:rPr>
      <w:rFonts w:cs="Symbol"/>
    </w:rPr>
  </w:style>
  <w:style w:type="character" w:customStyle="1" w:styleId="ListLabel105">
    <w:name w:val="ListLabel 105"/>
    <w:rsid w:val="008D281A"/>
    <w:rPr>
      <w:rFonts w:cs="Courier New"/>
    </w:rPr>
  </w:style>
  <w:style w:type="character" w:customStyle="1" w:styleId="ListLabel106">
    <w:name w:val="ListLabel 106"/>
    <w:rsid w:val="008D281A"/>
    <w:rPr>
      <w:rFonts w:cs="Wingdings"/>
    </w:rPr>
  </w:style>
  <w:style w:type="character" w:customStyle="1" w:styleId="ListLabel107">
    <w:name w:val="ListLabel 107"/>
    <w:rsid w:val="008D281A"/>
    <w:rPr>
      <w:rFonts w:cs="Symbol"/>
    </w:rPr>
  </w:style>
  <w:style w:type="character" w:customStyle="1" w:styleId="ListLabel108">
    <w:name w:val="ListLabel 108"/>
    <w:rsid w:val="008D281A"/>
    <w:rPr>
      <w:rFonts w:cs="Courier New"/>
    </w:rPr>
  </w:style>
  <w:style w:type="character" w:customStyle="1" w:styleId="ListLabel109">
    <w:name w:val="ListLabel 109"/>
    <w:rsid w:val="008D281A"/>
    <w:rPr>
      <w:rFonts w:cs="Wingdings"/>
    </w:rPr>
  </w:style>
  <w:style w:type="character" w:customStyle="1" w:styleId="ListLabel110">
    <w:name w:val="ListLabel 110"/>
    <w:rsid w:val="008D281A"/>
    <w:rPr>
      <w:rFonts w:ascii="Times New Roman" w:hAnsi="Times New Roman" w:cs="Symbol"/>
      <w:sz w:val="28"/>
    </w:rPr>
  </w:style>
  <w:style w:type="character" w:customStyle="1" w:styleId="ListLabel111">
    <w:name w:val="ListLabel 111"/>
    <w:rsid w:val="008D281A"/>
    <w:rPr>
      <w:rFonts w:cs="Courier New"/>
    </w:rPr>
  </w:style>
  <w:style w:type="character" w:customStyle="1" w:styleId="ListLabel112">
    <w:name w:val="ListLabel 112"/>
    <w:rsid w:val="008D281A"/>
    <w:rPr>
      <w:rFonts w:cs="Wingdings"/>
    </w:rPr>
  </w:style>
  <w:style w:type="character" w:customStyle="1" w:styleId="ListLabel113">
    <w:name w:val="ListLabel 113"/>
    <w:rsid w:val="008D281A"/>
    <w:rPr>
      <w:rFonts w:cs="Symbol"/>
    </w:rPr>
  </w:style>
  <w:style w:type="character" w:customStyle="1" w:styleId="ListLabel114">
    <w:name w:val="ListLabel 114"/>
    <w:rsid w:val="008D281A"/>
    <w:rPr>
      <w:rFonts w:cs="Courier New"/>
    </w:rPr>
  </w:style>
  <w:style w:type="character" w:customStyle="1" w:styleId="ListLabel115">
    <w:name w:val="ListLabel 115"/>
    <w:rsid w:val="008D281A"/>
    <w:rPr>
      <w:rFonts w:cs="Wingdings"/>
    </w:rPr>
  </w:style>
  <w:style w:type="character" w:customStyle="1" w:styleId="ListLabel116">
    <w:name w:val="ListLabel 116"/>
    <w:rsid w:val="008D281A"/>
    <w:rPr>
      <w:rFonts w:cs="Symbol"/>
    </w:rPr>
  </w:style>
  <w:style w:type="character" w:customStyle="1" w:styleId="ListLabel117">
    <w:name w:val="ListLabel 117"/>
    <w:rsid w:val="008D281A"/>
    <w:rPr>
      <w:rFonts w:cs="Courier New"/>
    </w:rPr>
  </w:style>
  <w:style w:type="character" w:customStyle="1" w:styleId="ListLabel118">
    <w:name w:val="ListLabel 118"/>
    <w:rsid w:val="008D281A"/>
    <w:rPr>
      <w:rFonts w:cs="Wingdings"/>
    </w:rPr>
  </w:style>
  <w:style w:type="character" w:customStyle="1" w:styleId="ListLabel119">
    <w:name w:val="ListLabel 119"/>
    <w:rsid w:val="008D281A"/>
    <w:rPr>
      <w:rFonts w:ascii="Times New Roman" w:hAnsi="Times New Roman" w:cs="Symbol"/>
      <w:sz w:val="28"/>
    </w:rPr>
  </w:style>
  <w:style w:type="character" w:customStyle="1" w:styleId="ListLabel120">
    <w:name w:val="ListLabel 120"/>
    <w:rsid w:val="008D281A"/>
    <w:rPr>
      <w:rFonts w:cs="Courier New"/>
    </w:rPr>
  </w:style>
  <w:style w:type="character" w:customStyle="1" w:styleId="ListLabel121">
    <w:name w:val="ListLabel 121"/>
    <w:rsid w:val="008D281A"/>
    <w:rPr>
      <w:rFonts w:cs="Wingdings"/>
    </w:rPr>
  </w:style>
  <w:style w:type="character" w:customStyle="1" w:styleId="ListLabel122">
    <w:name w:val="ListLabel 122"/>
    <w:rsid w:val="008D281A"/>
    <w:rPr>
      <w:rFonts w:cs="Symbol"/>
    </w:rPr>
  </w:style>
  <w:style w:type="character" w:customStyle="1" w:styleId="ListLabel123">
    <w:name w:val="ListLabel 123"/>
    <w:rsid w:val="008D281A"/>
    <w:rPr>
      <w:rFonts w:cs="Courier New"/>
    </w:rPr>
  </w:style>
  <w:style w:type="character" w:customStyle="1" w:styleId="ListLabel124">
    <w:name w:val="ListLabel 124"/>
    <w:rsid w:val="008D281A"/>
    <w:rPr>
      <w:rFonts w:cs="Wingdings"/>
    </w:rPr>
  </w:style>
  <w:style w:type="character" w:customStyle="1" w:styleId="ListLabel125">
    <w:name w:val="ListLabel 125"/>
    <w:rsid w:val="008D281A"/>
    <w:rPr>
      <w:rFonts w:cs="Symbol"/>
    </w:rPr>
  </w:style>
  <w:style w:type="character" w:customStyle="1" w:styleId="ListLabel126">
    <w:name w:val="ListLabel 126"/>
    <w:rsid w:val="008D281A"/>
    <w:rPr>
      <w:rFonts w:cs="Courier New"/>
    </w:rPr>
  </w:style>
  <w:style w:type="character" w:customStyle="1" w:styleId="ListLabel127">
    <w:name w:val="ListLabel 127"/>
    <w:rsid w:val="008D281A"/>
    <w:rPr>
      <w:rFonts w:cs="Wingdings"/>
    </w:rPr>
  </w:style>
  <w:style w:type="character" w:customStyle="1" w:styleId="ListLabel128">
    <w:name w:val="ListLabel 128"/>
    <w:rsid w:val="008D281A"/>
    <w:rPr>
      <w:rFonts w:ascii="Times New Roman" w:hAnsi="Times New Roman" w:cs="Symbol"/>
      <w:b/>
      <w:color w:val="auto"/>
      <w:sz w:val="28"/>
    </w:rPr>
  </w:style>
  <w:style w:type="character" w:customStyle="1" w:styleId="ListLabel129">
    <w:name w:val="ListLabel 129"/>
    <w:rsid w:val="008D281A"/>
    <w:rPr>
      <w:rFonts w:ascii="Times New Roman" w:hAnsi="Times New Roman" w:cs="Symbol"/>
      <w:sz w:val="28"/>
    </w:rPr>
  </w:style>
  <w:style w:type="character" w:customStyle="1" w:styleId="ListLabel130">
    <w:name w:val="ListLabel 130"/>
    <w:rsid w:val="008D281A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a7">
    <w:name w:val="Посещённая гиперссылка"/>
    <w:rsid w:val="008D281A"/>
    <w:rPr>
      <w:color w:val="800000"/>
      <w:u w:val="single"/>
    </w:rPr>
  </w:style>
  <w:style w:type="paragraph" w:customStyle="1" w:styleId="11">
    <w:name w:val="Заголовок1"/>
    <w:basedOn w:val="a"/>
    <w:next w:val="a8"/>
    <w:rsid w:val="008D281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8">
    <w:name w:val="Body Text"/>
    <w:basedOn w:val="a"/>
    <w:rsid w:val="008D281A"/>
    <w:pPr>
      <w:spacing w:after="140" w:line="276" w:lineRule="auto"/>
    </w:pPr>
  </w:style>
  <w:style w:type="paragraph" w:styleId="a9">
    <w:name w:val="List"/>
    <w:basedOn w:val="a8"/>
    <w:rsid w:val="008D281A"/>
  </w:style>
  <w:style w:type="paragraph" w:styleId="aa">
    <w:name w:val="caption"/>
    <w:basedOn w:val="a"/>
    <w:rsid w:val="008D281A"/>
    <w:pPr>
      <w:suppressLineNumbers/>
      <w:spacing w:before="120" w:after="120"/>
    </w:pPr>
    <w:rPr>
      <w:i/>
      <w:iCs/>
    </w:rPr>
  </w:style>
  <w:style w:type="paragraph" w:styleId="ab">
    <w:name w:val="index heading"/>
    <w:basedOn w:val="a"/>
    <w:rsid w:val="008D281A"/>
    <w:pPr>
      <w:suppressLineNumbers/>
    </w:pPr>
  </w:style>
  <w:style w:type="paragraph" w:styleId="ac">
    <w:name w:val="Title"/>
    <w:basedOn w:val="a"/>
    <w:next w:val="a"/>
    <w:link w:val="ad"/>
    <w:uiPriority w:val="10"/>
    <w:qFormat/>
    <w:rsid w:val="00372CC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e">
    <w:name w:val="header"/>
    <w:basedOn w:val="a"/>
    <w:uiPriority w:val="99"/>
    <w:unhideWhenUsed/>
    <w:rsid w:val="008D281A"/>
    <w:pPr>
      <w:tabs>
        <w:tab w:val="center" w:pos="4680"/>
        <w:tab w:val="right" w:pos="9360"/>
      </w:tabs>
    </w:pPr>
  </w:style>
  <w:style w:type="paragraph" w:styleId="af">
    <w:name w:val="footer"/>
    <w:basedOn w:val="a"/>
    <w:uiPriority w:val="99"/>
    <w:unhideWhenUsed/>
    <w:rsid w:val="008D281A"/>
    <w:pPr>
      <w:tabs>
        <w:tab w:val="center" w:pos="4680"/>
        <w:tab w:val="right" w:pos="9360"/>
      </w:tabs>
    </w:pPr>
  </w:style>
  <w:style w:type="paragraph" w:styleId="af0">
    <w:name w:val="List Paragraph"/>
    <w:basedOn w:val="a"/>
    <w:uiPriority w:val="34"/>
    <w:qFormat/>
    <w:rsid w:val="00372CC4"/>
    <w:pPr>
      <w:ind w:left="720"/>
      <w:contextualSpacing/>
    </w:pPr>
  </w:style>
  <w:style w:type="paragraph" w:styleId="af1">
    <w:name w:val="Balloon Text"/>
    <w:basedOn w:val="a"/>
    <w:uiPriority w:val="99"/>
    <w:semiHidden/>
    <w:unhideWhenUsed/>
    <w:rsid w:val="008446C7"/>
    <w:rPr>
      <w:rFonts w:ascii="Tahoma" w:hAnsi="Tahoma" w:cs="Mangal"/>
      <w:sz w:val="16"/>
      <w:szCs w:val="14"/>
    </w:rPr>
  </w:style>
  <w:style w:type="table" w:styleId="af2">
    <w:name w:val="Table Grid"/>
    <w:basedOn w:val="a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372CC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72CC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72CC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72CC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72CC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72CC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372CC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72CC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72CC4"/>
    <w:rPr>
      <w:rFonts w:asciiTheme="majorHAnsi" w:eastAsiaTheme="majorEastAsia" w:hAnsiTheme="majorHAnsi"/>
    </w:rPr>
  </w:style>
  <w:style w:type="character" w:customStyle="1" w:styleId="ad">
    <w:name w:val="Название Знак"/>
    <w:basedOn w:val="a0"/>
    <w:link w:val="ac"/>
    <w:uiPriority w:val="10"/>
    <w:rsid w:val="00372CC4"/>
    <w:rPr>
      <w:rFonts w:asciiTheme="majorHAnsi" w:eastAsiaTheme="majorEastAsia" w:hAnsiTheme="majorHAnsi" w:cs="Arial"/>
      <w:b/>
      <w:bCs/>
      <w:kern w:val="28"/>
      <w:sz w:val="32"/>
      <w:szCs w:val="32"/>
    </w:rPr>
  </w:style>
  <w:style w:type="paragraph" w:styleId="af3">
    <w:name w:val="Subtitle"/>
    <w:basedOn w:val="a"/>
    <w:next w:val="a"/>
    <w:link w:val="af4"/>
    <w:uiPriority w:val="11"/>
    <w:qFormat/>
    <w:rsid w:val="00372CC4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f4">
    <w:name w:val="Подзаголовок Знак"/>
    <w:basedOn w:val="a0"/>
    <w:link w:val="af3"/>
    <w:uiPriority w:val="11"/>
    <w:rsid w:val="00372CC4"/>
    <w:rPr>
      <w:rFonts w:asciiTheme="majorHAnsi" w:eastAsiaTheme="majorEastAsia" w:hAnsiTheme="majorHAnsi"/>
      <w:sz w:val="24"/>
      <w:szCs w:val="24"/>
    </w:rPr>
  </w:style>
  <w:style w:type="character" w:styleId="af5">
    <w:name w:val="Strong"/>
    <w:basedOn w:val="a0"/>
    <w:uiPriority w:val="22"/>
    <w:qFormat/>
    <w:rsid w:val="00372CC4"/>
    <w:rPr>
      <w:b/>
      <w:bCs/>
    </w:rPr>
  </w:style>
  <w:style w:type="character" w:styleId="af6">
    <w:name w:val="Emphasis"/>
    <w:basedOn w:val="a0"/>
    <w:uiPriority w:val="20"/>
    <w:qFormat/>
    <w:rsid w:val="00372CC4"/>
    <w:rPr>
      <w:rFonts w:asciiTheme="minorHAnsi" w:hAnsiTheme="minorHAnsi"/>
      <w:b/>
      <w:i/>
      <w:iCs/>
    </w:rPr>
  </w:style>
  <w:style w:type="paragraph" w:styleId="af7">
    <w:name w:val="No Spacing"/>
    <w:basedOn w:val="a"/>
    <w:uiPriority w:val="1"/>
    <w:qFormat/>
    <w:rsid w:val="00372CC4"/>
    <w:rPr>
      <w:rFonts w:cs="Times New Roman"/>
      <w:szCs w:val="32"/>
    </w:rPr>
  </w:style>
  <w:style w:type="paragraph" w:styleId="21">
    <w:name w:val="Quote"/>
    <w:basedOn w:val="a"/>
    <w:next w:val="a"/>
    <w:link w:val="22"/>
    <w:uiPriority w:val="29"/>
    <w:qFormat/>
    <w:rsid w:val="00372CC4"/>
    <w:rPr>
      <w:rFonts w:cs="Times New Roman"/>
      <w:i/>
    </w:rPr>
  </w:style>
  <w:style w:type="character" w:customStyle="1" w:styleId="22">
    <w:name w:val="Цитата 2 Знак"/>
    <w:basedOn w:val="a0"/>
    <w:link w:val="21"/>
    <w:uiPriority w:val="29"/>
    <w:rsid w:val="00372CC4"/>
    <w:rPr>
      <w:i/>
      <w:sz w:val="24"/>
      <w:szCs w:val="24"/>
    </w:rPr>
  </w:style>
  <w:style w:type="paragraph" w:styleId="af8">
    <w:name w:val="Intense Quote"/>
    <w:basedOn w:val="a"/>
    <w:next w:val="a"/>
    <w:link w:val="af9"/>
    <w:uiPriority w:val="30"/>
    <w:qFormat/>
    <w:rsid w:val="00372CC4"/>
    <w:pPr>
      <w:ind w:left="720" w:right="720"/>
    </w:pPr>
    <w:rPr>
      <w:rFonts w:cs="Times New Roman"/>
      <w:b/>
      <w:i/>
      <w:szCs w:val="22"/>
    </w:rPr>
  </w:style>
  <w:style w:type="character" w:customStyle="1" w:styleId="af9">
    <w:name w:val="Выделенная цитата Знак"/>
    <w:basedOn w:val="a0"/>
    <w:link w:val="af8"/>
    <w:uiPriority w:val="30"/>
    <w:rsid w:val="00372CC4"/>
    <w:rPr>
      <w:b/>
      <w:i/>
      <w:sz w:val="24"/>
    </w:rPr>
  </w:style>
  <w:style w:type="character" w:styleId="afa">
    <w:name w:val="Subtle Emphasis"/>
    <w:uiPriority w:val="19"/>
    <w:qFormat/>
    <w:rsid w:val="00372CC4"/>
    <w:rPr>
      <w:i/>
      <w:color w:val="5A5A5A" w:themeColor="text1" w:themeTint="A5"/>
    </w:rPr>
  </w:style>
  <w:style w:type="character" w:styleId="afb">
    <w:name w:val="Intense Emphasis"/>
    <w:basedOn w:val="a0"/>
    <w:uiPriority w:val="21"/>
    <w:qFormat/>
    <w:rsid w:val="00372CC4"/>
    <w:rPr>
      <w:b/>
      <w:i/>
      <w:sz w:val="24"/>
      <w:szCs w:val="24"/>
      <w:u w:val="single"/>
    </w:rPr>
  </w:style>
  <w:style w:type="character" w:styleId="afc">
    <w:name w:val="Subtle Reference"/>
    <w:basedOn w:val="a0"/>
    <w:uiPriority w:val="31"/>
    <w:qFormat/>
    <w:rsid w:val="00372CC4"/>
    <w:rPr>
      <w:sz w:val="24"/>
      <w:szCs w:val="24"/>
      <w:u w:val="single"/>
    </w:rPr>
  </w:style>
  <w:style w:type="character" w:styleId="afd">
    <w:name w:val="Intense Reference"/>
    <w:basedOn w:val="a0"/>
    <w:uiPriority w:val="32"/>
    <w:qFormat/>
    <w:rsid w:val="00372CC4"/>
    <w:rPr>
      <w:b/>
      <w:sz w:val="24"/>
      <w:u w:val="single"/>
    </w:rPr>
  </w:style>
  <w:style w:type="character" w:styleId="afe">
    <w:name w:val="Book Title"/>
    <w:basedOn w:val="a0"/>
    <w:uiPriority w:val="33"/>
    <w:qFormat/>
    <w:rsid w:val="00372CC4"/>
    <w:rPr>
      <w:rFonts w:asciiTheme="majorHAnsi" w:eastAsiaTheme="majorEastAsia" w:hAnsiTheme="majorHAnsi"/>
      <w:b/>
      <w:i/>
      <w:sz w:val="24"/>
      <w:szCs w:val="24"/>
    </w:rPr>
  </w:style>
  <w:style w:type="paragraph" w:styleId="aff">
    <w:name w:val="TOC Heading"/>
    <w:basedOn w:val="1"/>
    <w:next w:val="a"/>
    <w:uiPriority w:val="39"/>
    <w:semiHidden/>
    <w:unhideWhenUsed/>
    <w:qFormat/>
    <w:rsid w:val="00372CC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hyperlink" Target="http://kurdyumov.ru/&#1072;&#1074;&#1090;&#1086;&#1084;&#1072;&#1090;&#1080;&#1082;&#1072;-&#1076;&#1083;&#1103;-&#1090;&#1077;&#1087;&#1083;&#1080;&#1094;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s://www.youtube.com/watch?v=zdECUA-C0t4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arduino.cc/en/main/doc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www.youtube.com/watch?v=I0xPTU729z8&amp;t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github.com/titenko/GeekHub-Blynk-Server/blob/master/README.md" TargetMode="External"/><Relationship Id="rId36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www.youtube.com/watch?v=JYXpm5F4VT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ithub.com/espressif/arduino-esp32/blob/master/docs/arduinoide/boards_manager.md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docs.blynk.cc/" TargetMode="External"/><Relationship Id="rId30" Type="http://schemas.openxmlformats.org/officeDocument/2006/relationships/hyperlink" Target="https://mgbot.ru/catalog/iot/nabor_umnaya_teplitsa_yotik_m2/" TargetMode="External"/><Relationship Id="rId35" Type="http://schemas.openxmlformats.org/officeDocument/2006/relationships/hyperlink" Target="http://kurdyumov.ru/&#1091;&#1084;&#1085;&#1099;&#1077;-&#1090;&#1077;&#1087;&#1083;&#1080;&#1094;&#1099;-&#1102;&#1088;&#1080;&#1103;-&#1094;&#1080;&#1082;&#1086;&#1074;&#1072;/" TargetMode="External"/><Relationship Id="rId8" Type="http://schemas.openxmlformats.org/officeDocument/2006/relationships/hyperlink" Target="https://www.arduino.cc/en/main/softwar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5EA9D-B0C7-484D-A238-EB0C7FF96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3037</Words>
  <Characters>17313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Мюллер Надежда Витальевна</dc:creator>
  <dc:description/>
  <cp:lastModifiedBy>Пользователь Windows</cp:lastModifiedBy>
  <cp:revision>2</cp:revision>
  <cp:lastPrinted>2021-06-01T06:19:00Z</cp:lastPrinted>
  <dcterms:created xsi:type="dcterms:W3CDTF">2021-08-27T07:29:00Z</dcterms:created>
  <dcterms:modified xsi:type="dcterms:W3CDTF">2021-08-27T07:29:00Z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