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D8" w:rsidRPr="00E067D8" w:rsidRDefault="00E067D8" w:rsidP="00E06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7D8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B23352" w:rsidRPr="00D958E5" w:rsidRDefault="00B23352" w:rsidP="00B23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 многолетним растением наших цветников являются м</w:t>
      </w:r>
      <w:r w:rsidRPr="00D958E5">
        <w:rPr>
          <w:rFonts w:ascii="Times New Roman" w:eastAsia="Times New Roman" w:hAnsi="Times New Roman"/>
          <w:sz w:val="28"/>
          <w:szCs w:val="28"/>
          <w:lang w:eastAsia="ru-RU"/>
        </w:rPr>
        <w:t>ноголетние флоксы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Цветение многолетних флоксов в разное время, наличие сортов с разным размером цветоносов позволяет использовать эти декоративные растения в разных цветниках, формировать клумбы непрерывного цветения. Флоксы гармонируют с большим количеством декоративных растений, что делает их универсальным многолетним растением. </w:t>
      </w:r>
      <w:r w:rsidRPr="00D958E5">
        <w:rPr>
          <w:rFonts w:ascii="Times New Roman" w:eastAsia="Times New Roman" w:hAnsi="Times New Roman"/>
          <w:sz w:val="28"/>
          <w:szCs w:val="28"/>
          <w:lang w:eastAsia="ru-RU"/>
        </w:rPr>
        <w:t>Флоксы оч</w:t>
      </w:r>
      <w:r w:rsidR="00E067D8">
        <w:rPr>
          <w:rFonts w:ascii="Times New Roman" w:eastAsia="Times New Roman" w:hAnsi="Times New Roman"/>
          <w:sz w:val="28"/>
          <w:szCs w:val="28"/>
          <w:lang w:eastAsia="ru-RU"/>
        </w:rPr>
        <w:t>ень красивы в букетах, в срезан</w:t>
      </w:r>
      <w:r w:rsidRPr="00D958E5">
        <w:rPr>
          <w:rFonts w:ascii="Times New Roman" w:eastAsia="Times New Roman" w:hAnsi="Times New Roman"/>
          <w:sz w:val="28"/>
          <w:szCs w:val="28"/>
          <w:lang w:eastAsia="ru-RU"/>
        </w:rPr>
        <w:t>ном виде сохраняют декоративность до 5 и более суток.</w:t>
      </w:r>
    </w:p>
    <w:p w:rsidR="00B23352" w:rsidRPr="00D958E5" w:rsidRDefault="00B23352" w:rsidP="002A0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 исследования является в</w:t>
      </w:r>
      <w:r w:rsidRPr="00D958E5">
        <w:rPr>
          <w:rFonts w:ascii="Times New Roman" w:eastAsia="Times New Roman" w:hAnsi="Times New Roman"/>
          <w:bCs/>
          <w:sz w:val="28"/>
          <w:szCs w:val="28"/>
          <w:lang w:eastAsia="ru-RU"/>
        </w:rPr>
        <w:t>ыяснить особенности размножения многолетних флоксов.</w:t>
      </w:r>
    </w:p>
    <w:p w:rsidR="00B23352" w:rsidRPr="00D958E5" w:rsidRDefault="00B23352" w:rsidP="002A0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D95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B23352" w:rsidRPr="00D958E5" w:rsidRDefault="00B23352" w:rsidP="00B233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8E5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 литературу о флоксах.</w:t>
      </w:r>
    </w:p>
    <w:p w:rsidR="00B23352" w:rsidRDefault="00B23352" w:rsidP="00B233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8E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Проверить некоторые способы размножения многолетних флоксов.</w:t>
      </w:r>
    </w:p>
    <w:p w:rsidR="00B23352" w:rsidRPr="00D958E5" w:rsidRDefault="00B23352" w:rsidP="00B233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Выявить способ размножения, оптимальный для получения качественного посадочного материала.</w:t>
      </w:r>
    </w:p>
    <w:p w:rsidR="00B23352" w:rsidRPr="00F116A8" w:rsidRDefault="00B23352" w:rsidP="002A02D5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16A8">
        <w:rPr>
          <w:rFonts w:ascii="Times New Roman" w:hAnsi="Times New Roman"/>
          <w:b/>
          <w:sz w:val="28"/>
          <w:szCs w:val="28"/>
        </w:rPr>
        <w:t>Время наблюдений и исследований:</w:t>
      </w:r>
      <w:r w:rsidRPr="00F116A8">
        <w:rPr>
          <w:rFonts w:ascii="Times New Roman" w:hAnsi="Times New Roman"/>
          <w:bCs/>
          <w:sz w:val="28"/>
          <w:szCs w:val="28"/>
        </w:rPr>
        <w:t> </w:t>
      </w:r>
    </w:p>
    <w:p w:rsidR="00B23352" w:rsidRPr="00DF5332" w:rsidRDefault="00B23352" w:rsidP="00B23352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2">
        <w:rPr>
          <w:rFonts w:ascii="Times New Roman" w:eastAsia="Times New Roman" w:hAnsi="Times New Roman"/>
          <w:sz w:val="28"/>
          <w:szCs w:val="28"/>
          <w:lang w:eastAsia="ru-RU"/>
        </w:rPr>
        <w:t>первый этап:  октябрь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5332">
        <w:rPr>
          <w:rFonts w:ascii="Times New Roman" w:eastAsia="Times New Roman" w:hAnsi="Times New Roman"/>
          <w:sz w:val="28"/>
          <w:szCs w:val="28"/>
          <w:lang w:eastAsia="ru-RU"/>
        </w:rPr>
        <w:t>8 года;</w:t>
      </w:r>
    </w:p>
    <w:p w:rsidR="00B23352" w:rsidRDefault="00B23352" w:rsidP="00B23352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2">
        <w:rPr>
          <w:rFonts w:ascii="Times New Roman" w:eastAsia="Times New Roman" w:hAnsi="Times New Roman"/>
          <w:sz w:val="28"/>
          <w:szCs w:val="28"/>
          <w:lang w:eastAsia="ru-RU"/>
        </w:rPr>
        <w:t>второй этап: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май – октябрь 2019 года;</w:t>
      </w:r>
    </w:p>
    <w:p w:rsidR="00B23352" w:rsidRPr="00DF5332" w:rsidRDefault="00B23352" w:rsidP="00B23352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третий этап: май – сентябрь 2020 года</w:t>
      </w:r>
    </w:p>
    <w:p w:rsidR="00B23352" w:rsidRPr="00FA6153" w:rsidRDefault="00B23352" w:rsidP="00B23352">
      <w:pPr>
        <w:pStyle w:val="c3"/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Объект изучения: </w:t>
      </w:r>
      <w:r w:rsidRPr="00FA6153">
        <w:rPr>
          <w:bCs/>
          <w:color w:val="000000"/>
          <w:sz w:val="28"/>
          <w:szCs w:val="28"/>
        </w:rPr>
        <w:t>флокс метельчатый.</w:t>
      </w:r>
    </w:p>
    <w:p w:rsidR="00B23352" w:rsidRDefault="00B23352" w:rsidP="00B23352">
      <w:pPr>
        <w:pStyle w:val="a7"/>
        <w:shd w:val="clear" w:color="auto" w:fill="FFFFFF"/>
        <w:spacing w:before="24" w:after="24"/>
        <w:ind w:firstLine="24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8D7">
        <w:rPr>
          <w:rFonts w:ascii="Times New Roman" w:hAnsi="Times New Roman"/>
          <w:bCs/>
          <w:color w:val="000000"/>
          <w:sz w:val="28"/>
          <w:szCs w:val="28"/>
        </w:rPr>
        <w:t xml:space="preserve">Работа проводилась на </w:t>
      </w:r>
      <w:r>
        <w:rPr>
          <w:rFonts w:ascii="Times New Roman" w:hAnsi="Times New Roman"/>
          <w:bCs/>
          <w:color w:val="000000"/>
          <w:sz w:val="28"/>
          <w:szCs w:val="28"/>
        </w:rPr>
        <w:t>приусадебном участке в д</w:t>
      </w:r>
      <w:r w:rsidRPr="00B138D7">
        <w:rPr>
          <w:rFonts w:ascii="Times New Roman" w:hAnsi="Times New Roman"/>
          <w:bCs/>
          <w:color w:val="000000"/>
          <w:sz w:val="28"/>
          <w:szCs w:val="28"/>
        </w:rPr>
        <w:t>еревн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B138D7">
        <w:rPr>
          <w:rFonts w:ascii="Times New Roman" w:hAnsi="Times New Roman"/>
          <w:bCs/>
          <w:color w:val="000000"/>
          <w:sz w:val="28"/>
          <w:szCs w:val="28"/>
        </w:rPr>
        <w:t>Кокошило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 Мышкинского района Ярославской области. </w:t>
      </w:r>
      <w:r w:rsidR="00E067D8">
        <w:rPr>
          <w:rFonts w:ascii="Times New Roman" w:hAnsi="Times New Roman"/>
          <w:color w:val="000000"/>
          <w:sz w:val="28"/>
          <w:szCs w:val="28"/>
        </w:rPr>
        <w:t xml:space="preserve">Ярославская область </w:t>
      </w:r>
      <w:r w:rsidRPr="003A6CCB">
        <w:rPr>
          <w:rFonts w:ascii="Times New Roman" w:hAnsi="Times New Roman"/>
          <w:color w:val="auto"/>
          <w:sz w:val="28"/>
          <w:szCs w:val="28"/>
        </w:rPr>
        <w:t>расположена</w:t>
      </w:r>
      <w:r w:rsidR="00E067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58E5">
        <w:rPr>
          <w:rFonts w:ascii="Times New Roman" w:hAnsi="Times New Roman"/>
          <w:color w:val="000000"/>
          <w:sz w:val="28"/>
          <w:szCs w:val="28"/>
        </w:rPr>
        <w:t xml:space="preserve">в центре Европейской части РФ. </w:t>
      </w:r>
      <w:bookmarkStart w:id="0" w:name="klim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352" w:rsidRPr="003A6CCB" w:rsidRDefault="00B23352" w:rsidP="00B23352">
      <w:pPr>
        <w:pStyle w:val="a7"/>
        <w:shd w:val="clear" w:color="auto" w:fill="FFFFFF"/>
        <w:spacing w:before="24" w:after="24"/>
        <w:ind w:firstLine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3A6CCB">
        <w:rPr>
          <w:rFonts w:ascii="Times New Roman" w:hAnsi="Times New Roman"/>
          <w:color w:val="000000"/>
          <w:sz w:val="28"/>
          <w:szCs w:val="28"/>
        </w:rPr>
        <w:t xml:space="preserve">В работе применялись следующие </w:t>
      </w:r>
      <w:r w:rsidRPr="00F116A8">
        <w:rPr>
          <w:rFonts w:ascii="Times New Roman" w:hAnsi="Times New Roman"/>
          <w:b/>
          <w:color w:val="000000"/>
          <w:sz w:val="28"/>
          <w:szCs w:val="28"/>
        </w:rPr>
        <w:t>методики:</w:t>
      </w:r>
    </w:p>
    <w:p w:rsidR="00B23352" w:rsidRDefault="002A02D5" w:rsidP="00B23352">
      <w:pPr>
        <w:pStyle w:val="a7"/>
        <w:shd w:val="clear" w:color="auto" w:fill="FFFFFF"/>
        <w:spacing w:before="24" w:after="24"/>
        <w:ind w:firstLine="2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проведение опытов</w:t>
      </w:r>
      <w:r w:rsidR="00B23352" w:rsidRPr="00C45FE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23352" w:rsidRDefault="00B23352" w:rsidP="00B23352">
      <w:pPr>
        <w:pStyle w:val="a7"/>
        <w:shd w:val="clear" w:color="auto" w:fill="FFFFFF"/>
        <w:spacing w:before="24" w:after="24"/>
        <w:ind w:firstLine="245"/>
        <w:jc w:val="both"/>
        <w:rPr>
          <w:rFonts w:ascii="Times New Roman" w:hAnsi="Times New Roman"/>
          <w:color w:val="000000"/>
          <w:sz w:val="28"/>
          <w:szCs w:val="28"/>
        </w:rPr>
      </w:pPr>
      <w:r w:rsidRPr="00C45FE9">
        <w:rPr>
          <w:rFonts w:ascii="Times New Roman" w:hAnsi="Times New Roman"/>
          <w:color w:val="000000"/>
          <w:sz w:val="28"/>
          <w:szCs w:val="28"/>
        </w:rPr>
        <w:t>2</w:t>
      </w:r>
      <w:r w:rsidR="00FB1CB0">
        <w:rPr>
          <w:rFonts w:ascii="Times New Roman" w:hAnsi="Times New Roman"/>
          <w:color w:val="000000"/>
          <w:sz w:val="28"/>
          <w:szCs w:val="28"/>
        </w:rPr>
        <w:t>)оценки декоративности растений.</w:t>
      </w:r>
      <w:r w:rsidRPr="00C45F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02D5" w:rsidRDefault="002A02D5" w:rsidP="00E067D8">
      <w:pPr>
        <w:pStyle w:val="a7"/>
        <w:shd w:val="clear" w:color="auto" w:fill="FFFFFF"/>
        <w:spacing w:before="210" w:after="210"/>
        <w:ind w:left="0" w:firstLine="285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color w:val="auto"/>
          <w:sz w:val="28"/>
          <w:szCs w:val="28"/>
        </w:rPr>
        <w:t>По</w:t>
      </w:r>
      <w:r w:rsidR="00E067D8">
        <w:rPr>
          <w:rFonts w:ascii="Times New Roman" w:hAnsi="Times New Roman"/>
          <w:bCs/>
          <w:color w:val="auto"/>
          <w:sz w:val="28"/>
          <w:szCs w:val="28"/>
        </w:rPr>
        <w:t xml:space="preserve"> результатам исследования считаем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наиболее эффективным из проверенных на практике метод зеленого черенкования. При таком способе сохраняются сортовые признаки растений. При семенном размножении растения более выносливы и акклиматизированы в местных условиях. Также этот способ можно использовать в селекционной работе.</w:t>
      </w:r>
    </w:p>
    <w:p w:rsidR="002A02D5" w:rsidRPr="001E2350" w:rsidRDefault="002A02D5" w:rsidP="002A0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Комбинируя </w:t>
      </w:r>
      <w:r w:rsidRPr="001E2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различные способы размножения многолетних флоксов, можно получить большое количество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разнообразного по декоративным свойствам </w:t>
      </w:r>
      <w:r w:rsidRPr="001E2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посадочного материала. </w:t>
      </w:r>
    </w:p>
    <w:p w:rsidR="00A0316C" w:rsidRDefault="00A0316C"/>
    <w:sectPr w:rsidR="00A0316C" w:rsidSect="00A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07" w:rsidRDefault="009A6607" w:rsidP="00B23352">
      <w:pPr>
        <w:spacing w:after="0" w:line="240" w:lineRule="auto"/>
      </w:pPr>
      <w:r>
        <w:separator/>
      </w:r>
    </w:p>
  </w:endnote>
  <w:endnote w:type="continuationSeparator" w:id="0">
    <w:p w:rsidR="009A6607" w:rsidRDefault="009A6607" w:rsidP="00B2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07" w:rsidRDefault="009A6607" w:rsidP="00B23352">
      <w:pPr>
        <w:spacing w:after="0" w:line="240" w:lineRule="auto"/>
      </w:pPr>
      <w:r>
        <w:separator/>
      </w:r>
    </w:p>
  </w:footnote>
  <w:footnote w:type="continuationSeparator" w:id="0">
    <w:p w:rsidR="009A6607" w:rsidRDefault="009A6607" w:rsidP="00B2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0601"/>
    <w:multiLevelType w:val="multilevel"/>
    <w:tmpl w:val="0C6CFE82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3BFA17E4"/>
    <w:multiLevelType w:val="multilevel"/>
    <w:tmpl w:val="2C528F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1E017B"/>
    <w:multiLevelType w:val="hybridMultilevel"/>
    <w:tmpl w:val="00BA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2051B"/>
    <w:multiLevelType w:val="hybridMultilevel"/>
    <w:tmpl w:val="F3B64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52"/>
    <w:rsid w:val="00067841"/>
    <w:rsid w:val="00132586"/>
    <w:rsid w:val="00260DE8"/>
    <w:rsid w:val="002A02D5"/>
    <w:rsid w:val="00300C55"/>
    <w:rsid w:val="00762654"/>
    <w:rsid w:val="008A6A8C"/>
    <w:rsid w:val="009A6607"/>
    <w:rsid w:val="00A0316C"/>
    <w:rsid w:val="00B23352"/>
    <w:rsid w:val="00D579C2"/>
    <w:rsid w:val="00E067D8"/>
    <w:rsid w:val="00E14A5F"/>
    <w:rsid w:val="00EE0309"/>
    <w:rsid w:val="00F45386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4D14-CF46-4153-9BCF-EDCF289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52"/>
    <w:pPr>
      <w:spacing w:after="200" w:line="276" w:lineRule="auto"/>
      <w:ind w:firstLine="709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3352"/>
    <w:pPr>
      <w:spacing w:before="150" w:after="225" w:line="240" w:lineRule="auto"/>
      <w:ind w:left="600"/>
      <w:jc w:val="center"/>
      <w:outlineLvl w:val="0"/>
    </w:pPr>
    <w:rPr>
      <w:rFonts w:ascii="Times New Roman" w:eastAsia="Times New Roman" w:hAnsi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352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B2335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335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B23352"/>
    <w:rPr>
      <w:vertAlign w:val="superscript"/>
    </w:rPr>
  </w:style>
  <w:style w:type="character" w:styleId="a6">
    <w:name w:val="Hyperlink"/>
    <w:basedOn w:val="a0"/>
    <w:uiPriority w:val="99"/>
    <w:unhideWhenUsed/>
    <w:rsid w:val="00B233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23352"/>
    <w:pPr>
      <w:spacing w:after="100" w:line="240" w:lineRule="auto"/>
      <w:ind w:left="40"/>
    </w:pPr>
    <w:rPr>
      <w:rFonts w:ascii="Verdana" w:eastAsia="Times New Roman" w:hAnsi="Verdana"/>
      <w:color w:val="022549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352"/>
    <w:pPr>
      <w:ind w:left="720"/>
      <w:contextualSpacing/>
    </w:pPr>
  </w:style>
  <w:style w:type="paragraph" w:customStyle="1" w:styleId="11">
    <w:name w:val="Абзац списка1"/>
    <w:basedOn w:val="a"/>
    <w:rsid w:val="00B23352"/>
    <w:pPr>
      <w:suppressAutoHyphens/>
      <w:spacing w:after="0" w:line="100" w:lineRule="atLeast"/>
      <w:ind w:firstLine="0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Default">
    <w:name w:val="Default"/>
    <w:rsid w:val="00B2335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233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0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Феоктистова Светлана В.</cp:lastModifiedBy>
  <cp:revision>3</cp:revision>
  <dcterms:created xsi:type="dcterms:W3CDTF">2021-09-10T08:02:00Z</dcterms:created>
  <dcterms:modified xsi:type="dcterms:W3CDTF">2021-09-14T12:21:00Z</dcterms:modified>
</cp:coreProperties>
</file>