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8C9" w:rsidRPr="00230485" w:rsidRDefault="008A28C9" w:rsidP="002F5B3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30485">
        <w:rPr>
          <w:rFonts w:ascii="Times New Roman" w:hAnsi="Times New Roman" w:cs="Times New Roman"/>
        </w:rPr>
        <w:t>Муниципальное  бюджетное  учреждение  дополнительного образования</w:t>
      </w:r>
    </w:p>
    <w:p w:rsidR="008A28C9" w:rsidRPr="00230485" w:rsidRDefault="008A28C9" w:rsidP="002F5B3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30485">
        <w:rPr>
          <w:rFonts w:ascii="Times New Roman" w:hAnsi="Times New Roman" w:cs="Times New Roman"/>
        </w:rPr>
        <w:t xml:space="preserve">«Рязанская  городская  станция  юных  натуралистов» </w:t>
      </w: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30485">
        <w:rPr>
          <w:rFonts w:ascii="Times New Roman" w:hAnsi="Times New Roman" w:cs="Times New Roman"/>
          <w:sz w:val="36"/>
          <w:szCs w:val="36"/>
        </w:rPr>
        <w:t>Учебно-исследовательская работа</w:t>
      </w:r>
    </w:p>
    <w:p w:rsidR="008A28C9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8B5" w:rsidRPr="00230485" w:rsidRDefault="00A928B5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06F" w:rsidRDefault="002F5B3D" w:rsidP="002F5B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5B3D">
        <w:rPr>
          <w:rFonts w:ascii="Times New Roman" w:hAnsi="Times New Roman" w:cs="Times New Roman"/>
          <w:b/>
          <w:sz w:val="28"/>
          <w:szCs w:val="28"/>
        </w:rPr>
        <w:t xml:space="preserve">ВЛИЯНИЕ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>КРАСНОГО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 xml:space="preserve"> СВЕТА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 xml:space="preserve">ПРОРАСТАНИЕ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28C9" w:rsidRPr="002F5B3D" w:rsidRDefault="002F5B3D" w:rsidP="002F5B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F5B3D">
        <w:rPr>
          <w:rFonts w:ascii="Times New Roman" w:hAnsi="Times New Roman" w:cs="Times New Roman"/>
          <w:b/>
          <w:sz w:val="28"/>
          <w:szCs w:val="28"/>
        </w:rPr>
        <w:t xml:space="preserve">СЕМЯН </w:t>
      </w:r>
      <w:r w:rsidR="0058506F">
        <w:rPr>
          <w:rFonts w:ascii="Times New Roman" w:hAnsi="Times New Roman" w:cs="Times New Roman"/>
          <w:b/>
          <w:sz w:val="28"/>
          <w:szCs w:val="28"/>
        </w:rPr>
        <w:t xml:space="preserve"> ТОМАТА</w:t>
      </w:r>
      <w:proofErr w:type="gramEnd"/>
      <w:r w:rsidR="005850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F5B3D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>ИСТЕКШИМ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 xml:space="preserve"> СРОКОМ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B3D">
        <w:rPr>
          <w:rFonts w:ascii="Times New Roman" w:hAnsi="Times New Roman" w:cs="Times New Roman"/>
          <w:b/>
          <w:sz w:val="28"/>
          <w:szCs w:val="28"/>
        </w:rPr>
        <w:t>ГОДНОСТИ</w:t>
      </w: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8B5" w:rsidRPr="00230485" w:rsidRDefault="00A928B5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Pr="00230485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8A28C9" w:rsidRPr="00275F31" w:rsidRDefault="002F5B3D" w:rsidP="002F5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</w:rPr>
        <w:t>Прасолова</w:t>
      </w:r>
      <w:proofErr w:type="spellEnd"/>
      <w:r>
        <w:rPr>
          <w:rFonts w:ascii="Times New Roman" w:hAnsi="Times New Roman" w:cs="Times New Roman"/>
          <w:sz w:val="28"/>
        </w:rPr>
        <w:t xml:space="preserve"> Мария</w:t>
      </w:r>
    </w:p>
    <w:p w:rsidR="008A28C9" w:rsidRPr="00230485" w:rsidRDefault="008A28C9" w:rsidP="002F5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учащ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30485">
        <w:rPr>
          <w:rFonts w:ascii="Times New Roman" w:hAnsi="Times New Roman" w:cs="Times New Roman"/>
          <w:sz w:val="28"/>
          <w:szCs w:val="28"/>
        </w:rPr>
        <w:t>ся   МБУДО  «РГСЮН».</w:t>
      </w:r>
    </w:p>
    <w:p w:rsidR="008A28C9" w:rsidRPr="00230485" w:rsidRDefault="008A28C9" w:rsidP="002F5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>Руководитель:  Ильичёв Л. Ф.</w:t>
      </w:r>
    </w:p>
    <w:p w:rsidR="008A28C9" w:rsidRPr="00230485" w:rsidRDefault="008A28C9" w:rsidP="002F5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8A28C9" w:rsidRPr="00230485" w:rsidRDefault="008A28C9" w:rsidP="002F5B3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>МБУДО  «РГСЮН»</w:t>
      </w: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2F5B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2F5B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28C9" w:rsidRPr="0007669F" w:rsidRDefault="008A28C9" w:rsidP="002F5B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8C9" w:rsidRDefault="008A28C9" w:rsidP="002F5B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7B85" w:rsidRDefault="00A67B85" w:rsidP="002F5B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669F" w:rsidRPr="0007669F" w:rsidRDefault="0007669F" w:rsidP="002F5B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8C9" w:rsidRPr="00230485" w:rsidRDefault="008A28C9" w:rsidP="002F5B3D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30485">
        <w:rPr>
          <w:rFonts w:ascii="Times New Roman" w:hAnsi="Times New Roman" w:cs="Times New Roman"/>
        </w:rPr>
        <w:t>г. Рязань, 20</w:t>
      </w:r>
      <w:r w:rsidR="002F5B3D">
        <w:rPr>
          <w:rFonts w:ascii="Times New Roman" w:hAnsi="Times New Roman" w:cs="Times New Roman"/>
        </w:rPr>
        <w:t>2</w:t>
      </w:r>
      <w:r w:rsidR="001015EB">
        <w:rPr>
          <w:rFonts w:ascii="Times New Roman" w:hAnsi="Times New Roman" w:cs="Times New Roman"/>
        </w:rPr>
        <w:t>1</w:t>
      </w:r>
      <w:r w:rsidRPr="00230485">
        <w:rPr>
          <w:rFonts w:ascii="Times New Roman" w:hAnsi="Times New Roman" w:cs="Times New Roman"/>
        </w:rPr>
        <w:t xml:space="preserve"> год</w:t>
      </w:r>
    </w:p>
    <w:p w:rsidR="008A28C9" w:rsidRPr="00230485" w:rsidRDefault="008A28C9" w:rsidP="00EC6F57">
      <w:pPr>
        <w:spacing w:after="0"/>
        <w:jc w:val="right"/>
        <w:rPr>
          <w:rFonts w:ascii="Times New Roman" w:hAnsi="Times New Roman" w:cs="Times New Roman"/>
        </w:rPr>
      </w:pPr>
      <w:r w:rsidRPr="00230485">
        <w:rPr>
          <w:rFonts w:ascii="Times New Roman" w:hAnsi="Times New Roman" w:cs="Times New Roman"/>
          <w:b/>
          <w:bCs/>
        </w:rPr>
        <w:lastRenderedPageBreak/>
        <w:t>2</w:t>
      </w:r>
    </w:p>
    <w:p w:rsidR="008A28C9" w:rsidRPr="00230485" w:rsidRDefault="008A28C9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>СОДЕРЖАНИЕ</w:t>
      </w:r>
    </w:p>
    <w:p w:rsidR="008A28C9" w:rsidRPr="00230485" w:rsidRDefault="008A28C9" w:rsidP="00EC6F57">
      <w:pPr>
        <w:tabs>
          <w:tab w:val="left" w:leader="dot" w:pos="93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>I. ВВ</w:t>
      </w:r>
      <w:r>
        <w:rPr>
          <w:rFonts w:ascii="Times New Roman" w:hAnsi="Times New Roman" w:cs="Times New Roman"/>
          <w:sz w:val="28"/>
          <w:szCs w:val="28"/>
        </w:rPr>
        <w:t xml:space="preserve">ЕДЕНИЕ …………………………………………………………………..... </w:t>
      </w:r>
      <w:r w:rsidRPr="00230485">
        <w:rPr>
          <w:rFonts w:ascii="Times New Roman" w:hAnsi="Times New Roman" w:cs="Times New Roman"/>
          <w:sz w:val="28"/>
          <w:szCs w:val="28"/>
        </w:rPr>
        <w:t>3</w:t>
      </w:r>
    </w:p>
    <w:p w:rsidR="008A28C9" w:rsidRPr="00230485" w:rsidRDefault="008A28C9" w:rsidP="00EC6F57">
      <w:pPr>
        <w:tabs>
          <w:tab w:val="left" w:leader="dot" w:pos="93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 xml:space="preserve">II. </w:t>
      </w:r>
      <w:proofErr w:type="gramStart"/>
      <w:r w:rsidRPr="00230485">
        <w:rPr>
          <w:rFonts w:ascii="Times New Roman" w:hAnsi="Times New Roman" w:cs="Times New Roman"/>
          <w:sz w:val="28"/>
          <w:szCs w:val="28"/>
        </w:rPr>
        <w:t>ОСНО</w:t>
      </w:r>
      <w:r>
        <w:rPr>
          <w:rFonts w:ascii="Times New Roman" w:hAnsi="Times New Roman" w:cs="Times New Roman"/>
          <w:sz w:val="28"/>
          <w:szCs w:val="28"/>
        </w:rPr>
        <w:t>ВНАЯ  ЧАСТЬ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…………………………………………………….…</w:t>
      </w:r>
      <w:r w:rsidR="002458BE">
        <w:rPr>
          <w:rFonts w:ascii="Times New Roman" w:hAnsi="Times New Roman" w:cs="Times New Roman"/>
          <w:sz w:val="28"/>
          <w:szCs w:val="28"/>
        </w:rPr>
        <w:t>.</w:t>
      </w:r>
      <w:r w:rsidR="00045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8A28C9" w:rsidRPr="00230485" w:rsidRDefault="008A28C9" w:rsidP="00EC6F57">
      <w:pPr>
        <w:tabs>
          <w:tab w:val="left" w:leader="dot" w:pos="93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 xml:space="preserve">     Глава 1.  АНАЛИЗ</w:t>
      </w:r>
      <w:r>
        <w:rPr>
          <w:rFonts w:ascii="Times New Roman" w:hAnsi="Times New Roman" w:cs="Times New Roman"/>
          <w:sz w:val="28"/>
          <w:szCs w:val="28"/>
        </w:rPr>
        <w:t xml:space="preserve">  НАУЧНОЙ  ЛИТЕРАТУРЫ ………………</w:t>
      </w:r>
      <w:r w:rsidR="002458BE">
        <w:rPr>
          <w:rFonts w:ascii="Times New Roman" w:hAnsi="Times New Roman" w:cs="Times New Roman"/>
          <w:sz w:val="28"/>
          <w:szCs w:val="28"/>
        </w:rPr>
        <w:t>…………..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8A28C9" w:rsidRPr="00230485" w:rsidRDefault="008A28C9" w:rsidP="00EC6F57">
      <w:pPr>
        <w:tabs>
          <w:tab w:val="left" w:leader="do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Pr="00230485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230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</w:t>
      </w:r>
      <w:r w:rsidR="002F5B3D" w:rsidRPr="00026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Характеристика семени томата</w:t>
      </w:r>
      <w:r w:rsidR="002F5B3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proofErr w:type="gramStart"/>
      <w:r w:rsidR="00950C7D">
        <w:rPr>
          <w:rFonts w:ascii="Times New Roman" w:hAnsi="Times New Roman" w:cs="Times New Roman"/>
          <w:bCs/>
          <w:sz w:val="28"/>
          <w:szCs w:val="28"/>
        </w:rPr>
        <w:t>……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F5B3D" w:rsidRDefault="008A28C9" w:rsidP="00EC6F57">
      <w:pPr>
        <w:tabs>
          <w:tab w:val="left" w:leader="dot" w:pos="935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230485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23048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F5B3D" w:rsidRPr="00026E3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годности и всхожесть семян</w:t>
      </w:r>
      <w:r w:rsidR="002F5B3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r w:rsidR="002F5B3D"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950C7D">
        <w:rPr>
          <w:rFonts w:ascii="Times New Roman" w:hAnsi="Times New Roman" w:cs="Times New Roman"/>
          <w:bCs/>
          <w:sz w:val="28"/>
          <w:szCs w:val="28"/>
        </w:rPr>
        <w:t>…….</w:t>
      </w:r>
      <w:r>
        <w:rPr>
          <w:rFonts w:ascii="Times New Roman" w:hAnsi="Times New Roman" w:cs="Times New Roman"/>
          <w:bCs/>
          <w:sz w:val="28"/>
          <w:szCs w:val="28"/>
        </w:rPr>
        <w:t>. 6</w:t>
      </w:r>
    </w:p>
    <w:p w:rsidR="002F5B3D" w:rsidRDefault="008A28C9" w:rsidP="00EC6F57">
      <w:pPr>
        <w:tabs>
          <w:tab w:val="left" w:leader="dot" w:pos="9356"/>
        </w:tabs>
        <w:spacing w:after="0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Pr="005B335A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 w:rsidR="002F5B3D" w:rsidRPr="00026E3A">
        <w:rPr>
          <w:rStyle w:val="markedcontent"/>
          <w:rFonts w:ascii="Times New Roman" w:hAnsi="Times New Roman" w:cs="Times New Roman"/>
          <w:sz w:val="28"/>
          <w:szCs w:val="28"/>
        </w:rPr>
        <w:t>Что такое красный свет</w:t>
      </w:r>
      <w:r w:rsidR="00044DC4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2F5B3D" w:rsidRPr="00026E3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244924">
        <w:rPr>
          <w:rStyle w:val="markedcontent"/>
          <w:rFonts w:ascii="Times New Roman" w:hAnsi="Times New Roman" w:cs="Times New Roman"/>
          <w:sz w:val="28"/>
          <w:szCs w:val="28"/>
        </w:rPr>
        <w:t>……………………………………</w:t>
      </w:r>
      <w:r w:rsidR="00950C7D">
        <w:rPr>
          <w:rStyle w:val="markedcontent"/>
          <w:rFonts w:ascii="Times New Roman" w:hAnsi="Times New Roman" w:cs="Times New Roman"/>
          <w:sz w:val="28"/>
          <w:szCs w:val="28"/>
        </w:rPr>
        <w:t>………..</w:t>
      </w:r>
      <w:r w:rsidR="00244924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430D57">
        <w:rPr>
          <w:rStyle w:val="markedcontent"/>
          <w:rFonts w:ascii="Times New Roman" w:hAnsi="Times New Roman" w:cs="Times New Roman"/>
          <w:sz w:val="28"/>
          <w:szCs w:val="28"/>
        </w:rPr>
        <w:t>8</w:t>
      </w:r>
    </w:p>
    <w:p w:rsidR="002F5B3D" w:rsidRPr="00026E3A" w:rsidRDefault="002F5B3D" w:rsidP="00EC6F57">
      <w:pPr>
        <w:spacing w:after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         1</w:t>
      </w:r>
      <w:r w:rsidRPr="00026E3A">
        <w:rPr>
          <w:rStyle w:val="markedcontent"/>
          <w:rFonts w:ascii="Times New Roman" w:hAnsi="Times New Roman" w:cs="Times New Roman"/>
          <w:sz w:val="28"/>
          <w:szCs w:val="28"/>
        </w:rPr>
        <w:t>.4. Фоторецепторы семени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430D57">
        <w:rPr>
          <w:rStyle w:val="markedcontent"/>
          <w:rFonts w:ascii="Times New Roman" w:hAnsi="Times New Roman" w:cs="Times New Roman"/>
          <w:sz w:val="28"/>
          <w:szCs w:val="28"/>
        </w:rPr>
        <w:t>……………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r w:rsidR="00430D57">
        <w:rPr>
          <w:rStyle w:val="markedcontent"/>
          <w:rFonts w:ascii="Times New Roman" w:hAnsi="Times New Roman" w:cs="Times New Roman"/>
          <w:sz w:val="28"/>
          <w:szCs w:val="28"/>
        </w:rPr>
        <w:t>10</w:t>
      </w:r>
    </w:p>
    <w:p w:rsidR="002F5B3D" w:rsidRDefault="002F5B3D" w:rsidP="00EC6F5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</w:t>
      </w:r>
      <w:r w:rsidRPr="00026E3A">
        <w:rPr>
          <w:sz w:val="28"/>
          <w:szCs w:val="28"/>
        </w:rPr>
        <w:t>.5. Гормоны семени</w:t>
      </w:r>
      <w:r>
        <w:rPr>
          <w:sz w:val="28"/>
          <w:szCs w:val="28"/>
        </w:rPr>
        <w:t xml:space="preserve"> ………………………………………</w:t>
      </w:r>
      <w:r w:rsidR="00430D57">
        <w:rPr>
          <w:sz w:val="28"/>
          <w:szCs w:val="28"/>
        </w:rPr>
        <w:t>…………</w:t>
      </w:r>
      <w:r w:rsidR="00950C7D">
        <w:rPr>
          <w:sz w:val="28"/>
          <w:szCs w:val="28"/>
        </w:rPr>
        <w:t>….</w:t>
      </w:r>
      <w:r>
        <w:rPr>
          <w:sz w:val="28"/>
          <w:szCs w:val="28"/>
        </w:rPr>
        <w:t xml:space="preserve"> </w:t>
      </w:r>
      <w:r w:rsidR="00430D57">
        <w:rPr>
          <w:sz w:val="28"/>
          <w:szCs w:val="28"/>
        </w:rPr>
        <w:t>10</w:t>
      </w:r>
    </w:p>
    <w:p w:rsidR="002F5B3D" w:rsidRPr="00026E3A" w:rsidRDefault="002F5B3D" w:rsidP="00EC6F5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1.6. Аппарат квантового излучения …………………………</w:t>
      </w:r>
      <w:r w:rsidR="00430D57">
        <w:rPr>
          <w:sz w:val="28"/>
          <w:szCs w:val="28"/>
        </w:rPr>
        <w:t>………</w:t>
      </w:r>
      <w:r w:rsidR="00950C7D">
        <w:rPr>
          <w:sz w:val="28"/>
          <w:szCs w:val="28"/>
        </w:rPr>
        <w:t>…</w:t>
      </w:r>
      <w:r>
        <w:rPr>
          <w:sz w:val="28"/>
          <w:szCs w:val="28"/>
        </w:rPr>
        <w:t xml:space="preserve">. </w:t>
      </w:r>
      <w:r w:rsidR="00430D57">
        <w:rPr>
          <w:sz w:val="28"/>
          <w:szCs w:val="28"/>
        </w:rPr>
        <w:t>11</w:t>
      </w:r>
    </w:p>
    <w:p w:rsidR="008A28C9" w:rsidRPr="00230485" w:rsidRDefault="008A28C9" w:rsidP="00EC6F57">
      <w:pPr>
        <w:tabs>
          <w:tab w:val="left" w:leader="dot" w:pos="935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 xml:space="preserve">     Глава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ПРАКТИЧЕСКИЕ  ЭТАПЫ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РАБОТЫ ……………………..…</w:t>
      </w:r>
      <w:r w:rsidR="00EE5826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FB0"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:rsidR="008A28C9" w:rsidRPr="00256BE8" w:rsidRDefault="008A28C9" w:rsidP="00EC6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color w:val="000000"/>
          <w:sz w:val="28"/>
          <w:szCs w:val="28"/>
        </w:rPr>
        <w:t xml:space="preserve">          2.1. </w:t>
      </w:r>
      <w:r w:rsidR="00256BE8" w:rsidRPr="00256BE8">
        <w:rPr>
          <w:rFonts w:ascii="Times New Roman" w:hAnsi="Times New Roman" w:cs="Times New Roman"/>
          <w:sz w:val="28"/>
          <w:szCs w:val="28"/>
        </w:rPr>
        <w:t xml:space="preserve">Первый этап работы – подготовительный </w:t>
      </w:r>
      <w:r w:rsidRPr="00256BE8">
        <w:rPr>
          <w:rFonts w:ascii="Times New Roman" w:hAnsi="Times New Roman" w:cs="Times New Roman"/>
          <w:sz w:val="28"/>
          <w:szCs w:val="28"/>
        </w:rPr>
        <w:t>……</w:t>
      </w:r>
      <w:r w:rsidR="00256BE8">
        <w:rPr>
          <w:rFonts w:ascii="Times New Roman" w:hAnsi="Times New Roman" w:cs="Times New Roman"/>
          <w:sz w:val="28"/>
          <w:szCs w:val="28"/>
        </w:rPr>
        <w:t>………………</w:t>
      </w:r>
      <w:r w:rsidR="00950C7D" w:rsidRPr="00256BE8">
        <w:rPr>
          <w:rFonts w:ascii="Times New Roman" w:hAnsi="Times New Roman" w:cs="Times New Roman"/>
          <w:sz w:val="28"/>
          <w:szCs w:val="28"/>
        </w:rPr>
        <w:t>…</w:t>
      </w:r>
      <w:r w:rsidR="00DB5FB0">
        <w:rPr>
          <w:rFonts w:ascii="Times New Roman" w:hAnsi="Times New Roman" w:cs="Times New Roman"/>
          <w:sz w:val="28"/>
          <w:szCs w:val="28"/>
        </w:rPr>
        <w:t>.</w:t>
      </w:r>
      <w:r w:rsidR="00950C7D" w:rsidRPr="00256BE8">
        <w:rPr>
          <w:rFonts w:ascii="Times New Roman" w:hAnsi="Times New Roman" w:cs="Times New Roman"/>
          <w:sz w:val="28"/>
          <w:szCs w:val="28"/>
        </w:rPr>
        <w:t>.</w:t>
      </w:r>
      <w:r w:rsidRPr="00256BE8">
        <w:rPr>
          <w:rFonts w:ascii="Times New Roman" w:hAnsi="Times New Roman" w:cs="Times New Roman"/>
          <w:sz w:val="28"/>
          <w:szCs w:val="28"/>
        </w:rPr>
        <w:t xml:space="preserve">. </w:t>
      </w:r>
      <w:r w:rsidR="00DB5FB0">
        <w:rPr>
          <w:rFonts w:ascii="Times New Roman" w:hAnsi="Times New Roman" w:cs="Times New Roman"/>
          <w:sz w:val="28"/>
          <w:szCs w:val="28"/>
        </w:rPr>
        <w:t>12</w:t>
      </w:r>
    </w:p>
    <w:p w:rsidR="008A28C9" w:rsidRPr="00256BE8" w:rsidRDefault="008A28C9" w:rsidP="00256BE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56BE8">
        <w:rPr>
          <w:rFonts w:ascii="Times New Roman" w:hAnsi="Times New Roman" w:cs="Times New Roman"/>
          <w:sz w:val="28"/>
          <w:szCs w:val="28"/>
        </w:rPr>
        <w:t xml:space="preserve">          2.2. </w:t>
      </w:r>
      <w:r w:rsidR="00256BE8" w:rsidRPr="00256BE8">
        <w:rPr>
          <w:rFonts w:ascii="Times New Roman" w:hAnsi="Times New Roman" w:cs="Times New Roman"/>
          <w:sz w:val="28"/>
          <w:szCs w:val="28"/>
        </w:rPr>
        <w:t>Второй этап работы – замачивание семян</w:t>
      </w:r>
      <w:proofErr w:type="gramStart"/>
      <w:r w:rsidR="00256BE8" w:rsidRPr="00256BE8">
        <w:rPr>
          <w:rFonts w:ascii="Times New Roman" w:hAnsi="Times New Roman" w:cs="Times New Roman"/>
          <w:sz w:val="28"/>
          <w:szCs w:val="28"/>
        </w:rPr>
        <w:t xml:space="preserve"> </w:t>
      </w:r>
      <w:r w:rsidR="00E75929">
        <w:rPr>
          <w:rFonts w:ascii="Times New Roman" w:hAnsi="Times New Roman" w:cs="Times New Roman"/>
          <w:sz w:val="28"/>
          <w:szCs w:val="28"/>
        </w:rPr>
        <w:t>.</w:t>
      </w:r>
      <w:r w:rsidR="00256BE8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256BE8">
        <w:rPr>
          <w:rFonts w:ascii="Times New Roman" w:hAnsi="Times New Roman" w:cs="Times New Roman"/>
          <w:sz w:val="28"/>
          <w:szCs w:val="28"/>
        </w:rPr>
        <w:t>…………………</w:t>
      </w:r>
      <w:r w:rsidR="00DB5FB0">
        <w:rPr>
          <w:rFonts w:ascii="Times New Roman" w:hAnsi="Times New Roman" w:cs="Times New Roman"/>
          <w:sz w:val="28"/>
          <w:szCs w:val="28"/>
        </w:rPr>
        <w:t>..</w:t>
      </w:r>
      <w:r w:rsidR="00256BE8">
        <w:rPr>
          <w:rFonts w:ascii="Times New Roman" w:hAnsi="Times New Roman" w:cs="Times New Roman"/>
          <w:sz w:val="28"/>
          <w:szCs w:val="28"/>
        </w:rPr>
        <w:t>…</w:t>
      </w:r>
      <w:r w:rsidR="00E75929">
        <w:rPr>
          <w:rFonts w:ascii="Times New Roman" w:hAnsi="Times New Roman" w:cs="Times New Roman"/>
          <w:sz w:val="28"/>
          <w:szCs w:val="28"/>
        </w:rPr>
        <w:t>.</w:t>
      </w:r>
      <w:r w:rsidRPr="00256BE8">
        <w:rPr>
          <w:rFonts w:ascii="Times New Roman" w:hAnsi="Times New Roman" w:cs="Times New Roman"/>
          <w:sz w:val="28"/>
          <w:szCs w:val="28"/>
        </w:rPr>
        <w:t>1</w:t>
      </w:r>
      <w:r w:rsidR="00DB5FB0">
        <w:rPr>
          <w:rFonts w:ascii="Times New Roman" w:hAnsi="Times New Roman" w:cs="Times New Roman"/>
          <w:sz w:val="28"/>
          <w:szCs w:val="28"/>
        </w:rPr>
        <w:t>3</w:t>
      </w:r>
    </w:p>
    <w:p w:rsidR="00256BE8" w:rsidRPr="00256BE8" w:rsidRDefault="00256BE8" w:rsidP="00256B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BE8">
        <w:rPr>
          <w:rFonts w:ascii="Times New Roman" w:hAnsi="Times New Roman" w:cs="Times New Roman"/>
          <w:color w:val="000000"/>
          <w:sz w:val="28"/>
          <w:szCs w:val="28"/>
        </w:rPr>
        <w:t xml:space="preserve">          2.3. </w:t>
      </w:r>
      <w:r w:rsidRPr="00256BE8">
        <w:rPr>
          <w:rFonts w:ascii="Times New Roman" w:hAnsi="Times New Roman" w:cs="Times New Roman"/>
          <w:sz w:val="28"/>
          <w:szCs w:val="28"/>
        </w:rPr>
        <w:t>Третий этап работы – облучение семян красным светом …</w:t>
      </w:r>
      <w:proofErr w:type="gramStart"/>
      <w:r w:rsidRPr="00256B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256BE8">
        <w:rPr>
          <w:rFonts w:ascii="Times New Roman" w:hAnsi="Times New Roman" w:cs="Times New Roman"/>
          <w:sz w:val="28"/>
          <w:szCs w:val="28"/>
        </w:rPr>
        <w:t xml:space="preserve">. </w:t>
      </w:r>
      <w:r w:rsidR="00DB5FB0">
        <w:rPr>
          <w:rFonts w:ascii="Times New Roman" w:hAnsi="Times New Roman" w:cs="Times New Roman"/>
          <w:sz w:val="28"/>
          <w:szCs w:val="28"/>
        </w:rPr>
        <w:t>13</w:t>
      </w:r>
    </w:p>
    <w:p w:rsidR="00256BE8" w:rsidRPr="00256BE8" w:rsidRDefault="00256BE8" w:rsidP="00256B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BE8">
        <w:rPr>
          <w:rFonts w:ascii="Times New Roman" w:hAnsi="Times New Roman" w:cs="Times New Roman"/>
          <w:sz w:val="28"/>
          <w:szCs w:val="28"/>
        </w:rPr>
        <w:t xml:space="preserve">          2.4. Четвертый этап работы – п</w:t>
      </w:r>
      <w:r w:rsidR="00045E11">
        <w:rPr>
          <w:rFonts w:ascii="Times New Roman" w:hAnsi="Times New Roman" w:cs="Times New Roman"/>
          <w:sz w:val="28"/>
          <w:szCs w:val="28"/>
        </w:rPr>
        <w:t>роращивание и посев семян</w:t>
      </w:r>
      <w:proofErr w:type="gramStart"/>
      <w:r w:rsidR="00045E11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="00045E11">
        <w:rPr>
          <w:rFonts w:ascii="Times New Roman" w:hAnsi="Times New Roman" w:cs="Times New Roman"/>
          <w:sz w:val="28"/>
          <w:szCs w:val="28"/>
        </w:rPr>
        <w:t>………</w:t>
      </w:r>
      <w:r w:rsidRPr="00256BE8">
        <w:rPr>
          <w:rFonts w:ascii="Times New Roman" w:hAnsi="Times New Roman" w:cs="Times New Roman"/>
          <w:sz w:val="28"/>
          <w:szCs w:val="28"/>
        </w:rPr>
        <w:t xml:space="preserve"> 1</w:t>
      </w:r>
      <w:r w:rsidR="00DB5FB0">
        <w:rPr>
          <w:rFonts w:ascii="Times New Roman" w:hAnsi="Times New Roman" w:cs="Times New Roman"/>
          <w:sz w:val="28"/>
          <w:szCs w:val="28"/>
        </w:rPr>
        <w:t>4</w:t>
      </w:r>
    </w:p>
    <w:p w:rsidR="00256BE8" w:rsidRPr="00256BE8" w:rsidRDefault="00256BE8" w:rsidP="00256B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6BE8">
        <w:rPr>
          <w:rFonts w:ascii="Times New Roman" w:hAnsi="Times New Roman" w:cs="Times New Roman"/>
          <w:color w:val="000000"/>
          <w:sz w:val="28"/>
          <w:szCs w:val="28"/>
        </w:rPr>
        <w:t xml:space="preserve">          2.5. </w:t>
      </w:r>
      <w:r w:rsidRPr="00256BE8">
        <w:rPr>
          <w:rFonts w:ascii="Times New Roman" w:hAnsi="Times New Roman" w:cs="Times New Roman"/>
          <w:sz w:val="28"/>
          <w:szCs w:val="28"/>
        </w:rPr>
        <w:t>Пятый этап работы – пикирование ……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256BE8">
        <w:rPr>
          <w:rFonts w:ascii="Times New Roman" w:hAnsi="Times New Roman" w:cs="Times New Roman"/>
          <w:sz w:val="28"/>
          <w:szCs w:val="28"/>
        </w:rPr>
        <w:t xml:space="preserve">….. </w:t>
      </w:r>
      <w:r w:rsidR="00DB5FB0">
        <w:rPr>
          <w:rFonts w:ascii="Times New Roman" w:hAnsi="Times New Roman" w:cs="Times New Roman"/>
          <w:sz w:val="28"/>
          <w:szCs w:val="28"/>
        </w:rPr>
        <w:t>15</w:t>
      </w:r>
    </w:p>
    <w:p w:rsidR="008A28C9" w:rsidRPr="00230485" w:rsidRDefault="008A28C9" w:rsidP="00EC6F57">
      <w:pPr>
        <w:tabs>
          <w:tab w:val="left" w:leader="dot" w:pos="93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</w:rPr>
        <w:t xml:space="preserve">     Глава 3. </w:t>
      </w:r>
      <w:proofErr w:type="gramStart"/>
      <w:r w:rsidRPr="00230485">
        <w:rPr>
          <w:rFonts w:ascii="Times New Roman" w:hAnsi="Times New Roman" w:cs="Times New Roman"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>УЛЬ</w:t>
      </w:r>
      <w:r w:rsidR="00045E11">
        <w:rPr>
          <w:rFonts w:ascii="Times New Roman" w:hAnsi="Times New Roman" w:cs="Times New Roman"/>
          <w:sz w:val="28"/>
          <w:szCs w:val="28"/>
        </w:rPr>
        <w:t>ТАТЫ  ИССЛЕДОВАНИЯ</w:t>
      </w:r>
      <w:proofErr w:type="gramEnd"/>
      <w:r w:rsidR="00045E11">
        <w:rPr>
          <w:rFonts w:ascii="Times New Roman" w:hAnsi="Times New Roman" w:cs="Times New Roman"/>
          <w:sz w:val="28"/>
          <w:szCs w:val="28"/>
        </w:rPr>
        <w:t xml:space="preserve"> 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485">
        <w:rPr>
          <w:rFonts w:ascii="Times New Roman" w:hAnsi="Times New Roman" w:cs="Times New Roman"/>
          <w:sz w:val="28"/>
          <w:szCs w:val="28"/>
        </w:rPr>
        <w:t>1</w:t>
      </w:r>
      <w:r w:rsidR="00430D57">
        <w:rPr>
          <w:rFonts w:ascii="Times New Roman" w:hAnsi="Times New Roman" w:cs="Times New Roman"/>
          <w:sz w:val="28"/>
          <w:szCs w:val="28"/>
        </w:rPr>
        <w:t>6</w:t>
      </w:r>
    </w:p>
    <w:p w:rsidR="008A28C9" w:rsidRPr="00230485" w:rsidRDefault="008A28C9" w:rsidP="00EC6F57">
      <w:pPr>
        <w:tabs>
          <w:tab w:val="left" w:leader="dot" w:pos="93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ЗАКЛЮЧЕНИЕ ………………………………………………………</w:t>
      </w:r>
      <w:r w:rsidR="00430D5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  <w:r w:rsidRPr="00230485">
        <w:rPr>
          <w:rFonts w:ascii="Times New Roman" w:hAnsi="Times New Roman" w:cs="Times New Roman"/>
          <w:sz w:val="28"/>
          <w:szCs w:val="28"/>
        </w:rPr>
        <w:t>1</w:t>
      </w:r>
      <w:r w:rsidR="00430D57">
        <w:rPr>
          <w:rFonts w:ascii="Times New Roman" w:hAnsi="Times New Roman" w:cs="Times New Roman"/>
          <w:sz w:val="28"/>
          <w:szCs w:val="28"/>
        </w:rPr>
        <w:t>8</w:t>
      </w:r>
    </w:p>
    <w:p w:rsidR="008A28C9" w:rsidRPr="00230485" w:rsidRDefault="008A28C9" w:rsidP="00EC6F57">
      <w:pPr>
        <w:tabs>
          <w:tab w:val="left" w:leader="do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30485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СПИСОК ИСПОЛЬЗУЕМЫХ ИСТОЧНИКОВ ……………………</w:t>
      </w:r>
      <w:r w:rsidR="00430D57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="00045E11">
        <w:rPr>
          <w:rFonts w:ascii="Times New Roman" w:hAnsi="Times New Roman" w:cs="Times New Roman"/>
          <w:color w:val="000000"/>
          <w:sz w:val="28"/>
          <w:szCs w:val="28"/>
        </w:rPr>
        <w:t>….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0485">
        <w:rPr>
          <w:rFonts w:ascii="Times New Roman" w:hAnsi="Times New Roman" w:cs="Times New Roman"/>
          <w:sz w:val="28"/>
          <w:szCs w:val="28"/>
        </w:rPr>
        <w:t>1</w:t>
      </w:r>
      <w:r w:rsidR="00430D57">
        <w:rPr>
          <w:rFonts w:ascii="Times New Roman" w:hAnsi="Times New Roman" w:cs="Times New Roman"/>
          <w:sz w:val="28"/>
          <w:szCs w:val="28"/>
        </w:rPr>
        <w:t>9</w:t>
      </w:r>
    </w:p>
    <w:p w:rsidR="008A28C9" w:rsidRPr="00230485" w:rsidRDefault="008A28C9" w:rsidP="00EC6F57">
      <w:pPr>
        <w:tabs>
          <w:tab w:val="left" w:leader="dot" w:pos="93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30485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04AD4">
        <w:rPr>
          <w:rFonts w:ascii="Times New Roman" w:hAnsi="Times New Roman" w:cs="Times New Roman"/>
          <w:sz w:val="28"/>
          <w:szCs w:val="28"/>
        </w:rPr>
        <w:t>Дневник опытнической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430D57">
        <w:rPr>
          <w:rFonts w:ascii="Times New Roman" w:hAnsi="Times New Roman" w:cs="Times New Roman"/>
          <w:sz w:val="28"/>
          <w:szCs w:val="28"/>
        </w:rPr>
        <w:t>…</w:t>
      </w:r>
      <w:r w:rsidR="00045E11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D57">
        <w:rPr>
          <w:rFonts w:ascii="Times New Roman" w:hAnsi="Times New Roman" w:cs="Times New Roman"/>
          <w:sz w:val="28"/>
          <w:szCs w:val="28"/>
        </w:rPr>
        <w:t>20</w:t>
      </w:r>
    </w:p>
    <w:p w:rsidR="002F5B3D" w:rsidRDefault="002F5B3D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924" w:rsidRDefault="00244924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B85" w:rsidRDefault="00A67B85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B85" w:rsidRDefault="00A67B85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F57" w:rsidRDefault="00EC6F57" w:rsidP="00EC6F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8C9" w:rsidRPr="00230485" w:rsidRDefault="008A28C9" w:rsidP="00EC6F57">
      <w:pPr>
        <w:spacing w:after="0"/>
        <w:ind w:firstLine="709"/>
        <w:jc w:val="right"/>
        <w:rPr>
          <w:rFonts w:ascii="Times New Roman" w:hAnsi="Times New Roman" w:cs="Times New Roman"/>
          <w:b/>
        </w:rPr>
      </w:pPr>
      <w:r w:rsidRPr="00230485">
        <w:rPr>
          <w:rFonts w:ascii="Times New Roman" w:hAnsi="Times New Roman" w:cs="Times New Roman"/>
          <w:b/>
        </w:rPr>
        <w:lastRenderedPageBreak/>
        <w:t>3</w:t>
      </w:r>
    </w:p>
    <w:p w:rsidR="008A28C9" w:rsidRPr="00230485" w:rsidRDefault="008A28C9" w:rsidP="00EC6F57">
      <w:pPr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b/>
          <w:sz w:val="28"/>
          <w:szCs w:val="28"/>
        </w:rPr>
        <w:t>I. ВВЕДЕНИЕ</w:t>
      </w:r>
    </w:p>
    <w:p w:rsidR="00D61F6D" w:rsidRDefault="00D61F6D" w:rsidP="00EC6F57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49638B" w:rsidRPr="00EE72A4" w:rsidRDefault="0049638B" w:rsidP="00EC6F57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E72A4">
        <w:rPr>
          <w:rStyle w:val="markedcontent"/>
          <w:rFonts w:ascii="Times New Roman" w:hAnsi="Times New Roman" w:cs="Times New Roman"/>
          <w:sz w:val="28"/>
          <w:szCs w:val="28"/>
        </w:rPr>
        <w:t>В настоящее время стимулирование прорастания семян сельскохозяйственных культур приобретает все большую актуальность. Запуск начальных ростовых процессов приводит к ускорению роста и развития растений и в конечном итоге повышает эффективность сельскохозяйственного производства.</w:t>
      </w:r>
    </w:p>
    <w:p w:rsidR="0049638B" w:rsidRDefault="0049638B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жизнедеятельности любого организма необходима энергия. В </w:t>
      </w:r>
      <w:r w:rsidR="00D61F6D">
        <w:rPr>
          <w:rFonts w:ascii="Times New Roman" w:hAnsi="Times New Roman" w:cs="Times New Roman"/>
          <w:sz w:val="28"/>
          <w:szCs w:val="28"/>
        </w:rPr>
        <w:t>семенах растений на самых ранних стадиях развития</w:t>
      </w:r>
      <w:r>
        <w:rPr>
          <w:rFonts w:ascii="Times New Roman" w:hAnsi="Times New Roman" w:cs="Times New Roman"/>
          <w:sz w:val="28"/>
          <w:szCs w:val="28"/>
        </w:rPr>
        <w:t xml:space="preserve"> энергия </w:t>
      </w:r>
      <w:r w:rsidR="00D61F6D">
        <w:rPr>
          <w:rFonts w:ascii="Times New Roman" w:hAnsi="Times New Roman" w:cs="Times New Roman"/>
          <w:sz w:val="28"/>
          <w:szCs w:val="28"/>
        </w:rPr>
        <w:t xml:space="preserve">заключена в </w:t>
      </w:r>
      <w:r w:rsidR="000F0BDA">
        <w:rPr>
          <w:rFonts w:ascii="Times New Roman" w:hAnsi="Times New Roman" w:cs="Times New Roman"/>
          <w:sz w:val="28"/>
          <w:szCs w:val="28"/>
        </w:rPr>
        <w:t xml:space="preserve">клетках </w:t>
      </w:r>
      <w:r w:rsidR="00D61F6D">
        <w:rPr>
          <w:rFonts w:ascii="Times New Roman" w:hAnsi="Times New Roman" w:cs="Times New Roman"/>
          <w:sz w:val="28"/>
          <w:szCs w:val="28"/>
        </w:rPr>
        <w:t>зародыш</w:t>
      </w:r>
      <w:r w:rsidR="000F0BDA">
        <w:rPr>
          <w:rFonts w:ascii="Times New Roman" w:hAnsi="Times New Roman" w:cs="Times New Roman"/>
          <w:sz w:val="28"/>
          <w:szCs w:val="28"/>
        </w:rPr>
        <w:t>а</w:t>
      </w:r>
      <w:r w:rsidR="00D61F6D">
        <w:rPr>
          <w:rFonts w:ascii="Times New Roman" w:hAnsi="Times New Roman" w:cs="Times New Roman"/>
          <w:sz w:val="28"/>
          <w:szCs w:val="28"/>
        </w:rPr>
        <w:t xml:space="preserve"> семени. </w:t>
      </w:r>
    </w:p>
    <w:p w:rsidR="0049638B" w:rsidRPr="00754DDE" w:rsidRDefault="0049638B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У просроченных семян резко снижена энергетическая составляющая, и без световой стимуляции прорастание будет резко замедленным.</w:t>
      </w:r>
    </w:p>
    <w:p w:rsidR="0049638B" w:rsidRDefault="0049638B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возникла </w:t>
      </w:r>
      <w:r w:rsidRPr="005203C7">
        <w:rPr>
          <w:rFonts w:ascii="Times New Roman" w:hAnsi="Times New Roman" w:cs="Times New Roman"/>
          <w:sz w:val="28"/>
          <w:szCs w:val="28"/>
        </w:rPr>
        <w:t>идея</w:t>
      </w:r>
      <w:r>
        <w:rPr>
          <w:rFonts w:ascii="Times New Roman" w:hAnsi="Times New Roman" w:cs="Times New Roman"/>
          <w:sz w:val="28"/>
          <w:szCs w:val="28"/>
        </w:rPr>
        <w:t xml:space="preserve">: семена, с истекшим сроком годности (более 9 лет) </w:t>
      </w:r>
      <w:r w:rsidR="00535550">
        <w:rPr>
          <w:rFonts w:ascii="Times New Roman" w:hAnsi="Times New Roman" w:cs="Times New Roman"/>
          <w:sz w:val="28"/>
          <w:szCs w:val="28"/>
        </w:rPr>
        <w:t xml:space="preserve">искусственно </w:t>
      </w:r>
      <w:r>
        <w:rPr>
          <w:rFonts w:ascii="Times New Roman" w:hAnsi="Times New Roman" w:cs="Times New Roman"/>
          <w:sz w:val="28"/>
          <w:szCs w:val="28"/>
        </w:rPr>
        <w:t xml:space="preserve">облучить источником </w:t>
      </w:r>
      <w:r w:rsidR="00535550">
        <w:rPr>
          <w:rFonts w:ascii="Times New Roman" w:hAnsi="Times New Roman" w:cs="Times New Roman"/>
          <w:sz w:val="28"/>
          <w:szCs w:val="28"/>
        </w:rPr>
        <w:t xml:space="preserve">красного </w:t>
      </w:r>
      <w:r>
        <w:rPr>
          <w:rFonts w:ascii="Times New Roman" w:hAnsi="Times New Roman" w:cs="Times New Roman"/>
          <w:sz w:val="28"/>
          <w:szCs w:val="28"/>
        </w:rPr>
        <w:t>света.</w:t>
      </w:r>
    </w:p>
    <w:p w:rsidR="00353D12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ED6E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3D12" w:rsidRPr="00353D12">
        <w:rPr>
          <w:rFonts w:ascii="Times New Roman" w:hAnsi="Times New Roman" w:cs="Times New Roman"/>
          <w:bCs/>
          <w:sz w:val="28"/>
          <w:szCs w:val="28"/>
        </w:rPr>
        <w:t xml:space="preserve">определить </w:t>
      </w:r>
      <w:r w:rsidR="00353D12">
        <w:rPr>
          <w:rFonts w:ascii="Times New Roman" w:hAnsi="Times New Roman" w:cs="Times New Roman"/>
          <w:bCs/>
          <w:sz w:val="28"/>
          <w:szCs w:val="28"/>
        </w:rPr>
        <w:t>влияние красного света на прорастание семян томата</w:t>
      </w:r>
      <w:r w:rsidR="00CC2154">
        <w:rPr>
          <w:rFonts w:ascii="Times New Roman" w:hAnsi="Times New Roman" w:cs="Times New Roman"/>
          <w:bCs/>
          <w:sz w:val="28"/>
          <w:szCs w:val="28"/>
        </w:rPr>
        <w:t xml:space="preserve"> с истекшим сроком годности</w:t>
      </w:r>
      <w:r w:rsidR="00353D12">
        <w:rPr>
          <w:rFonts w:ascii="Times New Roman" w:hAnsi="Times New Roman" w:cs="Times New Roman"/>
          <w:bCs/>
          <w:sz w:val="28"/>
          <w:szCs w:val="28"/>
        </w:rPr>
        <w:t>.</w:t>
      </w:r>
    </w:p>
    <w:p w:rsidR="008A28C9" w:rsidRPr="00CB4A3E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6E6B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CB4A3E">
        <w:rPr>
          <w:rFonts w:ascii="Times New Roman" w:hAnsi="Times New Roman" w:cs="Times New Roman"/>
          <w:bCs/>
          <w:sz w:val="28"/>
          <w:szCs w:val="28"/>
        </w:rPr>
        <w:t>:</w:t>
      </w:r>
      <w:r w:rsidR="00353D12" w:rsidRPr="00CB4A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2161">
        <w:rPr>
          <w:rFonts w:ascii="Times New Roman" w:hAnsi="Times New Roman" w:cs="Times New Roman"/>
          <w:bCs/>
          <w:sz w:val="28"/>
          <w:szCs w:val="28"/>
        </w:rPr>
        <w:t xml:space="preserve">прорастание </w:t>
      </w:r>
      <w:r w:rsidR="00CB4A3E" w:rsidRPr="00CB4A3E">
        <w:rPr>
          <w:rFonts w:ascii="Times New Roman" w:hAnsi="Times New Roman" w:cs="Times New Roman"/>
          <w:bCs/>
          <w:sz w:val="28"/>
          <w:szCs w:val="28"/>
        </w:rPr>
        <w:t>сем</w:t>
      </w:r>
      <w:r w:rsidR="00962161">
        <w:rPr>
          <w:rFonts w:ascii="Times New Roman" w:hAnsi="Times New Roman" w:cs="Times New Roman"/>
          <w:bCs/>
          <w:sz w:val="28"/>
          <w:szCs w:val="28"/>
        </w:rPr>
        <w:t>ян</w:t>
      </w:r>
      <w:r w:rsidR="00CB4A3E" w:rsidRPr="00CB4A3E">
        <w:rPr>
          <w:rFonts w:ascii="Times New Roman" w:hAnsi="Times New Roman" w:cs="Times New Roman"/>
          <w:bCs/>
          <w:sz w:val="28"/>
          <w:szCs w:val="28"/>
        </w:rPr>
        <w:t xml:space="preserve"> томата</w:t>
      </w:r>
      <w:r w:rsidR="00CB4A3E">
        <w:rPr>
          <w:rFonts w:ascii="Times New Roman" w:hAnsi="Times New Roman" w:cs="Times New Roman"/>
          <w:bCs/>
          <w:sz w:val="28"/>
          <w:szCs w:val="28"/>
        </w:rPr>
        <w:t>.</w:t>
      </w:r>
    </w:p>
    <w:p w:rsidR="008A28C9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E6B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ED6E6B">
        <w:rPr>
          <w:rFonts w:ascii="Times New Roman" w:hAnsi="Times New Roman" w:cs="Times New Roman"/>
          <w:sz w:val="28"/>
          <w:szCs w:val="28"/>
        </w:rPr>
        <w:t xml:space="preserve"> процесс воздействия </w:t>
      </w:r>
      <w:r w:rsidR="00353D12">
        <w:rPr>
          <w:rFonts w:ascii="Times New Roman" w:hAnsi="Times New Roman"/>
          <w:bCs/>
          <w:sz w:val="28"/>
          <w:szCs w:val="28"/>
        </w:rPr>
        <w:t>красного спектра света</w:t>
      </w:r>
      <w:r w:rsidRPr="00ED6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B4A3E">
        <w:rPr>
          <w:rFonts w:ascii="Times New Roman" w:hAnsi="Times New Roman" w:cs="Times New Roman"/>
          <w:sz w:val="28"/>
          <w:szCs w:val="28"/>
        </w:rPr>
        <w:t>прорастание семян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8C9" w:rsidRPr="00ED6E6B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ED6E6B">
        <w:rPr>
          <w:rFonts w:ascii="Times New Roman" w:hAnsi="Times New Roman" w:cs="Times New Roman"/>
          <w:b/>
          <w:bCs/>
          <w:sz w:val="28"/>
          <w:szCs w:val="28"/>
        </w:rPr>
        <w:t>адачи:</w:t>
      </w:r>
    </w:p>
    <w:p w:rsidR="008A28C9" w:rsidRPr="00ED6E6B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D6E6B">
        <w:rPr>
          <w:rFonts w:ascii="Times New Roman" w:hAnsi="Times New Roman" w:cs="Times New Roman"/>
          <w:sz w:val="28"/>
          <w:szCs w:val="28"/>
        </w:rPr>
        <w:t xml:space="preserve">) изучить с помощью данных литературных источников </w:t>
      </w:r>
      <w:r w:rsidR="00743C43">
        <w:rPr>
          <w:rFonts w:ascii="Times New Roman" w:hAnsi="Times New Roman" w:cs="Times New Roman"/>
          <w:sz w:val="28"/>
          <w:szCs w:val="28"/>
        </w:rPr>
        <w:t>физические</w:t>
      </w:r>
      <w:r w:rsidRPr="00ED6E6B">
        <w:rPr>
          <w:rFonts w:ascii="Times New Roman" w:hAnsi="Times New Roman" w:cs="Times New Roman"/>
          <w:sz w:val="28"/>
          <w:szCs w:val="28"/>
        </w:rPr>
        <w:t xml:space="preserve"> </w:t>
      </w:r>
      <w:r w:rsidR="008F0C11">
        <w:rPr>
          <w:rFonts w:ascii="Times New Roman" w:hAnsi="Times New Roman" w:cs="Times New Roman"/>
          <w:sz w:val="28"/>
          <w:szCs w:val="28"/>
        </w:rPr>
        <w:t>свойства</w:t>
      </w:r>
      <w:r w:rsidRPr="00ED6E6B">
        <w:rPr>
          <w:rFonts w:ascii="Times New Roman" w:hAnsi="Times New Roman" w:cs="Times New Roman"/>
          <w:sz w:val="28"/>
          <w:szCs w:val="28"/>
        </w:rPr>
        <w:t xml:space="preserve"> </w:t>
      </w:r>
      <w:r w:rsidR="00743C43">
        <w:rPr>
          <w:rFonts w:ascii="Times New Roman" w:hAnsi="Times New Roman" w:cs="Times New Roman"/>
          <w:sz w:val="28"/>
          <w:szCs w:val="28"/>
        </w:rPr>
        <w:t>света, его спектральный состав</w:t>
      </w:r>
      <w:r w:rsidRPr="00ED6E6B">
        <w:rPr>
          <w:rFonts w:ascii="Times New Roman" w:hAnsi="Times New Roman" w:cs="Times New Roman"/>
          <w:sz w:val="28"/>
          <w:szCs w:val="28"/>
        </w:rPr>
        <w:t xml:space="preserve"> и </w:t>
      </w:r>
      <w:r w:rsidR="00743C43">
        <w:rPr>
          <w:rFonts w:ascii="Times New Roman" w:hAnsi="Times New Roman" w:cs="Times New Roman"/>
          <w:sz w:val="28"/>
          <w:szCs w:val="28"/>
        </w:rPr>
        <w:t>воздействие красного спектра на биологические объекты</w:t>
      </w:r>
      <w:r w:rsidRPr="00ED6E6B">
        <w:rPr>
          <w:rFonts w:ascii="Times New Roman" w:hAnsi="Times New Roman" w:cs="Times New Roman"/>
          <w:sz w:val="28"/>
          <w:szCs w:val="28"/>
        </w:rPr>
        <w:t>;</w:t>
      </w:r>
    </w:p>
    <w:p w:rsidR="008A28C9" w:rsidRPr="00ED6E6B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D6E6B">
        <w:rPr>
          <w:rFonts w:ascii="Times New Roman" w:hAnsi="Times New Roman" w:cs="Times New Roman"/>
          <w:sz w:val="28"/>
          <w:szCs w:val="28"/>
        </w:rPr>
        <w:t xml:space="preserve">) исследовать влияние </w:t>
      </w:r>
      <w:r w:rsidR="000E2AD2">
        <w:rPr>
          <w:rFonts w:ascii="Times New Roman" w:hAnsi="Times New Roman" w:cs="Times New Roman"/>
          <w:sz w:val="28"/>
          <w:szCs w:val="28"/>
        </w:rPr>
        <w:t xml:space="preserve">красного света длиной волны 630-720 </w:t>
      </w:r>
      <w:proofErr w:type="spellStart"/>
      <w:r w:rsidR="000E2AD2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0E2AD2">
        <w:rPr>
          <w:rFonts w:ascii="Times New Roman" w:hAnsi="Times New Roman" w:cs="Times New Roman"/>
          <w:sz w:val="28"/>
          <w:szCs w:val="28"/>
        </w:rPr>
        <w:t>.</w:t>
      </w:r>
      <w:r w:rsidRPr="00ED6E6B">
        <w:rPr>
          <w:rFonts w:ascii="Times New Roman" w:hAnsi="Times New Roman" w:cs="Times New Roman"/>
          <w:sz w:val="28"/>
          <w:szCs w:val="28"/>
        </w:rPr>
        <w:t xml:space="preserve"> на процессы </w:t>
      </w:r>
      <w:r w:rsidR="000E2AD2">
        <w:rPr>
          <w:rFonts w:ascii="Times New Roman" w:hAnsi="Times New Roman" w:cs="Times New Roman"/>
          <w:sz w:val="28"/>
          <w:szCs w:val="28"/>
        </w:rPr>
        <w:t>прорастания семян, у которых просрочен срок годности</w:t>
      </w:r>
      <w:r w:rsidRPr="00ED6E6B">
        <w:rPr>
          <w:rFonts w:ascii="Times New Roman" w:hAnsi="Times New Roman" w:cs="Times New Roman"/>
          <w:sz w:val="28"/>
          <w:szCs w:val="28"/>
        </w:rPr>
        <w:t xml:space="preserve">; проанализировать </w:t>
      </w:r>
      <w:r w:rsidR="000E2AD2">
        <w:rPr>
          <w:rFonts w:ascii="Times New Roman" w:hAnsi="Times New Roman" w:cs="Times New Roman"/>
          <w:sz w:val="28"/>
          <w:szCs w:val="28"/>
        </w:rPr>
        <w:t>стимулирующее</w:t>
      </w:r>
      <w:r w:rsidRPr="00ED6E6B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0E2AD2">
        <w:rPr>
          <w:rFonts w:ascii="Times New Roman" w:hAnsi="Times New Roman" w:cs="Times New Roman"/>
          <w:sz w:val="28"/>
          <w:szCs w:val="28"/>
        </w:rPr>
        <w:t>е</w:t>
      </w:r>
      <w:r w:rsidRPr="00ED6E6B">
        <w:rPr>
          <w:rFonts w:ascii="Times New Roman" w:hAnsi="Times New Roman" w:cs="Times New Roman"/>
          <w:sz w:val="28"/>
          <w:szCs w:val="28"/>
        </w:rPr>
        <w:t xml:space="preserve"> </w:t>
      </w:r>
      <w:r w:rsidR="000E2AD2">
        <w:rPr>
          <w:rFonts w:ascii="Times New Roman" w:hAnsi="Times New Roman" w:cs="Times New Roman"/>
          <w:sz w:val="28"/>
          <w:szCs w:val="28"/>
        </w:rPr>
        <w:t>данного источника излучения</w:t>
      </w:r>
      <w:r w:rsidRPr="00ED6E6B">
        <w:rPr>
          <w:rFonts w:ascii="Times New Roman" w:hAnsi="Times New Roman" w:cs="Times New Roman"/>
          <w:sz w:val="28"/>
          <w:szCs w:val="28"/>
        </w:rPr>
        <w:t>;</w:t>
      </w:r>
    </w:p>
    <w:p w:rsidR="008A28C9" w:rsidRPr="00ED6E6B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D6E6B">
        <w:rPr>
          <w:rFonts w:ascii="Times New Roman" w:hAnsi="Times New Roman" w:cs="Times New Roman"/>
          <w:sz w:val="28"/>
          <w:szCs w:val="28"/>
        </w:rPr>
        <w:t>) выполнить экспериментальную проверку</w:t>
      </w:r>
      <w:r w:rsidR="000E2AD2">
        <w:rPr>
          <w:rFonts w:ascii="Times New Roman" w:hAnsi="Times New Roman" w:cs="Times New Roman"/>
          <w:sz w:val="28"/>
          <w:szCs w:val="28"/>
        </w:rPr>
        <w:t xml:space="preserve"> и сравнить опытные образцы с контролем</w:t>
      </w:r>
      <w:r w:rsidRPr="00ED6E6B">
        <w:rPr>
          <w:rFonts w:ascii="Times New Roman" w:hAnsi="Times New Roman" w:cs="Times New Roman"/>
          <w:sz w:val="28"/>
          <w:szCs w:val="28"/>
        </w:rPr>
        <w:t>.</w:t>
      </w: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A5E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искусственное воздействие </w:t>
      </w:r>
      <w:r w:rsidR="00E04900">
        <w:rPr>
          <w:rFonts w:ascii="Times New Roman" w:hAnsi="Times New Roman" w:cs="Times New Roman"/>
          <w:sz w:val="28"/>
          <w:szCs w:val="28"/>
        </w:rPr>
        <w:t>излучением красного света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E04900">
        <w:rPr>
          <w:rFonts w:ascii="Times New Roman" w:hAnsi="Times New Roman" w:cs="Times New Roman"/>
          <w:sz w:val="28"/>
          <w:szCs w:val="28"/>
        </w:rPr>
        <w:t>семена томата</w:t>
      </w:r>
      <w:r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E04900">
        <w:rPr>
          <w:rFonts w:ascii="Times New Roman" w:hAnsi="Times New Roman" w:cs="Times New Roman"/>
          <w:sz w:val="28"/>
          <w:szCs w:val="28"/>
        </w:rPr>
        <w:t xml:space="preserve">стимулировать </w:t>
      </w:r>
      <w:r w:rsidR="00E04900" w:rsidRPr="00E04900">
        <w:rPr>
          <w:rFonts w:ascii="Times New Roman" w:hAnsi="Times New Roman" w:cs="Times New Roman"/>
          <w:sz w:val="28"/>
          <w:szCs w:val="28"/>
        </w:rPr>
        <w:t>прорастание семян</w:t>
      </w:r>
      <w:r w:rsidR="00E04900">
        <w:rPr>
          <w:rFonts w:ascii="Times New Roman" w:hAnsi="Times New Roman" w:cs="Times New Roman"/>
          <w:sz w:val="28"/>
          <w:szCs w:val="28"/>
        </w:rPr>
        <w:t xml:space="preserve"> и быстрый рост проростков</w:t>
      </w:r>
      <w:r w:rsidRPr="00E04900">
        <w:rPr>
          <w:rFonts w:ascii="Times New Roman" w:hAnsi="Times New Roman" w:cs="Times New Roman"/>
          <w:sz w:val="28"/>
          <w:szCs w:val="28"/>
        </w:rPr>
        <w:t>.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b/>
          <w:sz w:val="28"/>
          <w:szCs w:val="28"/>
        </w:rPr>
        <w:t>Методы исследования.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48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Теоретический метод: 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30485">
        <w:rPr>
          <w:rFonts w:ascii="Times New Roman" w:hAnsi="Times New Roman" w:cs="Times New Roman"/>
          <w:color w:val="000000"/>
          <w:sz w:val="28"/>
          <w:szCs w:val="28"/>
        </w:rPr>
        <w:t xml:space="preserve">теоретический анализ литературных источников проводили в начале работы, перед постановкой опытов. 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Экспериментально-теоретические методы: 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эксперимент – проводили серию опытов, где подвергалась проверке истинность выдвигаемой гипотезы. </w:t>
      </w:r>
    </w:p>
    <w:p w:rsidR="008A28C9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анализ – анализировали состояние </w:t>
      </w:r>
      <w:r w:rsidR="004546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семян</w:t>
      </w: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 опытного ряда отдельно.</w:t>
      </w:r>
    </w:p>
    <w:p w:rsidR="002458BE" w:rsidRDefault="002458BE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7B85" w:rsidRDefault="00A67B85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7B85" w:rsidRDefault="00A67B85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58BE" w:rsidRPr="003A1A5B" w:rsidRDefault="002458BE" w:rsidP="002458BE">
      <w:pPr>
        <w:pStyle w:val="a3"/>
        <w:spacing w:after="0"/>
        <w:ind w:left="0" w:firstLine="709"/>
        <w:jc w:val="right"/>
        <w:rPr>
          <w:rFonts w:ascii="Times New Roman" w:hAnsi="Times New Roman" w:cs="Times New Roman"/>
          <w:b/>
        </w:rPr>
      </w:pPr>
      <w:r w:rsidRPr="00DA3258">
        <w:rPr>
          <w:rFonts w:ascii="Times New Roman" w:hAnsi="Times New Roman" w:cs="Times New Roman"/>
          <w:b/>
        </w:rPr>
        <w:lastRenderedPageBreak/>
        <w:t>4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48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Эмпирические методы: 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</w:t>
      </w:r>
      <w:r w:rsidRPr="00230485">
        <w:rPr>
          <w:rFonts w:ascii="Times New Roman" w:hAnsi="Times New Roman" w:cs="Times New Roman"/>
          <w:color w:val="000000"/>
          <w:sz w:val="28"/>
          <w:szCs w:val="28"/>
        </w:rPr>
        <w:t xml:space="preserve">отографирование </w:t>
      </w: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230485">
        <w:rPr>
          <w:rFonts w:ascii="Times New Roman" w:hAnsi="Times New Roman" w:cs="Times New Roman"/>
          <w:color w:val="000000"/>
          <w:sz w:val="28"/>
          <w:szCs w:val="28"/>
        </w:rPr>
        <w:t xml:space="preserve">фиксировали динамику </w:t>
      </w:r>
      <w:r w:rsidR="002458BE">
        <w:rPr>
          <w:rFonts w:ascii="Times New Roman" w:hAnsi="Times New Roman" w:cs="Times New Roman"/>
          <w:color w:val="000000"/>
          <w:sz w:val="28"/>
          <w:szCs w:val="28"/>
        </w:rPr>
        <w:t>прорастания семян</w:t>
      </w:r>
      <w:r w:rsidRPr="002304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образование </w:t>
      </w:r>
      <w:r w:rsidR="002458BE">
        <w:rPr>
          <w:rFonts w:ascii="Times New Roman" w:hAnsi="Times New Roman" w:cs="Times New Roman"/>
          <w:color w:val="000000"/>
          <w:sz w:val="28"/>
          <w:szCs w:val="28"/>
        </w:rPr>
        <w:t>прор</w:t>
      </w:r>
      <w:r w:rsidR="004546F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458BE">
        <w:rPr>
          <w:rFonts w:ascii="Times New Roman" w:hAnsi="Times New Roman" w:cs="Times New Roman"/>
          <w:color w:val="000000"/>
          <w:sz w:val="28"/>
          <w:szCs w:val="28"/>
        </w:rPr>
        <w:t>стков</w:t>
      </w:r>
      <w:r w:rsidRPr="0023048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A28C9" w:rsidRPr="00230485" w:rsidRDefault="008A28C9" w:rsidP="00EC6F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сравнение – устанавливали сходство и различие между </w:t>
      </w:r>
      <w:r w:rsidR="00245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семенами</w:t>
      </w:r>
      <w:r w:rsidRPr="00230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опытной и контрольной группы. </w:t>
      </w: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207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458BE">
        <w:rPr>
          <w:rFonts w:ascii="Times New Roman" w:hAnsi="Times New Roman" w:cs="Times New Roman"/>
          <w:sz w:val="28"/>
          <w:szCs w:val="28"/>
        </w:rPr>
        <w:t>аппарат квантового излучения «Витязь»; вода обогащенная кислородом; пластиковые контейнеры; ватный поролон; семена томата в бумажной упаковке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Default="008A28C9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B85" w:rsidRDefault="00A67B85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B85" w:rsidRDefault="00A67B85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8BE" w:rsidRDefault="002458BE" w:rsidP="00EC6F5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8C9" w:rsidRPr="00DA3258" w:rsidRDefault="008A28C9" w:rsidP="00EC6F57">
      <w:pPr>
        <w:pStyle w:val="a3"/>
        <w:spacing w:after="0"/>
        <w:ind w:left="0" w:firstLine="70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</w:t>
      </w:r>
    </w:p>
    <w:p w:rsidR="008A28C9" w:rsidRPr="00230485" w:rsidRDefault="008A28C9" w:rsidP="00EC6F57">
      <w:pPr>
        <w:spacing w:after="0"/>
        <w:ind w:firstLine="709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230485">
        <w:rPr>
          <w:rFonts w:ascii="Times New Roman" w:hAnsi="Times New Roman" w:cs="Times New Roman"/>
          <w:b/>
          <w:bCs/>
          <w:sz w:val="28"/>
          <w:szCs w:val="28"/>
        </w:rPr>
        <w:t>II.  ОСНОВНАЯ  ЧАСТЬ</w:t>
      </w:r>
    </w:p>
    <w:p w:rsidR="008A28C9" w:rsidRDefault="008A28C9" w:rsidP="00EC6F57">
      <w:pPr>
        <w:spacing w:after="0"/>
        <w:ind w:firstLine="709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8A28C9" w:rsidRPr="00230485" w:rsidRDefault="008A28C9" w:rsidP="00EC6F57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0485">
        <w:rPr>
          <w:rFonts w:ascii="Times New Roman" w:hAnsi="Times New Roman" w:cs="Times New Roman"/>
          <w:b/>
          <w:sz w:val="28"/>
          <w:szCs w:val="28"/>
        </w:rPr>
        <w:t>Глава 1.  АНАЛИЗ  НАУЧНОЙ  ЛИТЕРАТУРЫ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2" w:rsidRPr="00754DDE" w:rsidRDefault="00EC6212" w:rsidP="00EC6212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Характеристика семени томата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Семя </w:t>
      </w:r>
      <w:r w:rsidR="00F77E28" w:rsidRPr="00754DDE">
        <w:rPr>
          <w:rFonts w:ascii="Times New Roman" w:hAnsi="Times New Roman" w:cs="Times New Roman"/>
          <w:sz w:val="28"/>
          <w:szCs w:val="28"/>
        </w:rPr>
        <w:t>–</w:t>
      </w:r>
      <w:r w:rsidRPr="00754DDE">
        <w:rPr>
          <w:rFonts w:ascii="Times New Roman" w:hAnsi="Times New Roman" w:cs="Times New Roman"/>
          <w:sz w:val="28"/>
          <w:szCs w:val="28"/>
        </w:rPr>
        <w:t xml:space="preserve"> генеративный орган растения, служащий для размножения и расселения растений.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могут впадать в состояние покоя, что позволяет ему переносить неблагоприятные условия.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Семя состоит из семенной кожуры, зародыша и эндосперма. Основную часть семени занимает зародыш, который состоит из зародышевого корешка, зародышевого стебелька с зародышевой </w:t>
      </w:r>
      <w:proofErr w:type="spellStart"/>
      <w:r w:rsidRPr="00754DDE">
        <w:rPr>
          <w:sz w:val="28"/>
          <w:szCs w:val="28"/>
        </w:rPr>
        <w:t>почечкой</w:t>
      </w:r>
      <w:proofErr w:type="spellEnd"/>
      <w:r w:rsidRPr="00754DDE">
        <w:rPr>
          <w:sz w:val="28"/>
          <w:szCs w:val="28"/>
        </w:rPr>
        <w:t xml:space="preserve"> и зародышевых листьев </w:t>
      </w:r>
      <w:r w:rsidR="00F77E28" w:rsidRPr="00754DDE">
        <w:rPr>
          <w:sz w:val="28"/>
          <w:szCs w:val="28"/>
        </w:rPr>
        <w:t>–</w:t>
      </w:r>
      <w:r w:rsidRPr="00754DDE">
        <w:rPr>
          <w:sz w:val="28"/>
          <w:szCs w:val="28"/>
        </w:rPr>
        <w:t xml:space="preserve"> семядолей, которые при прорастании семени становятся первыми листьям проростка.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Томат относится к классу двудольных, так как у его семя имеет две семядоли, что хорошо видно при прорастании. 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У томата семена мелкие, плоские, заострённые у основания, светло- или тёмно-желтые, обычно опушённые, вследствие чего имеют серый оттенок. Семя помидора сплошь покрыто короткими волосками, потому на ощупь оно пушистое. Пушинки помогают семечку томата лучше впитывать влагу.</w:t>
      </w:r>
    </w:p>
    <w:p w:rsidR="00D63BAC" w:rsidRDefault="00D63BAC" w:rsidP="00D63BAC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63BAC"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85061</wp:posOffset>
            </wp:positionV>
            <wp:extent cx="2238375" cy="1685290"/>
            <wp:effectExtent l="0" t="0" r="9525" b="0"/>
            <wp:wrapTight wrapText="bothSides">
              <wp:wrapPolygon edited="0">
                <wp:start x="0" y="0"/>
                <wp:lineTo x="0" y="21242"/>
                <wp:lineTo x="21508" y="21242"/>
                <wp:lineTo x="21508" y="0"/>
                <wp:lineTo x="0" y="0"/>
              </wp:wrapPolygon>
            </wp:wrapTight>
            <wp:docPr id="6" name="Рисунок 6" descr="C:\Users\Leonid\Desktop\ТОМАТЫ\ФОТО\№0  Строение с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№0  Строение семе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12" w:rsidRPr="00754DDE">
        <w:rPr>
          <w:bCs/>
          <w:sz w:val="28"/>
          <w:szCs w:val="28"/>
        </w:rPr>
        <w:t>На разрезе семени помидора</w:t>
      </w:r>
      <w:r w:rsidR="00EC6212" w:rsidRPr="00754DDE">
        <w:rPr>
          <w:sz w:val="28"/>
          <w:szCs w:val="28"/>
        </w:rPr>
        <w:t xml:space="preserve"> видно, что </w:t>
      </w:r>
      <w:r>
        <w:rPr>
          <w:sz w:val="28"/>
          <w:szCs w:val="28"/>
        </w:rPr>
        <w:t xml:space="preserve">его </w:t>
      </w:r>
      <w:r w:rsidR="00EC6212" w:rsidRPr="00754DDE">
        <w:rPr>
          <w:sz w:val="28"/>
          <w:szCs w:val="28"/>
        </w:rPr>
        <w:t xml:space="preserve">зародыш (1) скручен подобно пружине, готовой распрямиться, как только влага достаточно напитает семя. Эндосперм (2) служит мягкой подложкой для зародыша и запасом питательных веществ. </w:t>
      </w:r>
    </w:p>
    <w:p w:rsidR="00EC6212" w:rsidRPr="00754DDE" w:rsidRDefault="00EC6212" w:rsidP="00D63BAC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Кожура (3) надёжно охраняет от высыхания и повреждений. </w:t>
      </w:r>
    </w:p>
    <w:p w:rsidR="00EC6212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D63BAC" w:rsidRPr="00537EBC" w:rsidRDefault="003250C3" w:rsidP="003250C3">
      <w:pPr>
        <w:pStyle w:val="a5"/>
        <w:spacing w:before="0" w:beforeAutospacing="0" w:after="0" w:afterAutospacing="0" w:line="276" w:lineRule="auto"/>
        <w:jc w:val="both"/>
        <w:rPr>
          <w:b/>
          <w:color w:val="660033"/>
          <w:sz w:val="28"/>
          <w:szCs w:val="28"/>
        </w:rPr>
      </w:pPr>
      <w:r w:rsidRPr="00537EBC">
        <w:rPr>
          <w:b/>
          <w:color w:val="660033"/>
          <w:sz w:val="28"/>
          <w:szCs w:val="28"/>
        </w:rPr>
        <w:t>ФОТО 1. Семя томата</w:t>
      </w:r>
    </w:p>
    <w:p w:rsidR="00D63BAC" w:rsidRPr="00754DDE" w:rsidRDefault="00D63BAC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Тип прорастания семян у томата – надземный: семядоли с почкой выносятся в воздушную среду над поверхностью почвы и становятся первыми фотосинтезирующими листьями.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благоприятных температурных условиях и наличии влаги семена прорастают через 3 </w:t>
      </w:r>
      <w:r w:rsidR="00984A8B">
        <w:rPr>
          <w:rFonts w:ascii="Times New Roman" w:hAnsi="Times New Roman" w:cs="Times New Roman"/>
          <w:sz w:val="28"/>
          <w:szCs w:val="28"/>
        </w:rPr>
        <w:t>-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суток (в зависимости от сорта). 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настоящий лист появляется обычно через 6 </w:t>
      </w:r>
      <w:r w:rsidR="00984A8B">
        <w:rPr>
          <w:rFonts w:ascii="Times New Roman" w:hAnsi="Times New Roman" w:cs="Times New Roman"/>
          <w:sz w:val="28"/>
          <w:szCs w:val="28"/>
        </w:rPr>
        <w:t>-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суток после всходов, последующие 3 </w:t>
      </w:r>
      <w:r w:rsidR="00984A8B">
        <w:rPr>
          <w:rFonts w:ascii="Times New Roman" w:hAnsi="Times New Roman" w:cs="Times New Roman"/>
          <w:sz w:val="28"/>
          <w:szCs w:val="28"/>
        </w:rPr>
        <w:t>-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листа — ещё через 5 </w:t>
      </w:r>
      <w:r w:rsidR="00984A8B">
        <w:rPr>
          <w:rFonts w:ascii="Times New Roman" w:hAnsi="Times New Roman" w:cs="Times New Roman"/>
          <w:sz w:val="28"/>
          <w:szCs w:val="28"/>
        </w:rPr>
        <w:t>-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суток, в дальнейшем каждый новый лист образуется через 3 </w:t>
      </w:r>
      <w:r w:rsidR="00984A8B">
        <w:rPr>
          <w:rFonts w:ascii="Times New Roman" w:hAnsi="Times New Roman" w:cs="Times New Roman"/>
          <w:sz w:val="28"/>
          <w:szCs w:val="28"/>
        </w:rPr>
        <w:t>-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суток.</w:t>
      </w:r>
    </w:p>
    <w:p w:rsidR="00A67B85" w:rsidRDefault="00A67B85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B85" w:rsidRDefault="00A67B85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A8B" w:rsidRPr="00984A8B" w:rsidRDefault="00984A8B" w:rsidP="00984A8B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</w:p>
    <w:p w:rsidR="00611DF4" w:rsidRDefault="00EC6212" w:rsidP="00611D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Прорастание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процесс перехода семени из состояния покоя в вегетативный рост зародыша и формирования из него проростка. Прорасти способны только те семена, в которых зародыш сохранил жизнеспособность. Семена могут стать невсхожими под воздействием вредителей, болезней, температур, 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длительно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хранени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6212" w:rsidRPr="00611DF4" w:rsidRDefault="004B41ED" w:rsidP="00611D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anchor="mediaplayer" w:tooltip="Смотреть в видеоуроке" w:history="1">
        <w:r w:rsidR="00EC6212" w:rsidRPr="00611DF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Условия необходимые для прорастания семян</w:t>
        </w:r>
      </w:hyperlink>
      <w:r w:rsidR="00EC6212" w:rsidRPr="00611D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прорастания семян необходимы определенные 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условия. Это: </w:t>
      </w:r>
      <w:r w:rsidR="00611DF4"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11DF4"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754DDE">
        <w:rPr>
          <w:rFonts w:ascii="Times New Roman" w:hAnsi="Times New Roman" w:cs="Times New Roman"/>
          <w:color w:val="000000"/>
          <w:sz w:val="28"/>
          <w:szCs w:val="28"/>
        </w:rPr>
        <w:t>свободный доступ кислорода.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Клетки зародыша могут потреблять питательные вещества только в </w:t>
      </w:r>
      <w:r w:rsidRPr="00754DDE">
        <w:rPr>
          <w:rFonts w:ascii="Times New Roman" w:hAnsi="Times New Roman" w:cs="Times New Roman"/>
          <w:sz w:val="28"/>
          <w:szCs w:val="28"/>
        </w:rPr>
        <w:t>растворимом состоянии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ферментативные реакции протекают в водных растворах.</w:t>
      </w:r>
    </w:p>
    <w:p w:rsidR="00611DF4" w:rsidRPr="00611DF4" w:rsidRDefault="00EC6212" w:rsidP="00611D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Вода производит перестройку коллоидов. Вода переводит в активное состояние гормональные вещества.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ферменты гидролиза находится в семени в неактивном состоянии, они активируются при поступлении воды. 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1DF4"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 поглощения воды внутрь семени</w:t>
      </w:r>
      <w:r w:rsidR="00611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набуханием</w:t>
      </w:r>
      <w:r w:rsidR="00611DF4"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796">
        <w:rPr>
          <w:rFonts w:ascii="Times New Roman" w:hAnsi="Times New Roman" w:cs="Times New Roman"/>
          <w:sz w:val="28"/>
          <w:szCs w:val="28"/>
        </w:rPr>
        <w:t>Дыхание</w:t>
      </w:r>
      <w:r w:rsidRPr="00754DDE">
        <w:rPr>
          <w:rFonts w:ascii="Times New Roman" w:hAnsi="Times New Roman" w:cs="Times New Roman"/>
          <w:sz w:val="28"/>
          <w:szCs w:val="28"/>
        </w:rPr>
        <w:t xml:space="preserve"> – это процесс окисления питательных веществ, под действием кислорода.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окислительных реакций образуется энергия для жизнедеятельности.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Важно, чтобы кислород попадал в семя при набухании.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МСХА им. Тимирязева разработан метод предпосевной обработки семян, заключающийся в выдерживании их в воде с газообразным кислородом. Данный метод получил название «</w:t>
      </w:r>
      <w:proofErr w:type="spellStart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барботирование</w:t>
      </w:r>
      <w:proofErr w:type="spellEnd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(П. Ф. Коненков, В. Н. Губкин, 1986).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На начальных этапах прорастания все химические реакции являются фотоокислительными, так как существенным условием действия света является наличие кислорода.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54DDE">
        <w:rPr>
          <w:sz w:val="28"/>
          <w:szCs w:val="28"/>
        </w:rPr>
        <w:t>ля семян томата оптимальная температура для прорастания составляет 18-20</w:t>
      </w:r>
      <w:r w:rsidRPr="00754DDE">
        <w:rPr>
          <w:sz w:val="28"/>
          <w:szCs w:val="28"/>
          <w:vertAlign w:val="superscript"/>
        </w:rPr>
        <w:t>о</w:t>
      </w:r>
      <w:r w:rsidRPr="00754DDE">
        <w:rPr>
          <w:sz w:val="28"/>
          <w:szCs w:val="28"/>
        </w:rPr>
        <w:t xml:space="preserve">С. При низких температурах снижается </w:t>
      </w:r>
      <w:hyperlink r:id="rId8" w:tooltip="Метаболизм" w:history="1">
        <w:r w:rsidRPr="00AD3796">
          <w:rPr>
            <w:rStyle w:val="a6"/>
            <w:rFonts w:eastAsiaTheme="majorEastAsia"/>
            <w:color w:val="auto"/>
            <w:sz w:val="28"/>
            <w:szCs w:val="28"/>
            <w:u w:val="none"/>
          </w:rPr>
          <w:t>обмен веществ</w:t>
        </w:r>
      </w:hyperlink>
      <w:r w:rsidRPr="00AD3796">
        <w:rPr>
          <w:rStyle w:val="a6"/>
          <w:rFonts w:eastAsiaTheme="majorEastAsia"/>
          <w:color w:val="auto"/>
          <w:sz w:val="28"/>
          <w:szCs w:val="28"/>
          <w:u w:val="none"/>
        </w:rPr>
        <w:t xml:space="preserve"> в клетках</w:t>
      </w:r>
      <w:r w:rsidRPr="00AD3796">
        <w:rPr>
          <w:sz w:val="28"/>
          <w:szCs w:val="28"/>
        </w:rPr>
        <w:t>,</w:t>
      </w:r>
      <w:r w:rsidRPr="00754DDE">
        <w:rPr>
          <w:sz w:val="28"/>
          <w:szCs w:val="28"/>
        </w:rPr>
        <w:t xml:space="preserve"> нарушается соотношение различных регуляторов роста.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внутренним </w:t>
      </w:r>
      <w:r w:rsidR="007B0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стимуляторам прорастания семян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гормоны, которые имеют сигнальную фу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нкцию и регулируют все процессы жизнедеятельности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Срок годности и всхожесть семян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212" w:rsidRDefault="00EC6212" w:rsidP="00984A8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томатов, так же, как и семена других культур растений, при хранении теряют свою всхожесть. Долго хранить семена томатов нет необходи</w:t>
      </w:r>
      <w:r w:rsidR="0098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мости. Нужно сеять свежие семена.</w:t>
      </w:r>
    </w:p>
    <w:p w:rsidR="00984A8B" w:rsidRDefault="00984A8B" w:rsidP="00984A8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F5144">
        <w:rPr>
          <w:b/>
          <w:sz w:val="28"/>
          <w:szCs w:val="28"/>
        </w:rPr>
        <w:t>«</w:t>
      </w:r>
      <w:r w:rsidRPr="00DF5144">
        <w:rPr>
          <w:rStyle w:val="a7"/>
          <w:b w:val="0"/>
          <w:sz w:val="28"/>
          <w:szCs w:val="28"/>
        </w:rPr>
        <w:t>Срок годности</w:t>
      </w:r>
      <w:r w:rsidRPr="00DF5144">
        <w:rPr>
          <w:b/>
          <w:sz w:val="28"/>
          <w:szCs w:val="28"/>
        </w:rPr>
        <w:t>»</w:t>
      </w:r>
      <w:r w:rsidRPr="00754DDE">
        <w:rPr>
          <w:sz w:val="28"/>
          <w:szCs w:val="28"/>
        </w:rPr>
        <w:t xml:space="preserve"> семян, который интересует покупателя, официально законодательством РФ не регламентируется и ГОСТ отсутствует.</w:t>
      </w:r>
    </w:p>
    <w:p w:rsidR="00A67B85" w:rsidRDefault="00A67B85" w:rsidP="00984A8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67B85" w:rsidRPr="00754DDE" w:rsidRDefault="00A67B85" w:rsidP="00984A8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84A8B" w:rsidRPr="00984A8B" w:rsidRDefault="00984A8B" w:rsidP="00984A8B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Согласно Приказу Минсельхоза РФ № 622 от 12.12.2017 г. «Об утверждении порядка реализации и транспортировки партий семян сельскохозяйственных растений» на пакетах с семенами не устанавливаются ни «срок годности», ни «срок реализации».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«Срок годности» определяется сохранением всхожести семян, по происшествию определенного количества времени Срок хранения семян, указанный на упаковке, может не совпадать с реальным. Происходит это по причине того, что большая часть видов семенного материала может храниться гораздо дольше, чем указано на упаковке, без какого-либо ущерба для качества.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53AE9">
        <w:rPr>
          <w:rStyle w:val="a7"/>
          <w:b w:val="0"/>
          <w:sz w:val="28"/>
          <w:szCs w:val="28"/>
        </w:rPr>
        <w:t>«Всхожесть семян»</w:t>
      </w:r>
      <w:r w:rsidRPr="00754DDE">
        <w:rPr>
          <w:sz w:val="28"/>
          <w:szCs w:val="28"/>
        </w:rPr>
        <w:t xml:space="preserve"> – это отношение числа семян, давших нормальные всходы к числу высеянных семян, выраженное в % при правильном проращивании.</w:t>
      </w:r>
    </w:p>
    <w:p w:rsidR="00EC6212" w:rsidRPr="00153AE9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153AE9">
        <w:rPr>
          <w:rStyle w:val="a8"/>
          <w:rFonts w:eastAsiaTheme="majorEastAsia"/>
          <w:i w:val="0"/>
          <w:sz w:val="28"/>
          <w:szCs w:val="28"/>
        </w:rPr>
        <w:t xml:space="preserve">Если при посеве из 100 семян взошло 85, то всхожесть будет равна 85%.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различать биологическую и хозяйственную всхожесть.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Биологическая всхожесть – это предельный срок, при котором сохраняется способность к прорастанию в принципе.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Хозяйственная всхожесть – срок годности, когда семена способны дать более 30% прорастания при посеве для получения урожая.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Хозяйственная всхожесть томата </w:t>
      </w:r>
      <w:r w:rsidR="00984A8B" w:rsidRPr="00754DDE">
        <w:rPr>
          <w:rFonts w:ascii="Times New Roman" w:hAnsi="Times New Roman" w:cs="Times New Roman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5 лет. </w:t>
      </w:r>
      <w:r w:rsidRPr="00754DDE">
        <w:rPr>
          <w:rFonts w:ascii="Times New Roman" w:hAnsi="Times New Roman" w:cs="Times New Roman"/>
          <w:sz w:val="28"/>
          <w:szCs w:val="28"/>
        </w:rPr>
        <w:t>В течение этого срока семена спокойно прорастают, более 50 % В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двойной упаковке из фольги и при нормальных условиях хранения максимальный срок годности семян томатов до 8 лет (в зависимости от сорта) </w:t>
      </w:r>
      <w:r w:rsidRPr="00754DDE">
        <w:rPr>
          <w:rFonts w:ascii="Times New Roman" w:hAnsi="Times New Roman" w:cs="Times New Roman"/>
          <w:sz w:val="28"/>
          <w:szCs w:val="28"/>
        </w:rPr>
        <w:t>[2].</w:t>
      </w:r>
    </w:p>
    <w:p w:rsidR="00EC6212" w:rsidRPr="00153AE9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AE9">
        <w:rPr>
          <w:rFonts w:ascii="Times New Roman" w:hAnsi="Times New Roman" w:cs="Times New Roman"/>
          <w:sz w:val="28"/>
          <w:szCs w:val="28"/>
        </w:rPr>
        <w:t>Проверка семян на жизнеспособность.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Нормально развитые вызревшие семена при погружении в чистую воду оседают на дно сосуда, а недоразвитые (с меньшим удельным весом) всплывают. Последние не прорастут, или будут иметь имеют пониженную всхожесть, 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Как проверить материал на всхожесть? </w:t>
      </w:r>
    </w:p>
    <w:p w:rsidR="00EC6212" w:rsidRPr="00754DDE" w:rsidRDefault="00153AE9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взять</w:t>
      </w:r>
      <w:r w:rsidR="00EC6212" w:rsidRPr="00754DDE">
        <w:rPr>
          <w:sz w:val="28"/>
          <w:szCs w:val="28"/>
        </w:rPr>
        <w:t xml:space="preserve"> тарелочку, положит</w:t>
      </w:r>
      <w:r>
        <w:rPr>
          <w:sz w:val="28"/>
          <w:szCs w:val="28"/>
        </w:rPr>
        <w:t>ь</w:t>
      </w:r>
      <w:r w:rsidR="00EC6212" w:rsidRPr="00754DD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EC6212" w:rsidRPr="00754DDE">
        <w:rPr>
          <w:sz w:val="28"/>
          <w:szCs w:val="28"/>
        </w:rPr>
        <w:t xml:space="preserve"> нее 2 </w:t>
      </w:r>
      <w:r>
        <w:rPr>
          <w:sz w:val="28"/>
          <w:szCs w:val="28"/>
        </w:rPr>
        <w:t>-</w:t>
      </w:r>
      <w:r w:rsidR="00EC6212" w:rsidRPr="00754DDE">
        <w:rPr>
          <w:sz w:val="28"/>
          <w:szCs w:val="28"/>
        </w:rPr>
        <w:t xml:space="preserve"> 3 слоя марли. Смочит</w:t>
      </w:r>
      <w:r>
        <w:rPr>
          <w:sz w:val="28"/>
          <w:szCs w:val="28"/>
        </w:rPr>
        <w:t>ь</w:t>
      </w:r>
      <w:r w:rsidR="00EC6212" w:rsidRPr="00754DDE">
        <w:rPr>
          <w:sz w:val="28"/>
          <w:szCs w:val="28"/>
        </w:rPr>
        <w:t xml:space="preserve"> </w:t>
      </w:r>
      <w:r>
        <w:rPr>
          <w:sz w:val="28"/>
          <w:szCs w:val="28"/>
        </w:rPr>
        <w:t>марлю</w:t>
      </w:r>
      <w:r w:rsidR="00EC6212" w:rsidRPr="00754DDE">
        <w:rPr>
          <w:sz w:val="28"/>
          <w:szCs w:val="28"/>
        </w:rPr>
        <w:t xml:space="preserve"> водой. </w:t>
      </w:r>
      <w:r>
        <w:rPr>
          <w:sz w:val="28"/>
          <w:szCs w:val="28"/>
        </w:rPr>
        <w:t>Насыпать</w:t>
      </w:r>
      <w:r w:rsidR="00EC6212" w:rsidRPr="00754DDE">
        <w:rPr>
          <w:sz w:val="28"/>
          <w:szCs w:val="28"/>
        </w:rPr>
        <w:t xml:space="preserve"> семена под слои салфетки. Надет</w:t>
      </w:r>
      <w:r>
        <w:rPr>
          <w:sz w:val="28"/>
          <w:szCs w:val="28"/>
        </w:rPr>
        <w:t>ь</w:t>
      </w:r>
      <w:r w:rsidR="00EC6212" w:rsidRPr="00754DDE">
        <w:rPr>
          <w:sz w:val="28"/>
          <w:szCs w:val="28"/>
        </w:rPr>
        <w:t xml:space="preserve"> на тарелочку пакет из целлофана. Постав</w:t>
      </w:r>
      <w:r>
        <w:rPr>
          <w:sz w:val="28"/>
          <w:szCs w:val="28"/>
        </w:rPr>
        <w:t>и</w:t>
      </w:r>
      <w:r w:rsidR="00EC6212" w:rsidRPr="00754DDE">
        <w:rPr>
          <w:sz w:val="28"/>
          <w:szCs w:val="28"/>
        </w:rPr>
        <w:t xml:space="preserve">те тарелочку в тепло, чтобы температура воздуха была не ниже 25 градусов. </w:t>
      </w:r>
      <w:r>
        <w:rPr>
          <w:sz w:val="28"/>
          <w:szCs w:val="28"/>
        </w:rPr>
        <w:t>Когда верхний слой марли</w:t>
      </w:r>
      <w:r w:rsidR="00EC6212" w:rsidRPr="00754DDE">
        <w:rPr>
          <w:sz w:val="28"/>
          <w:szCs w:val="28"/>
        </w:rPr>
        <w:t xml:space="preserve"> подсохнет, </w:t>
      </w:r>
      <w:r>
        <w:rPr>
          <w:sz w:val="28"/>
          <w:szCs w:val="28"/>
        </w:rPr>
        <w:t xml:space="preserve">следует </w:t>
      </w:r>
      <w:r w:rsidR="00EC6212" w:rsidRPr="00754DDE">
        <w:rPr>
          <w:sz w:val="28"/>
          <w:szCs w:val="28"/>
        </w:rPr>
        <w:t>увлажнит</w:t>
      </w:r>
      <w:r>
        <w:rPr>
          <w:sz w:val="28"/>
          <w:szCs w:val="28"/>
        </w:rPr>
        <w:t>ь</w:t>
      </w:r>
      <w:r w:rsidR="00EC6212" w:rsidRPr="00754DDE">
        <w:rPr>
          <w:sz w:val="28"/>
          <w:szCs w:val="28"/>
        </w:rPr>
        <w:t>.</w:t>
      </w:r>
    </w:p>
    <w:p w:rsidR="00EC6212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При оптимальных условиях нормальная всхожесть семян томата – до 5 дней. Через 4 </w:t>
      </w:r>
      <w:r w:rsidR="00984A8B">
        <w:rPr>
          <w:sz w:val="28"/>
          <w:szCs w:val="28"/>
        </w:rPr>
        <w:t>-</w:t>
      </w:r>
      <w:r w:rsidRPr="00754DDE">
        <w:rPr>
          <w:sz w:val="28"/>
          <w:szCs w:val="28"/>
        </w:rPr>
        <w:t xml:space="preserve"> 5 дней должны семена проклюнуться.</w:t>
      </w:r>
    </w:p>
    <w:p w:rsidR="00984A8B" w:rsidRPr="00874F15" w:rsidRDefault="00984A8B" w:rsidP="00984A8B">
      <w:pPr>
        <w:pStyle w:val="a5"/>
        <w:spacing w:before="0" w:beforeAutospacing="0" w:after="0" w:afterAutospacing="0" w:line="276" w:lineRule="auto"/>
        <w:ind w:firstLine="709"/>
        <w:jc w:val="both"/>
        <w:rPr>
          <w:rStyle w:val="a8"/>
          <w:rFonts w:eastAsiaTheme="majorEastAsia"/>
          <w:i w:val="0"/>
          <w:sz w:val="28"/>
          <w:szCs w:val="28"/>
        </w:rPr>
      </w:pPr>
      <w:r w:rsidRPr="00874F15">
        <w:rPr>
          <w:rStyle w:val="a8"/>
          <w:rFonts w:eastAsiaTheme="majorEastAsia"/>
          <w:i w:val="0"/>
          <w:sz w:val="28"/>
          <w:szCs w:val="28"/>
        </w:rPr>
        <w:t xml:space="preserve">Отрицательно влияют на всхожесть большие перепады температур и высокая влажность </w:t>
      </w:r>
      <w:r w:rsidRPr="00874F15">
        <w:rPr>
          <w:sz w:val="28"/>
          <w:szCs w:val="28"/>
        </w:rPr>
        <w:t>[2].</w:t>
      </w:r>
      <w:r w:rsidRPr="00874F15">
        <w:rPr>
          <w:rStyle w:val="a8"/>
          <w:rFonts w:eastAsiaTheme="majorEastAsia"/>
          <w:i w:val="0"/>
          <w:sz w:val="28"/>
          <w:szCs w:val="28"/>
        </w:rPr>
        <w:t xml:space="preserve"> </w:t>
      </w:r>
    </w:p>
    <w:p w:rsidR="00EC6212" w:rsidRPr="00874F15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74F15">
        <w:rPr>
          <w:rStyle w:val="a8"/>
          <w:rFonts w:eastAsiaTheme="majorEastAsia"/>
          <w:i w:val="0"/>
          <w:sz w:val="28"/>
          <w:szCs w:val="28"/>
        </w:rPr>
        <w:t xml:space="preserve">Если набухшие семена </w:t>
      </w:r>
      <w:r w:rsidR="00874F15">
        <w:rPr>
          <w:rStyle w:val="a8"/>
          <w:rFonts w:eastAsiaTheme="majorEastAsia"/>
          <w:i w:val="0"/>
          <w:sz w:val="28"/>
          <w:szCs w:val="28"/>
        </w:rPr>
        <w:t xml:space="preserve">начинают </w:t>
      </w:r>
      <w:r w:rsidRPr="00874F15">
        <w:rPr>
          <w:rStyle w:val="a8"/>
          <w:rFonts w:eastAsiaTheme="majorEastAsia"/>
          <w:i w:val="0"/>
          <w:sz w:val="28"/>
          <w:szCs w:val="28"/>
        </w:rPr>
        <w:t>прораста</w:t>
      </w:r>
      <w:r w:rsidR="00874F15">
        <w:rPr>
          <w:rStyle w:val="a8"/>
          <w:rFonts w:eastAsiaTheme="majorEastAsia"/>
          <w:i w:val="0"/>
          <w:sz w:val="28"/>
          <w:szCs w:val="28"/>
        </w:rPr>
        <w:t>ть</w:t>
      </w:r>
      <w:r w:rsidRPr="00874F15">
        <w:rPr>
          <w:rStyle w:val="a8"/>
          <w:rFonts w:eastAsiaTheme="majorEastAsia"/>
          <w:i w:val="0"/>
          <w:sz w:val="28"/>
          <w:szCs w:val="28"/>
        </w:rPr>
        <w:t xml:space="preserve"> через 7 дней и более, то говорят о низкой энергии прорастания. Такое бывает у семян с истекшим сроком годности.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B85" w:rsidRDefault="00A67B85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B85" w:rsidRDefault="00A67B85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068" w:rsidRDefault="00DD2068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068" w:rsidRPr="00984A8B" w:rsidRDefault="00DD2068" w:rsidP="00DD2068">
      <w:pPr>
        <w:pStyle w:val="a5"/>
        <w:spacing w:before="0" w:beforeAutospacing="0" w:after="0" w:afterAutospacing="0" w:line="276" w:lineRule="auto"/>
        <w:ind w:firstLine="709"/>
        <w:jc w:val="right"/>
        <w:rPr>
          <w:b/>
        </w:rPr>
      </w:pPr>
      <w:r w:rsidRPr="00984A8B">
        <w:rPr>
          <w:b/>
        </w:rPr>
        <w:lastRenderedPageBreak/>
        <w:t>8</w:t>
      </w:r>
    </w:p>
    <w:p w:rsidR="00EC6212" w:rsidRPr="00754DDE" w:rsidRDefault="00EC6212" w:rsidP="00EC6212">
      <w:pPr>
        <w:pStyle w:val="a3"/>
        <w:spacing w:after="0"/>
        <w:ind w:left="0"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b/>
          <w:sz w:val="28"/>
          <w:szCs w:val="28"/>
        </w:rPr>
        <w:t>1.3. Что такое красный свет. Работы ученых по облучению семян красным светом.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Свет – это электромагнитная энергия. 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Свет является основой всех биохимических процессов растения, он является базой для роста, развития и обмена веществ. Световое излучение напрямую влияет на периодичность и продолжительность циклов в повседневном существовании, является сигнальным средством, которое регулирует процессы жизнедеятельности растения. 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Световая энергия, улавливаемая растениями, служит основой для синтеза органических веществ. Единица световой энергии называется квант.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свет (дневной) состоит из семи разных цветов </w:t>
      </w:r>
      <w:r w:rsidRPr="00754DDE">
        <w:rPr>
          <w:rFonts w:ascii="Times New Roman" w:hAnsi="Times New Roman" w:cs="Times New Roman"/>
          <w:sz w:val="28"/>
          <w:szCs w:val="28"/>
        </w:rPr>
        <w:t>на которые раскладывается луч света при преломлении.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Согласно теории А. Эйнштейна: энергия света зависит не от мощности (яркости), а от цвета. «Цвет падающего света, а не его яркость определяет скорость выбиваемых электронов».</w:t>
      </w:r>
    </w:p>
    <w:p w:rsidR="00A248F6" w:rsidRDefault="00A248F6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284" cy="2584245"/>
            <wp:effectExtent l="0" t="0" r="0" b="6985"/>
            <wp:docPr id="9" name="Рисунок 9" descr="C:\Users\Leonid\Desktop\ТОМАТЫ\ФОТО\№00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\Desktop\ТОМАТЫ\ФОТО\№00 С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98" cy="25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A8" w:rsidRDefault="001C28A8" w:rsidP="00EC6212">
      <w:pPr>
        <w:spacing w:after="0"/>
        <w:ind w:firstLine="709"/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1C28A8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ФОТО </w:t>
      </w:r>
      <w:r w:rsidR="00984A8B">
        <w:rPr>
          <w:rFonts w:ascii="Times New Roman" w:hAnsi="Times New Roman" w:cs="Times New Roman"/>
          <w:b/>
          <w:color w:val="800000"/>
          <w:sz w:val="28"/>
          <w:szCs w:val="28"/>
        </w:rPr>
        <w:t>2. Ди</w:t>
      </w:r>
      <w:r w:rsidR="00751300">
        <w:rPr>
          <w:rFonts w:ascii="Times New Roman" w:hAnsi="Times New Roman" w:cs="Times New Roman"/>
          <w:b/>
          <w:color w:val="800000"/>
          <w:sz w:val="28"/>
          <w:szCs w:val="28"/>
        </w:rPr>
        <w:t>сперсия</w:t>
      </w:r>
      <w:r w:rsidR="00984A8B">
        <w:rPr>
          <w:rFonts w:ascii="Times New Roman" w:hAnsi="Times New Roman" w:cs="Times New Roman"/>
          <w:b/>
          <w:color w:val="800000"/>
          <w:sz w:val="28"/>
          <w:szCs w:val="28"/>
        </w:rPr>
        <w:t xml:space="preserve"> света</w:t>
      </w:r>
    </w:p>
    <w:p w:rsidR="00984A8B" w:rsidRPr="001C28A8" w:rsidRDefault="00984A8B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Свет излучается не непрерывно, а волнами. У каждого цвета своя длина волны, которая измеряется в нанометрах (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248F6" w:rsidRPr="00754DDE" w:rsidRDefault="00A248F6" w:rsidP="00A248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Видимый спектр характеризуется длиной волны, равной 400–800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5029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3"/>
        <w:gridCol w:w="1348"/>
        <w:gridCol w:w="1134"/>
        <w:gridCol w:w="1248"/>
        <w:gridCol w:w="1561"/>
        <w:gridCol w:w="1561"/>
        <w:gridCol w:w="1930"/>
      </w:tblGrid>
      <w:tr w:rsidR="00EC6212" w:rsidRPr="00754DDE" w:rsidTr="004D10D1">
        <w:trPr>
          <w:tblCellSpacing w:w="15" w:type="dxa"/>
        </w:trPr>
        <w:tc>
          <w:tcPr>
            <w:tcW w:w="738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8000FF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637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0080FF"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533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00FFFF"/>
                <w:sz w:val="28"/>
                <w:szCs w:val="28"/>
                <w:lang w:eastAsia="ru-RU"/>
              </w:rPr>
              <w:t>голубой</w:t>
            </w:r>
          </w:p>
        </w:tc>
        <w:tc>
          <w:tcPr>
            <w:tcW w:w="588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00FF00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739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FFFF00"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739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FF8000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910" w:type="pct"/>
            <w:shd w:val="clear" w:color="auto" w:fill="C0C0C0"/>
            <w:vAlign w:val="center"/>
            <w:hideMark/>
          </w:tcPr>
          <w:p w:rsidR="00EC6212" w:rsidRPr="00754DDE" w:rsidRDefault="00EC6212" w:rsidP="0088520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4DD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красный</w:t>
            </w:r>
          </w:p>
        </w:tc>
      </w:tr>
    </w:tbl>
    <w:p w:rsidR="00EC6212" w:rsidRPr="00754DDE" w:rsidRDefault="00EC6212" w:rsidP="00885208">
      <w:pPr>
        <w:spacing w:after="0"/>
        <w:jc w:val="both"/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390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440   </w:t>
      </w:r>
      <w:r w:rsidR="00885208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 440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480     480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510 </w:t>
      </w:r>
      <w:r w:rsidR="00885208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510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575    575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585     </w:t>
      </w:r>
      <w:r w:rsidR="00885208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585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620       </w:t>
      </w:r>
      <w:r w:rsidR="00885208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 630</w:t>
      </w:r>
      <w:r w:rsidRPr="00754DDE">
        <w:rPr>
          <w:rFonts w:ascii="Times New Roman" w:hAnsi="Times New Roman" w:cs="Times New Roman"/>
          <w:color w:val="800000"/>
          <w:sz w:val="28"/>
          <w:szCs w:val="28"/>
        </w:rPr>
        <w:t>–</w:t>
      </w:r>
      <w:r w:rsidRPr="00754DDE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770    </w:t>
      </w:r>
    </w:p>
    <w:p w:rsidR="004D10D1" w:rsidRDefault="004D10D1" w:rsidP="004D1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0D1" w:rsidRDefault="004D10D1" w:rsidP="004D1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Самым эффективным с точки зрения количества фотонов, поглощаемых растением на всех этапах развития, является длинноволновый красный свет в диапазоне (630–770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67B85" w:rsidRPr="00754DDE" w:rsidRDefault="00A67B85" w:rsidP="00A67B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Фотоны красного света имеют максимальную энергию. </w:t>
      </w:r>
    </w:p>
    <w:p w:rsidR="00DD2068" w:rsidRPr="005B31CA" w:rsidRDefault="005B31CA" w:rsidP="005B31C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1CA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Использование красного света позволяет целенаправленно воздействовать на первоначальные ростовые процессы растений, приводя к увеличению энергии прорастания и всхожести </w:t>
      </w:r>
      <w:r w:rsidRPr="00754DDE">
        <w:rPr>
          <w:rFonts w:ascii="Times New Roman" w:hAnsi="Times New Roman" w:cs="Times New Roman"/>
          <w:sz w:val="28"/>
          <w:szCs w:val="28"/>
        </w:rPr>
        <w:t>[5, с.60].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Впервые влияние красного света на прорастании семян обнаружил </w:t>
      </w:r>
      <w:proofErr w:type="spellStart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Harry</w:t>
      </w:r>
      <w:proofErr w:type="spellEnd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Borthwick</w:t>
      </w:r>
      <w:proofErr w:type="spellEnd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 с коллегами в опытах на салате в 1952 году. При облучении семян красным светом, длина волны λ=660 </w:t>
      </w:r>
      <w:proofErr w:type="spellStart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нм</w:t>
      </w:r>
      <w:proofErr w:type="spellEnd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, всхожесть составляла 100%; </w:t>
      </w:r>
      <w:r w:rsidRPr="00754DDE">
        <w:rPr>
          <w:rFonts w:ascii="Times New Roman" w:hAnsi="Times New Roman" w:cs="Times New Roman"/>
          <w:sz w:val="28"/>
          <w:szCs w:val="28"/>
        </w:rPr>
        <w:t>[4, с.124].</w:t>
      </w: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Позднее стимулирующее действие лазерного красного света на энергию прорастания и всхожесть семян, отмечено многими авторами на ячмене и других сельскохозяйственных культурах 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Ученые Г.П. Дудин и Н.А. Жилин</w:t>
      </w:r>
      <w:r w:rsidRPr="00754DDE">
        <w:rPr>
          <w:rStyle w:val="wsc"/>
          <w:rFonts w:ascii="Times New Roman" w:hAnsi="Times New Roman" w:cs="Times New Roman"/>
          <w:sz w:val="28"/>
          <w:szCs w:val="28"/>
        </w:rPr>
        <w:t xml:space="preserve"> в 2014 году </w:t>
      </w: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определили положительное воздействие лазерного красного света на семена и проростки ячменя.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Замоченные в дистиллированной воде семена ячменя сорта «</w:t>
      </w:r>
      <w:proofErr w:type="spellStart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Биос</w:t>
      </w:r>
      <w:proofErr w:type="spellEnd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1» облучали лазерным красным излучением и дальним красным светом. В качестве источника лазерного света (ЛКС) использовали гелий-неоновый лазер с длиной волны 633 </w:t>
      </w:r>
      <w:proofErr w:type="spellStart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В процессе исследования наблюдалась тенденция по увеличению длины корней у трехдневных проростков </w:t>
      </w:r>
      <w:r w:rsidRPr="00754DDE">
        <w:rPr>
          <w:rFonts w:ascii="Times New Roman" w:hAnsi="Times New Roman" w:cs="Times New Roman"/>
          <w:sz w:val="28"/>
          <w:szCs w:val="28"/>
        </w:rPr>
        <w:t>[4, с.125].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В своей экспериментальной работе О.В. Савина и А.Е. Родионова в 2015 году показали, что семена ячменя с пониженной всхожестью, если их облучить красным светом в диапазоне красной области спектра 640-680 нанометров, намного лучше прорастают, чем семена необлученные </w:t>
      </w:r>
      <w:r w:rsidRPr="00754DDE">
        <w:rPr>
          <w:rFonts w:ascii="Times New Roman" w:hAnsi="Times New Roman" w:cs="Times New Roman"/>
          <w:sz w:val="28"/>
          <w:szCs w:val="28"/>
        </w:rPr>
        <w:t>[5, с.60]</w:t>
      </w: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Их исследования показали, что наиболее эффективным является обработка </w:t>
      </w:r>
      <w:r w:rsidR="00741163" w:rsidRPr="00754DDE">
        <w:rPr>
          <w:rStyle w:val="markedcontent"/>
          <w:rFonts w:ascii="Times New Roman" w:hAnsi="Times New Roman" w:cs="Times New Roman"/>
          <w:sz w:val="28"/>
          <w:szCs w:val="28"/>
        </w:rPr>
        <w:t>семян</w:t>
      </w:r>
      <w:r w:rsidR="00741163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="00741163"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замоченных в течение 24 часов при экспозиции НКС 5 минут.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Значение показателя всхожести составило: в контроле 70%, в опыте с облучением 5 минут – 97,1%. </w:t>
      </w:r>
    </w:p>
    <w:p w:rsidR="00EC6212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Проведенные исследования выявили эффективность использования некогерентного красного света для стимулирования прорастания семян зерновых с пониженной всхожестью. Предложенный способ стимулирования прорастания активизирует начальные ростовые процессы в семенах, что позволяет довести их посевные качества до установленных стандартом норм. Это делает возможным использование на семенные цели некондиционного зерна </w:t>
      </w:r>
      <w:r w:rsidRPr="00754DDE">
        <w:rPr>
          <w:rFonts w:ascii="Times New Roman" w:hAnsi="Times New Roman" w:cs="Times New Roman"/>
          <w:sz w:val="28"/>
          <w:szCs w:val="28"/>
        </w:rPr>
        <w:t>[5, с.65]</w:t>
      </w: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Кроме того, О.В. Савина и А.Е. Родионова в данной работе выявили, что облучение красным светом семян ячменя, замоченных в воде, значительно эффективней облучения сухих семян. 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Т.А.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Асварова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 и Н.Т.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Гаджимусиева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 проводили свои исследования на семенах пшеницы. 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лабораторных опытах сухие семена пшеницы подвергались воздействию лазерного излучения и инфракрасного излучения частотами 50 Гц и 10</w:t>
      </w:r>
      <w:r w:rsidR="00E03403">
        <w:rPr>
          <w:rFonts w:ascii="Times New Roman" w:eastAsia="Times New Roman" w:hAnsi="Times New Roman" w:cs="Times New Roman"/>
          <w:sz w:val="28"/>
          <w:szCs w:val="28"/>
          <w:lang w:eastAsia="ru-RU"/>
        </w:rPr>
        <w:t>00 Гц с помощью аппарата «Рикта</w:t>
      </w: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-01», где широкополосное пульсирующее красное излучение составляет 640–730 </w:t>
      </w:r>
      <w:proofErr w:type="spellStart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нм</w:t>
      </w:r>
      <w:proofErr w:type="spellEnd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Семена контрольного варианта лазерным воздействием не подвергались.</w:t>
      </w:r>
    </w:p>
    <w:p w:rsidR="00A67B85" w:rsidRDefault="00A67B85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B85" w:rsidRPr="005B31CA" w:rsidRDefault="00A67B85" w:rsidP="00A67B85">
      <w:pPr>
        <w:spacing w:after="0"/>
        <w:ind w:firstLine="709"/>
        <w:jc w:val="right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5B31CA">
        <w:rPr>
          <w:rStyle w:val="markedcontent"/>
          <w:rFonts w:ascii="Times New Roman" w:hAnsi="Times New Roman" w:cs="Times New Roman"/>
          <w:b/>
          <w:sz w:val="24"/>
          <w:szCs w:val="24"/>
        </w:rPr>
        <w:lastRenderedPageBreak/>
        <w:t>10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опытном варианте, где семена пшеницы облучали лазерным излучением частотой 1000 Гц, в течение 10 минут всходы появились на 6 дней раньше, чем в контроле, и составляет более 90%, а в контроле – 75% всходов </w:t>
      </w:r>
      <w:r w:rsidRPr="00754DDE">
        <w:rPr>
          <w:rFonts w:ascii="Times New Roman" w:hAnsi="Times New Roman" w:cs="Times New Roman"/>
          <w:sz w:val="28"/>
          <w:szCs w:val="28"/>
        </w:rPr>
        <w:t>[1].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При замачивании семян в них активизируются ферментативные системы, которые вызывают гидролиз высокомолекулярных соединений эндосперма, обеспечивающих питание зародыша и запуск первоначальных ростовых процессов, стимулирование которых и дает облучение красным светом </w:t>
      </w:r>
      <w:r w:rsidRPr="00754DDE">
        <w:rPr>
          <w:rFonts w:ascii="Times New Roman" w:hAnsi="Times New Roman" w:cs="Times New Roman"/>
          <w:sz w:val="28"/>
          <w:szCs w:val="28"/>
        </w:rPr>
        <w:t>[5, с.60].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1</w:t>
      </w:r>
      <w:r w:rsidRPr="00754DDE">
        <w:rPr>
          <w:rStyle w:val="markedcontent"/>
          <w:rFonts w:ascii="Times New Roman" w:hAnsi="Times New Roman" w:cs="Times New Roman"/>
          <w:b/>
          <w:sz w:val="28"/>
          <w:szCs w:val="28"/>
        </w:rPr>
        <w:t>.4. Фоторецепторы семени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В растительных клетках находятся вещества, которые способны поглощать кванты света определенных длин волн. Например, хлорофилл, принимающий участие в фотосинтезе, поглощает синие и красные лучи, а отражает зеленые.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В семенах хлорофилла нет, но присутствует другой фоторецептор, который носит название –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фитохром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Это сенсорный белок, который находится в клетках зародыша семени.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Отличительной чертой </w:t>
      </w:r>
      <w:proofErr w:type="spellStart"/>
      <w:r w:rsidRPr="00754DDE">
        <w:rPr>
          <w:sz w:val="28"/>
          <w:szCs w:val="28"/>
        </w:rPr>
        <w:t>фитохрома</w:t>
      </w:r>
      <w:proofErr w:type="spellEnd"/>
      <w:r w:rsidRPr="00754DDE">
        <w:rPr>
          <w:sz w:val="28"/>
          <w:szCs w:val="28"/>
        </w:rPr>
        <w:t xml:space="preserve"> является то, что он способен улавливать красный спектр (630-720 </w:t>
      </w:r>
      <w:proofErr w:type="spellStart"/>
      <w:r w:rsidRPr="00754DDE">
        <w:rPr>
          <w:sz w:val="28"/>
          <w:szCs w:val="28"/>
        </w:rPr>
        <w:t>нм</w:t>
      </w:r>
      <w:proofErr w:type="spellEnd"/>
      <w:r w:rsidRPr="00754DDE">
        <w:rPr>
          <w:sz w:val="28"/>
          <w:szCs w:val="28"/>
        </w:rPr>
        <w:t xml:space="preserve">) и дальний красный спектр (730-770 </w:t>
      </w:r>
      <w:proofErr w:type="spellStart"/>
      <w:r w:rsidRPr="00754DDE">
        <w:rPr>
          <w:sz w:val="28"/>
          <w:szCs w:val="28"/>
        </w:rPr>
        <w:t>нм</w:t>
      </w:r>
      <w:proofErr w:type="spellEnd"/>
      <w:r w:rsidRPr="00754DDE">
        <w:rPr>
          <w:sz w:val="28"/>
          <w:szCs w:val="28"/>
        </w:rPr>
        <w:t xml:space="preserve">). 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Установлено, что в диапазоне красного света фотоны имеют максимальную энергию возбуждения электронов. 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Основная функция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фитохрома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 – это преобразование световой энергии в химическую энергию АТФ. 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Данный процесс аналогичен световой стадии фотосинтеза.</w:t>
      </w:r>
    </w:p>
    <w:p w:rsidR="00EC6212" w:rsidRPr="00F924E7" w:rsidRDefault="00EC6212" w:rsidP="00EC6212">
      <w:pPr>
        <w:spacing w:after="0"/>
        <w:ind w:firstLine="709"/>
        <w:jc w:val="center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355E0D">
        <w:rPr>
          <w:rFonts w:ascii="Times New Roman" w:hAnsi="Times New Roman" w:cs="Times New Roman"/>
          <w:b/>
          <w:noProof/>
          <w:color w:val="66003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89BEB" wp14:editId="217244A4">
                <wp:simplePos x="0" y="0"/>
                <wp:positionH relativeFrom="column">
                  <wp:posOffset>3001835</wp:posOffset>
                </wp:positionH>
                <wp:positionV relativeFrom="paragraph">
                  <wp:posOffset>166370</wp:posOffset>
                </wp:positionV>
                <wp:extent cx="961902" cy="5938"/>
                <wp:effectExtent l="0" t="57150" r="29210" b="8953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902" cy="5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BE64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36.35pt;margin-top:13.1pt;width:75.75pt;height: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" strokecolor="#4579b8 [3044]">
                <v:stroke endarrow="block"/>
              </v:shape>
            </w:pict>
          </mc:Fallback>
        </mc:AlternateContent>
      </w:r>
      <w:r w:rsidRPr="00355E0D">
        <w:rPr>
          <w:rFonts w:ascii="Times New Roman" w:hAnsi="Times New Roman" w:cs="Times New Roman"/>
          <w:b/>
          <w:color w:val="660033"/>
          <w:sz w:val="36"/>
          <w:szCs w:val="36"/>
        </w:rPr>
        <w:t>Е</w:t>
      </w:r>
      <w:r w:rsidRPr="00ED2F3F">
        <w:rPr>
          <w:rFonts w:ascii="Times New Roman" w:hAnsi="Times New Roman" w:cs="Times New Roman"/>
          <w:b/>
          <w:color w:val="660033"/>
          <w:sz w:val="28"/>
          <w:szCs w:val="28"/>
        </w:rPr>
        <w:t>=</w:t>
      </w:r>
      <w:proofErr w:type="spellStart"/>
      <w:r w:rsidRPr="00355E0D">
        <w:rPr>
          <w:rFonts w:ascii="Times New Roman" w:hAnsi="Times New Roman" w:cs="Times New Roman"/>
          <w:b/>
          <w:i/>
          <w:color w:val="660033"/>
          <w:sz w:val="36"/>
          <w:szCs w:val="36"/>
          <w:lang w:val="en-US"/>
        </w:rPr>
        <w:t>hv</w:t>
      </w:r>
      <w:proofErr w:type="spellEnd"/>
      <w:r w:rsidRPr="00355E0D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</w:t>
      </w:r>
      <w:r w:rsidRPr="00F924E7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  </w:t>
      </w:r>
      <w:r w:rsidRPr="00F924E7">
        <w:rPr>
          <w:rFonts w:ascii="Times New Roman" w:hAnsi="Times New Roman" w:cs="Times New Roman"/>
          <w:b/>
          <w:color w:val="660033"/>
          <w:sz w:val="28"/>
          <w:szCs w:val="28"/>
          <w:vertAlign w:val="superscript"/>
        </w:rPr>
        <w:t>ФИТОХРОМ</w:t>
      </w:r>
      <w:r w:rsidRPr="00F924E7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</w:t>
      </w:r>
      <w:r w:rsidRPr="00F924E7">
        <w:rPr>
          <w:rFonts w:ascii="Times New Roman" w:hAnsi="Times New Roman" w:cs="Times New Roman"/>
          <w:b/>
          <w:color w:val="660033"/>
          <w:sz w:val="28"/>
          <w:szCs w:val="28"/>
        </w:rPr>
        <w:t>АТФ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Запуск физиологических процессов в растении под действием красного света происходит через </w:t>
      </w:r>
      <w:proofErr w:type="spellStart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>фитохромную</w:t>
      </w:r>
      <w:proofErr w:type="spellEnd"/>
      <w:r w:rsidRPr="00754DDE">
        <w:rPr>
          <w:rStyle w:val="markedcontent"/>
          <w:rFonts w:ascii="Times New Roman" w:hAnsi="Times New Roman" w:cs="Times New Roman"/>
          <w:sz w:val="28"/>
          <w:szCs w:val="28"/>
        </w:rPr>
        <w:t xml:space="preserve"> систему, преобразующую энергию световых импульсов в энергию биохимических реакций </w:t>
      </w:r>
      <w:r w:rsidRPr="00754DDE">
        <w:rPr>
          <w:rFonts w:ascii="Times New Roman" w:hAnsi="Times New Roman" w:cs="Times New Roman"/>
          <w:sz w:val="28"/>
          <w:szCs w:val="28"/>
        </w:rPr>
        <w:t>[5, с.60].</w:t>
      </w:r>
    </w:p>
    <w:p w:rsidR="00EC6212" w:rsidRPr="00754DDE" w:rsidRDefault="00EC6212" w:rsidP="00EC6212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АТФ необходима для активации гормонов и для синтеза ферментов на начальных стадиях прорастания.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У просроченных семян резко снижена энергетическая составляющая, и без световой стимуляции прорастание будет резко замедленным.</w:t>
      </w:r>
    </w:p>
    <w:p w:rsidR="00A67B85" w:rsidRDefault="00A67B85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54DDE">
        <w:rPr>
          <w:b/>
          <w:sz w:val="28"/>
          <w:szCs w:val="28"/>
        </w:rPr>
        <w:t>.5. Гормоны семени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EC6212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>Гормоны – это вещества, которые регулируют все жизненные функции организма. Гормоны – это регуляторы. В семенах присутствует гормон гиббереллин, запускающий процесс прорастание семени.</w:t>
      </w:r>
    </w:p>
    <w:p w:rsidR="00A67B85" w:rsidRDefault="00A67B85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67B85" w:rsidRPr="005B31CA" w:rsidRDefault="00A67B85" w:rsidP="00A67B85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1CA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</w:p>
    <w:p w:rsidR="00EC6212" w:rsidRPr="00754DDE" w:rsidRDefault="00EC6212" w:rsidP="00EC6212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54DDE">
        <w:rPr>
          <w:sz w:val="28"/>
          <w:szCs w:val="28"/>
        </w:rPr>
        <w:t xml:space="preserve">Самая первая реакция, которая протекает в зародыше семени, после выхода из состояния покоя – это реакция активации </w:t>
      </w:r>
      <w:proofErr w:type="spellStart"/>
      <w:r w:rsidRPr="00754DDE">
        <w:rPr>
          <w:sz w:val="28"/>
          <w:szCs w:val="28"/>
        </w:rPr>
        <w:t>гибберелина</w:t>
      </w:r>
      <w:proofErr w:type="spellEnd"/>
      <w:r w:rsidRPr="00754DDE">
        <w:rPr>
          <w:sz w:val="28"/>
          <w:szCs w:val="28"/>
        </w:rPr>
        <w:t>. Именно на эту реакцию не хватает энергии у семян с истекшим сроком годности.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 xml:space="preserve">При набухании семян в результате реакции гидролиза гиббереллин-глюкозид активируется, и образуется </w:t>
      </w:r>
      <w:proofErr w:type="spellStart"/>
      <w:r w:rsidRPr="00754DDE">
        <w:rPr>
          <w:rFonts w:ascii="Times New Roman" w:hAnsi="Times New Roman" w:cs="Times New Roman"/>
          <w:sz w:val="28"/>
          <w:szCs w:val="28"/>
        </w:rPr>
        <w:t>гиббереллиная</w:t>
      </w:r>
      <w:proofErr w:type="spellEnd"/>
      <w:r w:rsidRPr="00754DDE">
        <w:rPr>
          <w:rFonts w:ascii="Times New Roman" w:hAnsi="Times New Roman" w:cs="Times New Roman"/>
          <w:sz w:val="28"/>
          <w:szCs w:val="28"/>
        </w:rPr>
        <w:t xml:space="preserve"> кислота </w:t>
      </w:r>
      <w:r w:rsidRPr="00754DDE">
        <w:rPr>
          <w:rFonts w:ascii="Times New Roman" w:hAnsi="Times New Roman" w:cs="Times New Roman"/>
          <w:sz w:val="28"/>
          <w:szCs w:val="28"/>
          <w:lang w:val="en-US"/>
        </w:rPr>
        <w:t>GA</w:t>
      </w:r>
      <w:r w:rsidRPr="00754D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54D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6212" w:rsidRPr="00754DDE" w:rsidRDefault="00EC6212" w:rsidP="00903BA0">
      <w:pPr>
        <w:pStyle w:val="a5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754DDE">
        <w:rPr>
          <w:sz w:val="28"/>
          <w:szCs w:val="28"/>
        </w:rPr>
        <w:t>гиббереллин-гликозид  +  Н</w:t>
      </w:r>
      <w:r w:rsidRPr="00754DDE">
        <w:rPr>
          <w:sz w:val="28"/>
          <w:szCs w:val="28"/>
          <w:vertAlign w:val="subscript"/>
        </w:rPr>
        <w:t>2</w:t>
      </w:r>
      <w:r w:rsidRPr="00754DDE">
        <w:rPr>
          <w:sz w:val="28"/>
          <w:szCs w:val="28"/>
        </w:rPr>
        <w:t>О +  АТФ   =  гиббереллин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поступления воды в семя гиббереллины активно </w:t>
      </w:r>
      <w:proofErr w:type="spellStart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гидролизируются</w:t>
      </w:r>
      <w:proofErr w:type="spellEnd"/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переходят из связанных форм в активное состояние </w:t>
      </w:r>
      <w:r w:rsidRPr="00754DDE">
        <w:rPr>
          <w:rFonts w:ascii="Times New Roman" w:hAnsi="Times New Roman" w:cs="Times New Roman"/>
          <w:sz w:val="28"/>
          <w:szCs w:val="28"/>
        </w:rPr>
        <w:t>[3, с.289].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hAnsi="Times New Roman" w:cs="Times New Roman"/>
          <w:sz w:val="28"/>
          <w:szCs w:val="28"/>
        </w:rPr>
        <w:t>Образовавший гиббереллин запускает механизм синтеза ферментов (амилаза, протеаза, липаза), которые расщепляют запасные питательные вещества эндосперма. И начинается процесс прорастания.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4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Гиббереллины инициируют выход семян из состояния покоя и начало прорастания, активируя гидролитические ферменты алейронового слоя эндосперма </w:t>
      </w:r>
      <w:r w:rsidRPr="00754DDE">
        <w:rPr>
          <w:rFonts w:ascii="Times New Roman" w:hAnsi="Times New Roman" w:cs="Times New Roman"/>
          <w:sz w:val="28"/>
          <w:szCs w:val="28"/>
        </w:rPr>
        <w:t>[3, с.289].</w:t>
      </w:r>
    </w:p>
    <w:p w:rsidR="00EC6212" w:rsidRPr="00754DDE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212" w:rsidRPr="004C397A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4C39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4C39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Физические характеристики красного излучателя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212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Опытническая работа проводилась на квантовом аппарате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«РИКТА-01», марки «Витязь».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инструкции 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 «РИКТА-01»</w:t>
      </w:r>
      <w:r w:rsidRPr="00BD1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на биологические объекты, и </w:t>
      </w:r>
      <w:r w:rsidR="006F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следующие 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</w:t>
      </w:r>
      <w:r w:rsidR="006F1BC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широкополосное пульсирующее красное излучение с длинами волн 640–7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нанометров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C6212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F1BC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ощность импульса лазерного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лучения составляет не менее 8 W;</w:t>
      </w:r>
    </w:p>
    <w:p w:rsidR="00EC6212" w:rsidRPr="00753B18" w:rsidRDefault="00EC6212" w:rsidP="00EC621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магнитное поле с индукцией 35 ± 10 </w:t>
      </w:r>
      <w:proofErr w:type="spellStart"/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mT</w:t>
      </w:r>
      <w:proofErr w:type="spellEnd"/>
      <w:r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6212" w:rsidRPr="00895EA1" w:rsidRDefault="00EC6212" w:rsidP="004D68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э</w:t>
      </w:r>
      <w:r w:rsidRPr="00895E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фотонов лазерного излучения полупроводникового арсенид-галлиевого диода менее 1,5 эВ.</w:t>
      </w:r>
    </w:p>
    <w:p w:rsidR="00EC6212" w:rsidRDefault="0035696F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7359" cy="2627105"/>
            <wp:effectExtent l="0" t="0" r="4445" b="1905"/>
            <wp:docPr id="3" name="Рисунок 3" descr="C:\Users\Leonid\Desktop\ТОМАТЫ\ФОТО\№2 Вит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№2 Витяз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77" cy="26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74" w:rsidRPr="00537EBC" w:rsidRDefault="0035696F" w:rsidP="004D685F">
      <w:pPr>
        <w:spacing w:after="0"/>
        <w:ind w:firstLine="709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537EBC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3.  Квантовый </w:t>
      </w:r>
      <w:r w:rsidRPr="00537EBC"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  <w:t>аппарат «РИКТА-01», марка «Витязь»</w:t>
      </w:r>
    </w:p>
    <w:p w:rsidR="00753B74" w:rsidRPr="005B31CA" w:rsidRDefault="00753B74" w:rsidP="00753B74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31CA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</w:p>
    <w:p w:rsidR="00694400" w:rsidRPr="006642A1" w:rsidRDefault="00093E74" w:rsidP="004D68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48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3048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2A1" w:rsidRPr="006642A1">
        <w:rPr>
          <w:rFonts w:ascii="Times New Roman" w:hAnsi="Times New Roman" w:cs="Times New Roman"/>
          <w:b/>
          <w:sz w:val="28"/>
          <w:szCs w:val="28"/>
        </w:rPr>
        <w:t>ПРАКТИЧЕСКИЕ ЭТАПЫ РАБОТЫ</w:t>
      </w:r>
    </w:p>
    <w:p w:rsidR="0049638B" w:rsidRDefault="0049638B" w:rsidP="004D68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42A1" w:rsidRDefault="009B667A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проводилась на </w:t>
      </w:r>
      <w:r w:rsidR="00275272" w:rsidRPr="00275272">
        <w:rPr>
          <w:rFonts w:ascii="Times New Roman" w:hAnsi="Times New Roman" w:cs="Times New Roman"/>
          <w:sz w:val="28"/>
          <w:szCs w:val="28"/>
        </w:rPr>
        <w:t>в МБУДО «Рязанская городская станция юных натуралистов»</w:t>
      </w:r>
      <w:r w:rsidR="00314BA6" w:rsidRPr="00275272">
        <w:rPr>
          <w:rFonts w:ascii="Times New Roman" w:hAnsi="Times New Roman" w:cs="Times New Roman"/>
          <w:sz w:val="28"/>
          <w:szCs w:val="28"/>
        </w:rPr>
        <w:t xml:space="preserve"> в весеннее время 2021 года.</w:t>
      </w:r>
    </w:p>
    <w:p w:rsidR="00186BE1" w:rsidRDefault="00186BE1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основу мы взяли методику рязанских ученых по облучению </w:t>
      </w:r>
      <w:r w:rsidR="005B31CA">
        <w:rPr>
          <w:rFonts w:ascii="Times New Roman" w:hAnsi="Times New Roman" w:cs="Times New Roman"/>
          <w:sz w:val="28"/>
          <w:szCs w:val="28"/>
        </w:rPr>
        <w:t xml:space="preserve">зерновых культур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B31CA">
        <w:rPr>
          <w:rFonts w:ascii="Times New Roman" w:hAnsi="Times New Roman" w:cs="Times New Roman"/>
          <w:sz w:val="28"/>
          <w:szCs w:val="28"/>
        </w:rPr>
        <w:t>расным светом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CA9" w:rsidRPr="00275272" w:rsidRDefault="00D14CA9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CA9" w:rsidRPr="00D14CA9" w:rsidRDefault="00D14CA9" w:rsidP="004D685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CA9">
        <w:rPr>
          <w:rFonts w:ascii="Times New Roman" w:hAnsi="Times New Roman" w:cs="Times New Roman"/>
          <w:b/>
          <w:sz w:val="28"/>
          <w:szCs w:val="28"/>
        </w:rPr>
        <w:t>2.1. Первый этап работы – подготовительный</w:t>
      </w:r>
    </w:p>
    <w:p w:rsidR="00D14CA9" w:rsidRPr="00D14CA9" w:rsidRDefault="00D14CA9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CA9">
        <w:rPr>
          <w:rFonts w:ascii="Times New Roman" w:hAnsi="Times New Roman" w:cs="Times New Roman"/>
          <w:sz w:val="28"/>
          <w:szCs w:val="28"/>
        </w:rPr>
        <w:t>Составили план</w:t>
      </w:r>
      <w:r>
        <w:rPr>
          <w:rFonts w:ascii="Times New Roman" w:hAnsi="Times New Roman" w:cs="Times New Roman"/>
          <w:sz w:val="28"/>
          <w:szCs w:val="28"/>
        </w:rPr>
        <w:t xml:space="preserve"> проводимых мероприятий, </w:t>
      </w:r>
      <w:r w:rsidR="005446E9">
        <w:rPr>
          <w:rFonts w:ascii="Times New Roman" w:hAnsi="Times New Roman" w:cs="Times New Roman"/>
          <w:sz w:val="28"/>
          <w:szCs w:val="28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>схему исследования</w:t>
      </w:r>
      <w:r w:rsidR="00514C22">
        <w:rPr>
          <w:rFonts w:ascii="Times New Roman" w:hAnsi="Times New Roman" w:cs="Times New Roman"/>
          <w:sz w:val="28"/>
          <w:szCs w:val="28"/>
        </w:rPr>
        <w:t>.</w:t>
      </w:r>
      <w:r w:rsidRPr="00D14CA9">
        <w:rPr>
          <w:rFonts w:ascii="Times New Roman" w:hAnsi="Times New Roman" w:cs="Times New Roman"/>
          <w:sz w:val="28"/>
          <w:szCs w:val="28"/>
        </w:rPr>
        <w:t xml:space="preserve"> </w:t>
      </w:r>
      <w:r w:rsidR="00BE61EA">
        <w:rPr>
          <w:rFonts w:ascii="Times New Roman" w:hAnsi="Times New Roman" w:cs="Times New Roman"/>
          <w:sz w:val="28"/>
          <w:szCs w:val="28"/>
        </w:rPr>
        <w:t>Решили сделать два опытных образца и контрольный вариант. Опыт проводим в две повторности.</w:t>
      </w:r>
    </w:p>
    <w:p w:rsidR="006D5833" w:rsidRDefault="006D5833" w:rsidP="00F51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441" cy="3127361"/>
            <wp:effectExtent l="0" t="0" r="0" b="0"/>
            <wp:docPr id="11" name="Рисунок 11" descr="C:\Users\Leonid\Desktop\ТОМАТЫ\ФОТО\№0 План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№0 План рабо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77" cy="31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CA9" w:rsidRDefault="00D14CA9" w:rsidP="004D685F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9B667A" w:rsidRDefault="00930F7D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исследовательского материала взяли семена томата</w:t>
      </w:r>
      <w:r w:rsidR="00702EE8" w:rsidRPr="00702EE8">
        <w:rPr>
          <w:rFonts w:ascii="Times New Roman" w:hAnsi="Times New Roman" w:cs="Times New Roman"/>
          <w:sz w:val="28"/>
          <w:szCs w:val="28"/>
        </w:rPr>
        <w:t xml:space="preserve"> </w:t>
      </w:r>
      <w:r w:rsidR="00702EE8">
        <w:rPr>
          <w:rFonts w:ascii="Times New Roman" w:hAnsi="Times New Roman" w:cs="Times New Roman"/>
          <w:sz w:val="28"/>
          <w:szCs w:val="28"/>
        </w:rPr>
        <w:t xml:space="preserve">с истекшим сроком </w:t>
      </w:r>
      <w:proofErr w:type="gramStart"/>
      <w:r w:rsidR="00702EE8">
        <w:rPr>
          <w:rFonts w:ascii="Times New Roman" w:hAnsi="Times New Roman" w:cs="Times New Roman"/>
          <w:sz w:val="28"/>
          <w:szCs w:val="28"/>
        </w:rPr>
        <w:t xml:space="preserve">годности;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833">
        <w:rPr>
          <w:rFonts w:ascii="Times New Roman" w:hAnsi="Times New Roman" w:cs="Times New Roman"/>
          <w:sz w:val="28"/>
          <w:szCs w:val="28"/>
        </w:rPr>
        <w:t>урожай</w:t>
      </w:r>
      <w:proofErr w:type="gramEnd"/>
      <w:r w:rsidR="006D5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6D5833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702EE8">
        <w:rPr>
          <w:rFonts w:ascii="Times New Roman" w:hAnsi="Times New Roman" w:cs="Times New Roman"/>
          <w:sz w:val="28"/>
          <w:szCs w:val="28"/>
        </w:rPr>
        <w:t>а,</w:t>
      </w:r>
      <w:r w:rsidR="00702EE8" w:rsidRPr="00702EE8">
        <w:rPr>
          <w:rFonts w:ascii="Times New Roman" w:hAnsi="Times New Roman" w:cs="Times New Roman"/>
          <w:sz w:val="28"/>
          <w:szCs w:val="28"/>
        </w:rPr>
        <w:t xml:space="preserve"> </w:t>
      </w:r>
      <w:r w:rsidR="00702EE8">
        <w:rPr>
          <w:rFonts w:ascii="Times New Roman" w:hAnsi="Times New Roman" w:cs="Times New Roman"/>
          <w:sz w:val="28"/>
          <w:szCs w:val="28"/>
        </w:rPr>
        <w:t>сорт «Бычье сердце»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2F12" w:rsidRDefault="00AA2F12" w:rsidP="004D685F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A4A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ACF1C" wp14:editId="23E81C40">
            <wp:extent cx="1694164" cy="2723859"/>
            <wp:effectExtent l="0" t="0" r="1905" b="635"/>
            <wp:docPr id="10" name="Рисунок 10" descr="C:\Users\Leonid\Desktop\ТОМАТЫ\ФОТО\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Тома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78" cy="27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33" w:rsidRPr="006D58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5833" w:rsidRPr="006D5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586" cy="1538484"/>
            <wp:effectExtent l="0" t="0" r="8890" b="5080"/>
            <wp:docPr id="12" name="Рисунок 12" descr="C:\Users\Leonid\Desktop\ТОМАТЫ\ФОТО\том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\Desktop\ТОМАТЫ\ФОТО\томат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07" cy="15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FD" w:rsidRPr="00166FD9" w:rsidRDefault="00EA52FD" w:rsidP="00EA52FD">
      <w:pPr>
        <w:spacing w:after="0"/>
        <w:ind w:firstLine="709"/>
        <w:jc w:val="both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166FD9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66FD9">
        <w:rPr>
          <w:rFonts w:ascii="Times New Roman" w:hAnsi="Times New Roman" w:cs="Times New Roman"/>
          <w:b/>
          <w:color w:val="660033"/>
          <w:sz w:val="28"/>
          <w:szCs w:val="28"/>
        </w:rPr>
        <w:t>4</w:t>
      </w:r>
      <w:r w:rsidRPr="00166FD9">
        <w:rPr>
          <w:rFonts w:ascii="Times New Roman" w:hAnsi="Times New Roman" w:cs="Times New Roman"/>
          <w:b/>
          <w:color w:val="660033"/>
          <w:sz w:val="28"/>
          <w:szCs w:val="28"/>
        </w:rPr>
        <w:t>. Семена томата «Бычье сердце»</w:t>
      </w:r>
    </w:p>
    <w:p w:rsidR="00EA52FD" w:rsidRPr="00EA52FD" w:rsidRDefault="00EA52FD" w:rsidP="00EA52FD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52FD">
        <w:rPr>
          <w:rFonts w:ascii="Times New Roman" w:hAnsi="Times New Roman" w:cs="Times New Roman"/>
          <w:b/>
          <w:sz w:val="24"/>
          <w:szCs w:val="24"/>
        </w:rPr>
        <w:lastRenderedPageBreak/>
        <w:t>13</w:t>
      </w:r>
    </w:p>
    <w:p w:rsidR="009B667A" w:rsidRDefault="00930F7D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просроченные семена были обнаружены в холодильной камере при условии хранения: </w:t>
      </w:r>
      <w:r w:rsidR="00636925">
        <w:rPr>
          <w:rFonts w:ascii="Times New Roman" w:hAnsi="Times New Roman" w:cs="Times New Roman"/>
          <w:sz w:val="28"/>
          <w:szCs w:val="28"/>
        </w:rPr>
        <w:t>температура = 4</w:t>
      </w:r>
      <w:r w:rsidR="00636925" w:rsidRPr="009B667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636925">
        <w:rPr>
          <w:rFonts w:ascii="Times New Roman" w:hAnsi="Times New Roman" w:cs="Times New Roman"/>
          <w:sz w:val="28"/>
          <w:szCs w:val="28"/>
        </w:rPr>
        <w:t>С; пластиковый контейнер;</w:t>
      </w:r>
      <w:r w:rsidR="009B667A">
        <w:rPr>
          <w:rFonts w:ascii="Times New Roman" w:hAnsi="Times New Roman" w:cs="Times New Roman"/>
          <w:sz w:val="28"/>
          <w:szCs w:val="28"/>
        </w:rPr>
        <w:t xml:space="preserve"> 6 пакетов</w:t>
      </w:r>
      <w:r w:rsidR="00636925">
        <w:rPr>
          <w:rFonts w:ascii="Times New Roman" w:hAnsi="Times New Roman" w:cs="Times New Roman"/>
          <w:sz w:val="28"/>
          <w:szCs w:val="28"/>
        </w:rPr>
        <w:t>,</w:t>
      </w:r>
      <w:r w:rsidR="009B667A">
        <w:rPr>
          <w:rFonts w:ascii="Times New Roman" w:hAnsi="Times New Roman" w:cs="Times New Roman"/>
          <w:sz w:val="28"/>
          <w:szCs w:val="28"/>
        </w:rPr>
        <w:t xml:space="preserve"> по 1 гр. в пакете.</w:t>
      </w:r>
    </w:p>
    <w:p w:rsidR="00BE61EA" w:rsidRDefault="00BE61EA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552" w:rsidRPr="00D14CA9" w:rsidRDefault="003E3552" w:rsidP="004D685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CA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 этап работы – </w:t>
      </w:r>
      <w:r>
        <w:rPr>
          <w:rFonts w:ascii="Times New Roman" w:hAnsi="Times New Roman" w:cs="Times New Roman"/>
          <w:b/>
          <w:sz w:val="28"/>
          <w:szCs w:val="28"/>
        </w:rPr>
        <w:t>замачивание семян</w:t>
      </w:r>
    </w:p>
    <w:p w:rsidR="003C0412" w:rsidRPr="003C0412" w:rsidRDefault="003C0412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2A1" w:rsidRPr="003F78CF" w:rsidRDefault="003E3552" w:rsidP="004D685F">
      <w:pPr>
        <w:spacing w:after="0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С</w:t>
      </w:r>
      <w:r w:rsidR="000774CB">
        <w:rPr>
          <w:rStyle w:val="markedcontent"/>
          <w:rFonts w:ascii="Times New Roman" w:hAnsi="Times New Roman" w:cs="Times New Roman"/>
          <w:sz w:val="28"/>
          <w:szCs w:val="28"/>
        </w:rPr>
        <w:t>емена з</w:t>
      </w:r>
      <w:r w:rsidR="006642A1" w:rsidRPr="003F78CF">
        <w:rPr>
          <w:rStyle w:val="markedcontent"/>
          <w:rFonts w:ascii="Times New Roman" w:hAnsi="Times New Roman" w:cs="Times New Roman"/>
          <w:sz w:val="28"/>
          <w:szCs w:val="28"/>
        </w:rPr>
        <w:t>амачива</w:t>
      </w:r>
      <w:r w:rsidR="000774CB">
        <w:rPr>
          <w:rStyle w:val="markedcontent"/>
          <w:rFonts w:ascii="Times New Roman" w:hAnsi="Times New Roman" w:cs="Times New Roman"/>
          <w:sz w:val="28"/>
          <w:szCs w:val="28"/>
        </w:rPr>
        <w:t>ем</w:t>
      </w:r>
      <w:r w:rsidR="006642A1" w:rsidRPr="003F78CF">
        <w:rPr>
          <w:rStyle w:val="markedcontent"/>
          <w:rFonts w:ascii="Times New Roman" w:hAnsi="Times New Roman" w:cs="Times New Roman"/>
          <w:sz w:val="28"/>
          <w:szCs w:val="28"/>
        </w:rPr>
        <w:t xml:space="preserve"> в воде с газообразным кислородом в течение 24 часов.</w:t>
      </w:r>
      <w:r w:rsidR="000774CB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E972E7">
        <w:rPr>
          <w:rStyle w:val="markedcontent"/>
          <w:rFonts w:ascii="Times New Roman" w:hAnsi="Times New Roman" w:cs="Times New Roman"/>
          <w:sz w:val="28"/>
          <w:szCs w:val="28"/>
        </w:rPr>
        <w:t>В во</w:t>
      </w:r>
      <w:r w:rsidR="000774CB">
        <w:rPr>
          <w:rStyle w:val="markedcontent"/>
          <w:rFonts w:ascii="Times New Roman" w:hAnsi="Times New Roman" w:cs="Times New Roman"/>
          <w:sz w:val="28"/>
          <w:szCs w:val="28"/>
        </w:rPr>
        <w:t>д</w:t>
      </w:r>
      <w:r w:rsidR="00E972E7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 w:rsidR="000774CB">
        <w:rPr>
          <w:rStyle w:val="markedcontent"/>
          <w:rFonts w:ascii="Times New Roman" w:hAnsi="Times New Roman" w:cs="Times New Roman"/>
          <w:sz w:val="28"/>
          <w:szCs w:val="28"/>
        </w:rPr>
        <w:t xml:space="preserve"> содержание кислорода составляет </w:t>
      </w:r>
      <w:r w:rsidR="00E972E7" w:rsidRPr="00E972E7">
        <w:rPr>
          <w:rFonts w:ascii="Times New Roman" w:hAnsi="Times New Roman" w:cs="Times New Roman"/>
          <w:sz w:val="28"/>
          <w:szCs w:val="28"/>
        </w:rPr>
        <w:t>14 мг/л</w:t>
      </w:r>
      <w:r w:rsidR="00E972E7">
        <w:rPr>
          <w:rFonts w:ascii="Times New Roman" w:hAnsi="Times New Roman" w:cs="Times New Roman"/>
          <w:sz w:val="28"/>
          <w:szCs w:val="28"/>
        </w:rPr>
        <w:t>.</w:t>
      </w:r>
      <w:r w:rsidR="00E972E7">
        <w:t xml:space="preserve"> </w:t>
      </w:r>
      <w:r w:rsidR="00636925">
        <w:rPr>
          <w:rStyle w:val="markedcontent"/>
          <w:rFonts w:ascii="Times New Roman" w:hAnsi="Times New Roman" w:cs="Times New Roman"/>
          <w:sz w:val="28"/>
          <w:szCs w:val="28"/>
        </w:rPr>
        <w:t>Т</w:t>
      </w:r>
      <w:r w:rsidR="000774CB">
        <w:rPr>
          <w:rStyle w:val="markedcontent"/>
          <w:rFonts w:ascii="Times New Roman" w:hAnsi="Times New Roman" w:cs="Times New Roman"/>
          <w:sz w:val="28"/>
          <w:szCs w:val="28"/>
        </w:rPr>
        <w:t xml:space="preserve">емпература </w:t>
      </w:r>
      <w:r w:rsidR="00636925">
        <w:rPr>
          <w:rStyle w:val="markedcontent"/>
          <w:rFonts w:ascii="Times New Roman" w:hAnsi="Times New Roman" w:cs="Times New Roman"/>
          <w:sz w:val="28"/>
          <w:szCs w:val="28"/>
        </w:rPr>
        <w:t xml:space="preserve">воды </w:t>
      </w:r>
      <w:r w:rsidR="00E972E7">
        <w:rPr>
          <w:rStyle w:val="markedcontent"/>
          <w:rFonts w:ascii="Times New Roman" w:hAnsi="Times New Roman" w:cs="Times New Roman"/>
          <w:sz w:val="28"/>
          <w:szCs w:val="28"/>
        </w:rPr>
        <w:t>22</w:t>
      </w:r>
      <w:r w:rsidR="00E972E7" w:rsidRPr="00E972E7">
        <w:rPr>
          <w:rStyle w:val="markedcontent"/>
          <w:rFonts w:ascii="Times New Roman" w:hAnsi="Times New Roman" w:cs="Times New Roman"/>
          <w:sz w:val="28"/>
          <w:szCs w:val="28"/>
          <w:vertAlign w:val="superscript"/>
        </w:rPr>
        <w:t>о</w:t>
      </w:r>
      <w:r w:rsidR="00E972E7">
        <w:rPr>
          <w:rStyle w:val="markedcontent"/>
          <w:rFonts w:ascii="Times New Roman" w:hAnsi="Times New Roman" w:cs="Times New Roman"/>
          <w:sz w:val="28"/>
          <w:szCs w:val="28"/>
        </w:rPr>
        <w:t>С.</w:t>
      </w:r>
    </w:p>
    <w:p w:rsidR="00F514A1" w:rsidRDefault="00F514A1" w:rsidP="00F514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188" cy="3596414"/>
            <wp:effectExtent l="0" t="0" r="0" b="4445"/>
            <wp:docPr id="14" name="Рисунок 14" descr="E:\ФОТО\№1  Замачивание в 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№1  Замачивание в О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41" cy="36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A1" w:rsidRPr="00166FD9" w:rsidRDefault="00F514A1" w:rsidP="00F514A1">
      <w:pPr>
        <w:spacing w:after="0"/>
        <w:ind w:firstLine="709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166FD9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66FD9">
        <w:rPr>
          <w:rFonts w:ascii="Times New Roman" w:hAnsi="Times New Roman" w:cs="Times New Roman"/>
          <w:b/>
          <w:color w:val="660033"/>
          <w:sz w:val="28"/>
          <w:szCs w:val="28"/>
        </w:rPr>
        <w:t>5</w:t>
      </w:r>
      <w:r w:rsidRPr="00166FD9">
        <w:rPr>
          <w:rFonts w:ascii="Times New Roman" w:hAnsi="Times New Roman" w:cs="Times New Roman"/>
          <w:b/>
          <w:color w:val="660033"/>
          <w:sz w:val="28"/>
          <w:szCs w:val="28"/>
        </w:rPr>
        <w:t>. Замачивание семян в воде с газообразном кислородом</w:t>
      </w:r>
    </w:p>
    <w:p w:rsidR="00F514A1" w:rsidRDefault="00F514A1" w:rsidP="00F514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2A1" w:rsidRDefault="00CF6D4F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замачивания происходит набухание семян; размягчается семенная кожура, вода и кислород проникают во внутрь. Вода нужна для процессов гидролиза, а кислород для окисления запасных питательных веществ.</w:t>
      </w:r>
    </w:p>
    <w:p w:rsidR="00BE61EA" w:rsidRDefault="00BE61EA" w:rsidP="004D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0BD" w:rsidRPr="00D14CA9" w:rsidRDefault="005C60BD" w:rsidP="004D685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CA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Третий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 этап работы – </w:t>
      </w:r>
      <w:r>
        <w:rPr>
          <w:rFonts w:ascii="Times New Roman" w:hAnsi="Times New Roman" w:cs="Times New Roman"/>
          <w:b/>
          <w:sz w:val="28"/>
          <w:szCs w:val="28"/>
        </w:rPr>
        <w:t>облучение семян красным светом</w:t>
      </w:r>
    </w:p>
    <w:p w:rsidR="00BE61EA" w:rsidRDefault="00BE61EA" w:rsidP="004D68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0BD" w:rsidRDefault="005C60BD" w:rsidP="004D68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облучения применили </w:t>
      </w:r>
      <w:r w:rsidR="00D94A08">
        <w:rPr>
          <w:rFonts w:ascii="Times New Roman" w:hAnsi="Times New Roman" w:cs="Times New Roman"/>
          <w:sz w:val="28"/>
          <w:szCs w:val="28"/>
        </w:rPr>
        <w:t xml:space="preserve">квантовый </w:t>
      </w:r>
      <w:r w:rsidR="003C0412" w:rsidRPr="00CF6D4F">
        <w:rPr>
          <w:rFonts w:ascii="Times New Roman" w:hAnsi="Times New Roman" w:cs="Times New Roman"/>
          <w:sz w:val="28"/>
          <w:szCs w:val="28"/>
        </w:rPr>
        <w:t xml:space="preserve">аппарат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«РИКТА-01», марки «Витязь».</w:t>
      </w:r>
    </w:p>
    <w:p w:rsidR="005C60BD" w:rsidRDefault="005C60BD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Настроили</w:t>
      </w:r>
      <w:r w:rsidR="00A35240">
        <w:rPr>
          <w:rFonts w:ascii="Times New Roman" w:hAnsi="Times New Roman" w:cs="Times New Roman"/>
          <w:sz w:val="28"/>
          <w:szCs w:val="28"/>
        </w:rPr>
        <w:t xml:space="preserve"> </w:t>
      </w:r>
      <w:r w:rsidR="00B649E3">
        <w:rPr>
          <w:rFonts w:ascii="Times New Roman" w:hAnsi="Times New Roman" w:cs="Times New Roman"/>
          <w:sz w:val="28"/>
          <w:szCs w:val="28"/>
        </w:rPr>
        <w:t>частоту</w:t>
      </w:r>
      <w:r w:rsidR="006F1BC6">
        <w:rPr>
          <w:rFonts w:ascii="Times New Roman" w:hAnsi="Times New Roman" w:cs="Times New Roman"/>
          <w:sz w:val="28"/>
          <w:szCs w:val="28"/>
        </w:rPr>
        <w:t xml:space="preserve"> 1000 </w:t>
      </w:r>
      <w:r w:rsidR="00B649E3">
        <w:rPr>
          <w:rFonts w:ascii="Times New Roman" w:hAnsi="Times New Roman" w:cs="Times New Roman"/>
          <w:sz w:val="28"/>
          <w:szCs w:val="28"/>
        </w:rPr>
        <w:t>Гц</w:t>
      </w:r>
      <w:r w:rsidR="006F1B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длину волн</w:t>
      </w:r>
      <w:r w:rsidR="006F1BC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BC6">
        <w:rPr>
          <w:rFonts w:ascii="Times New Roman" w:hAnsi="Times New Roman" w:cs="Times New Roman"/>
          <w:sz w:val="28"/>
          <w:szCs w:val="28"/>
        </w:rPr>
        <w:t xml:space="preserve">в диапазоне </w:t>
      </w:r>
      <w:r w:rsidR="006F1BC6"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>640–7</w:t>
      </w:r>
      <w:r w:rsidR="008635D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F1BC6" w:rsidRPr="00753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="006F1BC6">
        <w:rPr>
          <w:rFonts w:ascii="Times New Roman" w:hAnsi="Times New Roman" w:cs="Times New Roman"/>
          <w:sz w:val="28"/>
          <w:szCs w:val="28"/>
        </w:rPr>
        <w:t>нанометров.</w:t>
      </w:r>
    </w:p>
    <w:p w:rsidR="003C0412" w:rsidRPr="00CF6D4F" w:rsidRDefault="00A35240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C0412" w:rsidRPr="00CF6D4F">
        <w:rPr>
          <w:rFonts w:ascii="Times New Roman" w:hAnsi="Times New Roman" w:cs="Times New Roman"/>
          <w:sz w:val="28"/>
          <w:szCs w:val="28"/>
        </w:rPr>
        <w:t xml:space="preserve">емена </w:t>
      </w:r>
      <w:r w:rsidR="0019397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6F1BC6">
        <w:rPr>
          <w:rFonts w:ascii="Times New Roman" w:hAnsi="Times New Roman" w:cs="Times New Roman"/>
          <w:sz w:val="28"/>
          <w:szCs w:val="28"/>
        </w:rPr>
        <w:t xml:space="preserve">опытного варианта </w:t>
      </w:r>
      <w:r w:rsidR="0019397A">
        <w:rPr>
          <w:rFonts w:ascii="Times New Roman" w:hAnsi="Times New Roman" w:cs="Times New Roman"/>
          <w:sz w:val="28"/>
          <w:szCs w:val="28"/>
        </w:rPr>
        <w:t xml:space="preserve">в количестве 46 штук облучали красным светом </w:t>
      </w:r>
      <w:r w:rsidR="003C0412" w:rsidRPr="00CF6D4F">
        <w:rPr>
          <w:rFonts w:ascii="Times New Roman" w:hAnsi="Times New Roman" w:cs="Times New Roman"/>
          <w:sz w:val="28"/>
          <w:szCs w:val="28"/>
        </w:rPr>
        <w:t>3 минуты;</w:t>
      </w:r>
    </w:p>
    <w:p w:rsidR="003C0412" w:rsidRDefault="00A35240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C0412" w:rsidRPr="00CF6D4F">
        <w:rPr>
          <w:rFonts w:ascii="Times New Roman" w:hAnsi="Times New Roman" w:cs="Times New Roman"/>
          <w:sz w:val="28"/>
          <w:szCs w:val="28"/>
        </w:rPr>
        <w:t xml:space="preserve">емена </w:t>
      </w:r>
      <w:r w:rsidR="0019397A">
        <w:rPr>
          <w:rFonts w:ascii="Times New Roman" w:hAnsi="Times New Roman" w:cs="Times New Roman"/>
          <w:sz w:val="28"/>
          <w:szCs w:val="28"/>
        </w:rPr>
        <w:t xml:space="preserve">второго </w:t>
      </w:r>
      <w:r>
        <w:rPr>
          <w:rFonts w:ascii="Times New Roman" w:hAnsi="Times New Roman" w:cs="Times New Roman"/>
          <w:sz w:val="28"/>
          <w:szCs w:val="28"/>
        </w:rPr>
        <w:t xml:space="preserve">опытного варианта </w:t>
      </w:r>
      <w:r w:rsidR="003719E8">
        <w:rPr>
          <w:rFonts w:ascii="Times New Roman" w:hAnsi="Times New Roman" w:cs="Times New Roman"/>
          <w:sz w:val="28"/>
          <w:szCs w:val="28"/>
        </w:rPr>
        <w:t>в количестве 46 штук</w:t>
      </w:r>
      <w:r w:rsidR="003C0412" w:rsidRPr="00CF6D4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облуч</w:t>
      </w:r>
      <w:r w:rsidR="003719E8">
        <w:rPr>
          <w:rFonts w:ascii="Times New Roman" w:hAnsi="Times New Roman" w:cs="Times New Roman"/>
          <w:sz w:val="28"/>
          <w:szCs w:val="28"/>
        </w:rPr>
        <w:t>али</w:t>
      </w:r>
      <w:r w:rsidR="003C0412" w:rsidRPr="00CF6D4F">
        <w:rPr>
          <w:rFonts w:ascii="Times New Roman" w:hAnsi="Times New Roman" w:cs="Times New Roman"/>
          <w:sz w:val="28"/>
          <w:szCs w:val="28"/>
        </w:rPr>
        <w:t xml:space="preserve"> 5 минут.</w:t>
      </w:r>
    </w:p>
    <w:p w:rsidR="003335D0" w:rsidRDefault="003335D0" w:rsidP="00333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контрольного варианта в количестве 47 штук облучению не подвергались.</w:t>
      </w:r>
    </w:p>
    <w:p w:rsidR="00A67B85" w:rsidRDefault="00A67B85" w:rsidP="003335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5D0" w:rsidRPr="003335D0" w:rsidRDefault="003335D0" w:rsidP="003335D0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35D0">
        <w:rPr>
          <w:rFonts w:ascii="Times New Roman" w:hAnsi="Times New Roman" w:cs="Times New Roman"/>
          <w:b/>
          <w:sz w:val="24"/>
          <w:szCs w:val="24"/>
        </w:rPr>
        <w:lastRenderedPageBreak/>
        <w:t>14</w:t>
      </w:r>
    </w:p>
    <w:p w:rsidR="003335D0" w:rsidRDefault="003335D0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5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836" cy="3916154"/>
            <wp:effectExtent l="0" t="0" r="6350" b="8255"/>
            <wp:docPr id="15" name="Рисунок 15" descr="C:\Users\Leonid\Desktop\ТОМАТЫ\ФОТО\№2 Обл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\Desktop\ТОМАТЫ\ФОТО\№2 Облуч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02" cy="39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D0" w:rsidRPr="00166FD9" w:rsidRDefault="003335D0" w:rsidP="004D685F">
      <w:pPr>
        <w:spacing w:after="0"/>
        <w:ind w:firstLine="709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166FD9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66FD9">
        <w:rPr>
          <w:rFonts w:ascii="Times New Roman" w:hAnsi="Times New Roman" w:cs="Times New Roman"/>
          <w:b/>
          <w:color w:val="660033"/>
          <w:sz w:val="28"/>
          <w:szCs w:val="28"/>
        </w:rPr>
        <w:t>6</w:t>
      </w:r>
      <w:r w:rsidRPr="00166FD9">
        <w:rPr>
          <w:rFonts w:ascii="Times New Roman" w:hAnsi="Times New Roman" w:cs="Times New Roman"/>
          <w:b/>
          <w:color w:val="660033"/>
          <w:sz w:val="28"/>
          <w:szCs w:val="28"/>
        </w:rPr>
        <w:t>. Облучение семян томата красным светом</w:t>
      </w:r>
    </w:p>
    <w:p w:rsidR="003335D0" w:rsidRDefault="003335D0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7A" w:rsidRDefault="0019397A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D28" w:rsidRPr="00D14CA9" w:rsidRDefault="00036D28" w:rsidP="004D685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CA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Четвертый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 этап работы –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проращивание </w:t>
      </w:r>
      <w:r w:rsidR="00B52716">
        <w:rPr>
          <w:rFonts w:ascii="Times New Roman" w:hAnsi="Times New Roman" w:cs="Times New Roman"/>
          <w:b/>
          <w:sz w:val="28"/>
          <w:szCs w:val="28"/>
        </w:rPr>
        <w:t xml:space="preserve">и посев </w:t>
      </w:r>
      <w:r>
        <w:rPr>
          <w:rFonts w:ascii="Times New Roman" w:hAnsi="Times New Roman" w:cs="Times New Roman"/>
          <w:b/>
          <w:sz w:val="28"/>
          <w:szCs w:val="28"/>
        </w:rPr>
        <w:t>семян</w:t>
      </w:r>
    </w:p>
    <w:p w:rsidR="0019397A" w:rsidRPr="00CF6D4F" w:rsidRDefault="0019397A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412" w:rsidRDefault="003C0412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D4F">
        <w:rPr>
          <w:rFonts w:ascii="Times New Roman" w:hAnsi="Times New Roman" w:cs="Times New Roman"/>
          <w:sz w:val="28"/>
          <w:szCs w:val="28"/>
        </w:rPr>
        <w:t>Семена разложили в пластиковые контейнеры для проращивания</w:t>
      </w:r>
      <w:r w:rsidR="004D685F">
        <w:rPr>
          <w:rFonts w:ascii="Times New Roman" w:hAnsi="Times New Roman" w:cs="Times New Roman"/>
          <w:sz w:val="28"/>
          <w:szCs w:val="28"/>
        </w:rPr>
        <w:t xml:space="preserve"> (две повторности)</w:t>
      </w:r>
      <w:r w:rsidR="00C519EB">
        <w:rPr>
          <w:rFonts w:ascii="Times New Roman" w:hAnsi="Times New Roman" w:cs="Times New Roman"/>
          <w:sz w:val="28"/>
          <w:szCs w:val="28"/>
        </w:rPr>
        <w:t>.</w:t>
      </w:r>
    </w:p>
    <w:p w:rsidR="00C519EB" w:rsidRDefault="00E379C9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852" cy="3427597"/>
            <wp:effectExtent l="0" t="0" r="5080" b="1905"/>
            <wp:docPr id="13" name="Рисунок 13" descr="C:\Users\Leonid\Desktop\ТОМАТЫ\ФОТО\№5 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№5 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77" cy="34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EF" w:rsidRPr="00190D9F" w:rsidRDefault="007367EF" w:rsidP="007367EF">
      <w:pPr>
        <w:spacing w:after="0"/>
        <w:ind w:firstLine="709"/>
        <w:jc w:val="both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90D9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7</w:t>
      </w: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. Проращивание семян </w:t>
      </w:r>
    </w:p>
    <w:p w:rsidR="007367EF" w:rsidRPr="007367EF" w:rsidRDefault="007367EF" w:rsidP="007367EF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67EF">
        <w:rPr>
          <w:rFonts w:ascii="Times New Roman" w:hAnsi="Times New Roman" w:cs="Times New Roman"/>
          <w:b/>
          <w:sz w:val="24"/>
          <w:szCs w:val="24"/>
        </w:rPr>
        <w:lastRenderedPageBreak/>
        <w:t>15</w:t>
      </w:r>
    </w:p>
    <w:p w:rsidR="00CF1C16" w:rsidRDefault="00C519EB" w:rsidP="00CF1C1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произвели п</w:t>
      </w:r>
      <w:r w:rsidRPr="00C519EB">
        <w:rPr>
          <w:rFonts w:ascii="Times New Roman" w:hAnsi="Times New Roman" w:cs="Times New Roman"/>
          <w:sz w:val="28"/>
          <w:szCs w:val="28"/>
        </w:rPr>
        <w:t>осев семян опытных и контрольных образцов в контейнеры с торфяным грунтом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1C16">
        <w:rPr>
          <w:rFonts w:ascii="Times New Roman" w:hAnsi="Times New Roman" w:cs="Times New Roman"/>
          <w:sz w:val="28"/>
          <w:szCs w:val="28"/>
        </w:rPr>
        <w:t xml:space="preserve"> Температура в помещении 24</w:t>
      </w:r>
      <w:r w:rsidR="00CF1C16" w:rsidRPr="00CE78BF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F1C16">
        <w:rPr>
          <w:rFonts w:ascii="Times New Roman" w:hAnsi="Times New Roman" w:cs="Times New Roman"/>
          <w:sz w:val="28"/>
          <w:szCs w:val="28"/>
        </w:rPr>
        <w:t>С.</w:t>
      </w:r>
    </w:p>
    <w:p w:rsidR="003C0412" w:rsidRDefault="003C0412" w:rsidP="004D68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9EB" w:rsidRDefault="00E64041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640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976" cy="2956373"/>
            <wp:effectExtent l="0" t="0" r="0" b="0"/>
            <wp:docPr id="16" name="Рисунок 16" descr="C:\Users\Leonid\Desktop\ТОМАТЫ\ФОТО\№8 Первые вс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\Desktop\ТОМАТЫ\ФОТО\№8 Первые всход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32" cy="29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32" w:rsidRPr="00190D9F" w:rsidRDefault="00D43132" w:rsidP="00D43132">
      <w:pPr>
        <w:spacing w:after="0"/>
        <w:ind w:firstLine="709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90D9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8</w:t>
      </w:r>
      <w:r w:rsidR="007367E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. Первые всходы</w:t>
      </w:r>
    </w:p>
    <w:p w:rsidR="00A74695" w:rsidRDefault="00A7469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765A" w:rsidRPr="00D14CA9" w:rsidRDefault="001B765A" w:rsidP="001B765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CA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Пятый</w:t>
      </w:r>
      <w:r w:rsidRPr="00D14CA9">
        <w:rPr>
          <w:rFonts w:ascii="Times New Roman" w:hAnsi="Times New Roman" w:cs="Times New Roman"/>
          <w:b/>
          <w:sz w:val="28"/>
          <w:szCs w:val="28"/>
        </w:rPr>
        <w:t xml:space="preserve"> этап работы – </w:t>
      </w:r>
      <w:r>
        <w:rPr>
          <w:rFonts w:ascii="Times New Roman" w:hAnsi="Times New Roman" w:cs="Times New Roman"/>
          <w:b/>
          <w:sz w:val="28"/>
          <w:szCs w:val="28"/>
        </w:rPr>
        <w:t>пикирование</w:t>
      </w:r>
    </w:p>
    <w:p w:rsidR="001B765A" w:rsidRDefault="001B765A" w:rsidP="001B765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10 дней после появления всходов произвели пикировку в ящики для выращивания рассады.</w:t>
      </w:r>
    </w:p>
    <w:p w:rsidR="007A420D" w:rsidRDefault="007A420D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2603D" w:rsidRDefault="00F2603D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26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2534" cy="3984300"/>
            <wp:effectExtent l="0" t="0" r="0" b="0"/>
            <wp:docPr id="4" name="Рисунок 4" descr="C:\Users\Leonid\Desktop\ТОМАТЫ\ФОТО\№10 Пикировка расса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№10 Пикировка рассады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73" cy="40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016" cy="1676897"/>
            <wp:effectExtent l="0" t="0" r="0" b="0"/>
            <wp:docPr id="5" name="Рисунок 5" descr="C:\Users\Leonid\Desktop\ТОМАТЫ\ФОТО\№11 Пикировка расса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d\Desktop\ТОМАТЫ\ФОТО\№11 Пикировка рассады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90" cy="17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32" w:rsidRPr="00190D9F" w:rsidRDefault="00D43132" w:rsidP="00D43132">
      <w:pPr>
        <w:spacing w:after="0"/>
        <w:ind w:firstLine="709"/>
        <w:jc w:val="both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90D9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9</w:t>
      </w:r>
      <w:r w:rsidR="007367E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. Пикирование рассады в ящик</w:t>
      </w:r>
      <w:r w:rsidR="00465395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ах</w:t>
      </w:r>
    </w:p>
    <w:p w:rsidR="00885687" w:rsidRPr="00636F3B" w:rsidRDefault="00636F3B" w:rsidP="00636F3B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36F3B">
        <w:rPr>
          <w:rFonts w:ascii="Times New Roman" w:hAnsi="Times New Roman" w:cs="Times New Roman"/>
          <w:b/>
          <w:sz w:val="24"/>
          <w:szCs w:val="24"/>
        </w:rPr>
        <w:lastRenderedPageBreak/>
        <w:t>16</w:t>
      </w:r>
    </w:p>
    <w:p w:rsidR="00093E74" w:rsidRPr="00093E74" w:rsidRDefault="00093E74" w:rsidP="00093E74">
      <w:pPr>
        <w:tabs>
          <w:tab w:val="left" w:leader="dot" w:pos="93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74"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  <w:proofErr w:type="gramStart"/>
      <w:r w:rsidRPr="00093E74">
        <w:rPr>
          <w:rFonts w:ascii="Times New Roman" w:hAnsi="Times New Roman" w:cs="Times New Roman"/>
          <w:b/>
          <w:sz w:val="28"/>
          <w:szCs w:val="28"/>
        </w:rPr>
        <w:t>РЕЗУЛЬТАТЫ  ИССЛЕДОВАНИЯ</w:t>
      </w:r>
      <w:proofErr w:type="gramEnd"/>
    </w:p>
    <w:p w:rsidR="00093E74" w:rsidRDefault="00093E74" w:rsidP="00EC322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C6BAD" w:rsidRDefault="008C6BAD" w:rsidP="00EC2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воздействия красным светом на семена томата сорт «Бычье сердце», получены следующие результаты:</w:t>
      </w:r>
    </w:p>
    <w:p w:rsidR="00EC2EB1" w:rsidRPr="00EC2EB1" w:rsidRDefault="00EC2EB1" w:rsidP="002B2862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B7C58">
        <w:rPr>
          <w:rFonts w:ascii="Times New Roman" w:hAnsi="Times New Roman" w:cs="Times New Roman"/>
          <w:sz w:val="28"/>
          <w:szCs w:val="28"/>
        </w:rPr>
        <w:t>Результаты п</w:t>
      </w:r>
      <w:r>
        <w:rPr>
          <w:rFonts w:ascii="Times New Roman" w:hAnsi="Times New Roman" w:cs="Times New Roman"/>
          <w:sz w:val="28"/>
          <w:szCs w:val="28"/>
        </w:rPr>
        <w:t>о прорастанию семян:</w:t>
      </w:r>
    </w:p>
    <w:p w:rsidR="00CE78BF" w:rsidRDefault="008C6BAD" w:rsidP="00EC2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опытной группе</w:t>
      </w:r>
      <w:r w:rsidR="002B2862">
        <w:rPr>
          <w:rFonts w:ascii="Times New Roman" w:hAnsi="Times New Roman" w:cs="Times New Roman"/>
          <w:sz w:val="28"/>
          <w:szCs w:val="28"/>
        </w:rPr>
        <w:t xml:space="preserve"> №2,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1578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облучени</w:t>
      </w:r>
      <w:r w:rsidR="00AC157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BF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минут</w:t>
      </w:r>
      <w:r w:rsidR="00F4587B">
        <w:rPr>
          <w:rFonts w:ascii="Times New Roman" w:hAnsi="Times New Roman" w:cs="Times New Roman"/>
          <w:sz w:val="28"/>
          <w:szCs w:val="28"/>
        </w:rPr>
        <w:t>ы</w:t>
      </w:r>
      <w:r w:rsidR="002B28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семена проросли </w:t>
      </w:r>
      <w:r w:rsidR="006A2BF6">
        <w:rPr>
          <w:rFonts w:ascii="Times New Roman" w:hAnsi="Times New Roman" w:cs="Times New Roman"/>
          <w:sz w:val="28"/>
          <w:szCs w:val="28"/>
        </w:rPr>
        <w:t>на шестой день после замачивания</w:t>
      </w:r>
      <w:r w:rsidR="00AC1578">
        <w:rPr>
          <w:rFonts w:ascii="Times New Roman" w:hAnsi="Times New Roman" w:cs="Times New Roman"/>
          <w:sz w:val="28"/>
          <w:szCs w:val="28"/>
        </w:rPr>
        <w:t>.</w:t>
      </w:r>
      <w:r w:rsidR="00CE78BF">
        <w:rPr>
          <w:rFonts w:ascii="Times New Roman" w:hAnsi="Times New Roman" w:cs="Times New Roman"/>
          <w:sz w:val="28"/>
          <w:szCs w:val="28"/>
        </w:rPr>
        <w:t xml:space="preserve"> Прорастание неравномерное. </w:t>
      </w:r>
    </w:p>
    <w:p w:rsidR="00AC1578" w:rsidRDefault="00AC1578" w:rsidP="00EC2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опытной группе</w:t>
      </w:r>
      <w:r w:rsidR="00FA2FFE">
        <w:rPr>
          <w:rFonts w:ascii="Times New Roman" w:hAnsi="Times New Roman" w:cs="Times New Roman"/>
          <w:sz w:val="28"/>
          <w:szCs w:val="28"/>
        </w:rPr>
        <w:t xml:space="preserve"> </w:t>
      </w:r>
      <w:r w:rsidR="002B2862">
        <w:rPr>
          <w:rFonts w:ascii="Times New Roman" w:hAnsi="Times New Roman" w:cs="Times New Roman"/>
          <w:sz w:val="28"/>
          <w:szCs w:val="28"/>
        </w:rPr>
        <w:t>№1,</w:t>
      </w:r>
      <w:r>
        <w:rPr>
          <w:rFonts w:ascii="Times New Roman" w:hAnsi="Times New Roman" w:cs="Times New Roman"/>
          <w:sz w:val="28"/>
          <w:szCs w:val="28"/>
        </w:rPr>
        <w:t xml:space="preserve"> при облучении </w:t>
      </w:r>
      <w:r w:rsidR="006A2BF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минут, семена проросли </w:t>
      </w:r>
      <w:r w:rsidR="006A2BF6">
        <w:rPr>
          <w:rFonts w:ascii="Times New Roman" w:hAnsi="Times New Roman" w:cs="Times New Roman"/>
          <w:sz w:val="28"/>
          <w:szCs w:val="28"/>
        </w:rPr>
        <w:t>позже предыдущей, примерно на 8-10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578" w:rsidRDefault="00AC1578" w:rsidP="008C6B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контрольной группе </w:t>
      </w:r>
      <w:r w:rsidR="00661E74">
        <w:rPr>
          <w:rFonts w:ascii="Times New Roman" w:hAnsi="Times New Roman" w:cs="Times New Roman"/>
          <w:sz w:val="28"/>
          <w:szCs w:val="28"/>
        </w:rPr>
        <w:t>ни одно семя не «наклюнулось»</w:t>
      </w:r>
      <w:r w:rsidR="00885208">
        <w:rPr>
          <w:rFonts w:ascii="Times New Roman" w:hAnsi="Times New Roman" w:cs="Times New Roman"/>
          <w:sz w:val="28"/>
          <w:szCs w:val="28"/>
        </w:rPr>
        <w:t>.</w:t>
      </w:r>
    </w:p>
    <w:p w:rsidR="00661E74" w:rsidRDefault="007D42FA" w:rsidP="00A67B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018" cy="1906162"/>
            <wp:effectExtent l="0" t="0" r="635" b="0"/>
            <wp:docPr id="17" name="Рисунок 17" descr="C:\Users\Leonid\Desktop\ТОМАТЫ\ФОТО\№7 Прорастание сем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id\Desktop\ТОМАТЫ\ФОТО\№7 Прорастание семя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70" cy="19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32" w:rsidRPr="00190D9F" w:rsidRDefault="00D43132" w:rsidP="00D43132">
      <w:pPr>
        <w:spacing w:after="0"/>
        <w:ind w:firstLine="709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ФОТО </w:t>
      </w:r>
      <w:r w:rsidR="00190D9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10</w:t>
      </w:r>
      <w:r w:rsidR="00636F3B"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. </w:t>
      </w:r>
      <w:r w:rsidR="00A02D3D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Прорастание семян</w:t>
      </w:r>
      <w:r w:rsidR="002B2862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в опытных группах</w:t>
      </w:r>
    </w:p>
    <w:p w:rsidR="002B2862" w:rsidRDefault="002B2862" w:rsidP="00EC322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61E74" w:rsidRDefault="00EC2EB1" w:rsidP="002B286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81170">
        <w:rPr>
          <w:rFonts w:ascii="Times New Roman" w:hAnsi="Times New Roman" w:cs="Times New Roman"/>
          <w:sz w:val="28"/>
          <w:szCs w:val="28"/>
        </w:rPr>
        <w:t>Результаты по п</w:t>
      </w:r>
      <w:r>
        <w:rPr>
          <w:rFonts w:ascii="Times New Roman" w:hAnsi="Times New Roman" w:cs="Times New Roman"/>
          <w:sz w:val="28"/>
          <w:szCs w:val="28"/>
        </w:rPr>
        <w:t>оявлени</w:t>
      </w:r>
      <w:r w:rsidR="0038117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всходов:</w:t>
      </w:r>
    </w:p>
    <w:p w:rsidR="00EC2EB1" w:rsidRPr="00EC2EB1" w:rsidRDefault="00381170" w:rsidP="00FA2F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обеих опытных группах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всходы появились </w:t>
      </w:r>
      <w:r w:rsidR="00B9397D">
        <w:rPr>
          <w:rFonts w:ascii="Times New Roman" w:hAnsi="Times New Roman" w:cs="Times New Roman"/>
          <w:sz w:val="28"/>
          <w:szCs w:val="28"/>
        </w:rPr>
        <w:t xml:space="preserve">на 2 день после посева </w:t>
      </w:r>
      <w:r w:rsidR="00FA2FFE">
        <w:rPr>
          <w:rFonts w:ascii="Times New Roman" w:hAnsi="Times New Roman" w:cs="Times New Roman"/>
          <w:sz w:val="28"/>
          <w:szCs w:val="28"/>
        </w:rPr>
        <w:t xml:space="preserve">семян </w:t>
      </w:r>
      <w:r w:rsidR="00B9397D">
        <w:rPr>
          <w:rFonts w:ascii="Times New Roman" w:hAnsi="Times New Roman" w:cs="Times New Roman"/>
          <w:sz w:val="28"/>
          <w:szCs w:val="28"/>
        </w:rPr>
        <w:t>в грунт</w:t>
      </w:r>
      <w:r w:rsidR="00F4587B">
        <w:rPr>
          <w:rFonts w:ascii="Times New Roman" w:hAnsi="Times New Roman" w:cs="Times New Roman"/>
          <w:sz w:val="28"/>
          <w:szCs w:val="28"/>
        </w:rPr>
        <w:t>.</w:t>
      </w:r>
      <w:r w:rsidR="00CE7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208" w:rsidRDefault="00885208" w:rsidP="00FA2F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контрольной группе </w:t>
      </w:r>
      <w:r w:rsidR="004B0113">
        <w:rPr>
          <w:rFonts w:ascii="Times New Roman" w:hAnsi="Times New Roman" w:cs="Times New Roman"/>
          <w:sz w:val="28"/>
          <w:szCs w:val="28"/>
        </w:rPr>
        <w:t>всходы появились</w:t>
      </w:r>
      <w:r>
        <w:rPr>
          <w:rFonts w:ascii="Times New Roman" w:hAnsi="Times New Roman" w:cs="Times New Roman"/>
          <w:sz w:val="28"/>
          <w:szCs w:val="28"/>
        </w:rPr>
        <w:t xml:space="preserve"> через 2</w:t>
      </w:r>
      <w:r w:rsidR="00E82F1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суток после посева в грунт (посеяли </w:t>
      </w:r>
      <w:r w:rsidR="00E82F1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апреля, а </w:t>
      </w:r>
      <w:r w:rsidR="004B0113">
        <w:rPr>
          <w:rFonts w:ascii="Times New Roman" w:hAnsi="Times New Roman" w:cs="Times New Roman"/>
          <w:sz w:val="28"/>
          <w:szCs w:val="28"/>
        </w:rPr>
        <w:t xml:space="preserve">взошли </w:t>
      </w:r>
      <w:r w:rsidR="002B2862" w:rsidRPr="001C1B2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 мая). </w:t>
      </w:r>
    </w:p>
    <w:p w:rsidR="00661E74" w:rsidRDefault="007D42FA" w:rsidP="00A67B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4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550" cy="3208815"/>
            <wp:effectExtent l="0" t="0" r="0" b="0"/>
            <wp:docPr id="18" name="Рисунок 18" descr="C:\Users\Leonid\Desktop\ТОМАТЫ\ФОТО\№9 Общий вид проро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id\Desktop\ТОМАТЫ\ФОТО\№9 Общий вид проростк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50" cy="32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32" w:rsidRPr="00190D9F" w:rsidRDefault="00D43132" w:rsidP="00D43132">
      <w:pPr>
        <w:spacing w:after="0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>ФОТО 1</w:t>
      </w:r>
      <w:r w:rsidR="00190D9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1</w:t>
      </w:r>
      <w:r w:rsidR="00636F3B"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. </w:t>
      </w:r>
      <w:r w:rsidR="00245425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Всходы в опытных группах</w:t>
      </w:r>
    </w:p>
    <w:p w:rsidR="00661E74" w:rsidRPr="00A67B85" w:rsidRDefault="00A67B85" w:rsidP="00A67B8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7B85">
        <w:rPr>
          <w:rFonts w:ascii="Times New Roman" w:hAnsi="Times New Roman" w:cs="Times New Roman"/>
          <w:b/>
          <w:sz w:val="24"/>
          <w:szCs w:val="24"/>
        </w:rPr>
        <w:lastRenderedPageBreak/>
        <w:t>17</w:t>
      </w:r>
    </w:p>
    <w:p w:rsidR="00661E74" w:rsidRDefault="00885208" w:rsidP="00EC322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</w:t>
      </w:r>
      <w:r w:rsidR="00A7158E">
        <w:rPr>
          <w:rFonts w:ascii="Times New Roman" w:hAnsi="Times New Roman" w:cs="Times New Roman"/>
          <w:sz w:val="28"/>
          <w:szCs w:val="28"/>
        </w:rPr>
        <w:t xml:space="preserve"> результаты показаны в таблице №1</w:t>
      </w:r>
    </w:p>
    <w:p w:rsidR="00661E74" w:rsidRDefault="00661E74" w:rsidP="00EC322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4"/>
        <w:gridCol w:w="1985"/>
        <w:gridCol w:w="1701"/>
        <w:gridCol w:w="1417"/>
        <w:gridCol w:w="1397"/>
        <w:gridCol w:w="1129"/>
      </w:tblGrid>
      <w:tr w:rsidR="00EC3228" w:rsidTr="00A02D3D">
        <w:trPr>
          <w:trHeight w:val="419"/>
        </w:trPr>
        <w:tc>
          <w:tcPr>
            <w:tcW w:w="1814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27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985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27">
              <w:rPr>
                <w:rFonts w:ascii="Times New Roman" w:hAnsi="Times New Roman" w:cs="Times New Roman"/>
                <w:sz w:val="24"/>
                <w:szCs w:val="24"/>
              </w:rPr>
              <w:t>Количество семян</w:t>
            </w:r>
            <w:r w:rsidR="00A02D3D">
              <w:rPr>
                <w:rFonts w:ascii="Times New Roman" w:hAnsi="Times New Roman" w:cs="Times New Roman"/>
                <w:sz w:val="24"/>
                <w:szCs w:val="24"/>
              </w:rPr>
              <w:t xml:space="preserve"> в пакетах</w:t>
            </w:r>
          </w:p>
        </w:tc>
        <w:tc>
          <w:tcPr>
            <w:tcW w:w="1701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27">
              <w:rPr>
                <w:rFonts w:ascii="Times New Roman" w:hAnsi="Times New Roman" w:cs="Times New Roman"/>
                <w:sz w:val="24"/>
                <w:szCs w:val="24"/>
              </w:rPr>
              <w:t>Бракованные</w:t>
            </w:r>
          </w:p>
        </w:tc>
        <w:tc>
          <w:tcPr>
            <w:tcW w:w="141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27">
              <w:rPr>
                <w:rFonts w:ascii="Times New Roman" w:hAnsi="Times New Roman" w:cs="Times New Roman"/>
                <w:sz w:val="24"/>
                <w:szCs w:val="24"/>
              </w:rPr>
              <w:t>Проросшие</w:t>
            </w:r>
          </w:p>
        </w:tc>
        <w:tc>
          <w:tcPr>
            <w:tcW w:w="139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27">
              <w:rPr>
                <w:rFonts w:ascii="Times New Roman" w:hAnsi="Times New Roman" w:cs="Times New Roman"/>
                <w:sz w:val="24"/>
                <w:szCs w:val="24"/>
              </w:rPr>
              <w:t>Посеянные</w:t>
            </w:r>
          </w:p>
        </w:tc>
        <w:tc>
          <w:tcPr>
            <w:tcW w:w="1129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127">
              <w:rPr>
                <w:rFonts w:ascii="Times New Roman" w:hAnsi="Times New Roman" w:cs="Times New Roman"/>
                <w:sz w:val="24"/>
                <w:szCs w:val="24"/>
              </w:rPr>
              <w:t>Всходы</w:t>
            </w:r>
          </w:p>
        </w:tc>
      </w:tr>
      <w:tr w:rsidR="00EC3228" w:rsidTr="00A02D3D">
        <w:trPr>
          <w:trHeight w:val="333"/>
        </w:trPr>
        <w:tc>
          <w:tcPr>
            <w:tcW w:w="1814" w:type="dxa"/>
          </w:tcPr>
          <w:p w:rsidR="00EC3228" w:rsidRPr="00714127" w:rsidRDefault="00C90FAD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C3228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701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9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29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EC3228" w:rsidTr="00A02D3D">
        <w:trPr>
          <w:trHeight w:val="398"/>
        </w:trPr>
        <w:tc>
          <w:tcPr>
            <w:tcW w:w="1814" w:type="dxa"/>
          </w:tcPr>
          <w:p w:rsidR="00EC3228" w:rsidRPr="00714127" w:rsidRDefault="00C90FAD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0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3228">
              <w:rPr>
                <w:rFonts w:ascii="Times New Roman" w:hAnsi="Times New Roman" w:cs="Times New Roman"/>
                <w:sz w:val="28"/>
                <w:szCs w:val="28"/>
              </w:rPr>
              <w:t>Опыт 1</w:t>
            </w:r>
          </w:p>
        </w:tc>
        <w:tc>
          <w:tcPr>
            <w:tcW w:w="1985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01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9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29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EC3228" w:rsidTr="00A02D3D">
        <w:trPr>
          <w:trHeight w:val="355"/>
        </w:trPr>
        <w:tc>
          <w:tcPr>
            <w:tcW w:w="1814" w:type="dxa"/>
          </w:tcPr>
          <w:p w:rsidR="00EC3228" w:rsidRPr="00714127" w:rsidRDefault="00C90FAD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0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3228" w:rsidRPr="00714127">
              <w:rPr>
                <w:rFonts w:ascii="Times New Roman" w:hAnsi="Times New Roman" w:cs="Times New Roman"/>
                <w:sz w:val="28"/>
                <w:szCs w:val="28"/>
              </w:rPr>
              <w:t>Опыт 2</w:t>
            </w:r>
          </w:p>
        </w:tc>
        <w:tc>
          <w:tcPr>
            <w:tcW w:w="1985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01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397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29" w:type="dxa"/>
          </w:tcPr>
          <w:p w:rsidR="00EC3228" w:rsidRPr="00714127" w:rsidRDefault="00EC3228" w:rsidP="00925B4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F54E3" w:rsidRPr="00714127" w:rsidTr="00A02D3D">
        <w:trPr>
          <w:trHeight w:val="3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C90FAD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0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4E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A02D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02D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A02D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02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A02D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02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A02D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02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54E3" w:rsidRPr="00714127" w:rsidTr="00A02D3D">
        <w:trPr>
          <w:trHeight w:val="3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C90FAD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0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4E3">
              <w:rPr>
                <w:rFonts w:ascii="Times New Roman" w:hAnsi="Times New Roman" w:cs="Times New Roman"/>
                <w:sz w:val="28"/>
                <w:szCs w:val="28"/>
              </w:rPr>
              <w:t>Опыт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3F54E3" w:rsidRPr="00714127" w:rsidTr="00A02D3D">
        <w:trPr>
          <w:trHeight w:val="355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C90FAD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0F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4E3" w:rsidRPr="00714127">
              <w:rPr>
                <w:rFonts w:ascii="Times New Roman" w:hAnsi="Times New Roman" w:cs="Times New Roman"/>
                <w:sz w:val="28"/>
                <w:szCs w:val="28"/>
              </w:rPr>
              <w:t>Опыт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4E3" w:rsidRPr="00714127" w:rsidRDefault="003F54E3" w:rsidP="00E56B4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</w:tbl>
    <w:p w:rsidR="00EC3228" w:rsidRPr="00E60902" w:rsidRDefault="004B0113" w:rsidP="004B0113">
      <w:pPr>
        <w:spacing w:after="0"/>
        <w:jc w:val="both"/>
        <w:rPr>
          <w:rFonts w:ascii="Times New Roman" w:hAnsi="Times New Roman" w:cs="Times New Roman"/>
          <w:color w:val="660033"/>
          <w:sz w:val="28"/>
          <w:szCs w:val="28"/>
        </w:rPr>
      </w:pPr>
      <w:r w:rsidRPr="00E60902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Таблица №1. </w:t>
      </w:r>
    </w:p>
    <w:p w:rsidR="00C7390B" w:rsidRDefault="00C7390B" w:rsidP="0090795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0B9A" w:rsidRDefault="00D40B9A" w:rsidP="00D40B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Выращенную рассаду посадили в открытый грунт.</w:t>
      </w:r>
    </w:p>
    <w:p w:rsidR="00D40B9A" w:rsidRDefault="00D40B9A" w:rsidP="00D40B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(Рассада из контрольных семян не высаживалась).</w:t>
      </w:r>
    </w:p>
    <w:p w:rsidR="00D40B9A" w:rsidRPr="0083384F" w:rsidRDefault="00D40B9A" w:rsidP="00D40B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0B9A" w:rsidRDefault="00A72B01" w:rsidP="00D40B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B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280" cy="2412236"/>
            <wp:effectExtent l="0" t="0" r="8255" b="7620"/>
            <wp:docPr id="7" name="Рисунок 7" descr="C:\Users\Leonid\Desktop\ТОМАТЫ\ФОТО\№12 Рассада перед посад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id\Desktop\ТОМАТЫ\ФОТО\№12 Рассада перед посадк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19" cy="24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9A" w:rsidRPr="00190D9F" w:rsidRDefault="00D40B9A" w:rsidP="00D40B9A">
      <w:pPr>
        <w:spacing w:after="0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>ФОТО 1</w:t>
      </w:r>
      <w:r w:rsidR="00190D9F" w:rsidRPr="00190D9F">
        <w:rPr>
          <w:rFonts w:ascii="Times New Roman" w:hAnsi="Times New Roman" w:cs="Times New Roman"/>
          <w:b/>
          <w:color w:val="660033"/>
          <w:sz w:val="28"/>
          <w:szCs w:val="28"/>
        </w:rPr>
        <w:t>1</w:t>
      </w: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>. Рассада из контрольных семян (1)</w:t>
      </w:r>
    </w:p>
    <w:p w:rsidR="00D40B9A" w:rsidRPr="00190D9F" w:rsidRDefault="00D40B9A" w:rsidP="00D40B9A">
      <w:pPr>
        <w:spacing w:after="0"/>
        <w:rPr>
          <w:rFonts w:ascii="Times New Roman" w:hAnsi="Times New Roman" w:cs="Times New Roman"/>
          <w:color w:val="660033"/>
          <w:sz w:val="28"/>
          <w:szCs w:val="28"/>
        </w:rPr>
      </w:pP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                  Рассада</w:t>
      </w:r>
      <w:r w:rsidR="00190D9F">
        <w:rPr>
          <w:rFonts w:ascii="Times New Roman" w:hAnsi="Times New Roman" w:cs="Times New Roman"/>
          <w:b/>
          <w:color w:val="660033"/>
          <w:sz w:val="28"/>
          <w:szCs w:val="28"/>
        </w:rPr>
        <w:t>, выра</w:t>
      </w:r>
      <w:r w:rsidR="00FE3300">
        <w:rPr>
          <w:rFonts w:ascii="Times New Roman" w:hAnsi="Times New Roman" w:cs="Times New Roman"/>
          <w:b/>
          <w:color w:val="660033"/>
          <w:sz w:val="28"/>
          <w:szCs w:val="28"/>
        </w:rPr>
        <w:t>щенная</w:t>
      </w:r>
      <w:r w:rsidRPr="00190D9F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из облученных семян (2)</w:t>
      </w:r>
      <w:r w:rsidRPr="00190D9F">
        <w:rPr>
          <w:rFonts w:ascii="Times New Roman" w:hAnsi="Times New Roman" w:cs="Times New Roman"/>
          <w:color w:val="660033"/>
          <w:sz w:val="28"/>
          <w:szCs w:val="28"/>
        </w:rPr>
        <w:t xml:space="preserve"> </w:t>
      </w:r>
    </w:p>
    <w:p w:rsidR="00D40B9A" w:rsidRDefault="00D40B9A" w:rsidP="00D40B9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40B9A" w:rsidRDefault="00D40B9A" w:rsidP="00D40B9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40B9A" w:rsidRPr="00C7390B" w:rsidRDefault="00D40B9A" w:rsidP="00D40B9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D79A8" w:rsidRPr="006A07DD" w:rsidRDefault="00101F4F" w:rsidP="006A07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01F4F">
        <w:rPr>
          <w:rFonts w:ascii="Times New Roman" w:hAnsi="Times New Roman" w:cs="Times New Roman"/>
          <w:b/>
          <w:sz w:val="28"/>
          <w:szCs w:val="28"/>
          <w:lang w:eastAsia="ru-RU"/>
        </w:rPr>
        <w:t>Вывод:</w:t>
      </w:r>
      <w:r w:rsidR="006A07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7390B">
        <w:rPr>
          <w:rFonts w:ascii="Times New Roman" w:hAnsi="Times New Roman" w:cs="Times New Roman"/>
          <w:sz w:val="28"/>
          <w:szCs w:val="28"/>
          <w:lang w:eastAsia="ru-RU"/>
        </w:rPr>
        <w:t>семена</w:t>
      </w:r>
      <w:proofErr w:type="gramEnd"/>
      <w:r w:rsidR="00C7390B">
        <w:rPr>
          <w:rFonts w:ascii="Times New Roman" w:hAnsi="Times New Roman" w:cs="Times New Roman"/>
          <w:sz w:val="28"/>
          <w:szCs w:val="28"/>
          <w:lang w:eastAsia="ru-RU"/>
        </w:rPr>
        <w:t xml:space="preserve"> томата</w:t>
      </w:r>
      <w:r w:rsidR="00B95E4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7390B">
        <w:rPr>
          <w:rFonts w:ascii="Times New Roman" w:hAnsi="Times New Roman" w:cs="Times New Roman"/>
          <w:sz w:val="28"/>
          <w:szCs w:val="28"/>
          <w:lang w:eastAsia="ru-RU"/>
        </w:rPr>
        <w:t xml:space="preserve"> с истекшим сроком годности облученные </w:t>
      </w:r>
      <w:r w:rsidR="00B95E42">
        <w:rPr>
          <w:rFonts w:ascii="Times New Roman" w:hAnsi="Times New Roman" w:cs="Times New Roman"/>
          <w:sz w:val="28"/>
          <w:szCs w:val="28"/>
          <w:lang w:eastAsia="ru-RU"/>
        </w:rPr>
        <w:t xml:space="preserve">красным </w:t>
      </w:r>
      <w:r w:rsidR="00C7390B">
        <w:rPr>
          <w:rFonts w:ascii="Times New Roman" w:hAnsi="Times New Roman" w:cs="Times New Roman"/>
          <w:sz w:val="28"/>
          <w:szCs w:val="28"/>
          <w:lang w:eastAsia="ru-RU"/>
        </w:rPr>
        <w:t xml:space="preserve">светом </w:t>
      </w:r>
      <w:r w:rsidR="00B95E42">
        <w:rPr>
          <w:rFonts w:ascii="Times New Roman" w:hAnsi="Times New Roman" w:cs="Times New Roman"/>
          <w:sz w:val="28"/>
          <w:szCs w:val="28"/>
          <w:lang w:eastAsia="ru-RU"/>
        </w:rPr>
        <w:t>в диапазоне 640-7</w:t>
      </w:r>
      <w:r w:rsidR="00996AF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B95E42">
        <w:rPr>
          <w:rFonts w:ascii="Times New Roman" w:hAnsi="Times New Roman" w:cs="Times New Roman"/>
          <w:sz w:val="28"/>
          <w:szCs w:val="28"/>
          <w:lang w:eastAsia="ru-RU"/>
        </w:rPr>
        <w:t xml:space="preserve">0 нанометров, </w:t>
      </w:r>
      <w:r w:rsidR="006516C5">
        <w:rPr>
          <w:rFonts w:ascii="Times New Roman" w:hAnsi="Times New Roman" w:cs="Times New Roman"/>
          <w:sz w:val="28"/>
          <w:szCs w:val="28"/>
          <w:lang w:eastAsia="ru-RU"/>
        </w:rPr>
        <w:t>показали хорошую вс</w:t>
      </w:r>
      <w:r w:rsidR="00247A0A">
        <w:rPr>
          <w:rFonts w:ascii="Times New Roman" w:hAnsi="Times New Roman" w:cs="Times New Roman"/>
          <w:sz w:val="28"/>
          <w:szCs w:val="28"/>
          <w:lang w:eastAsia="ru-RU"/>
        </w:rPr>
        <w:t xml:space="preserve">хожесть и </w:t>
      </w:r>
      <w:r w:rsidR="005D79A8">
        <w:rPr>
          <w:rFonts w:ascii="Times New Roman" w:hAnsi="Times New Roman" w:cs="Times New Roman"/>
          <w:sz w:val="28"/>
          <w:szCs w:val="28"/>
          <w:lang w:eastAsia="ru-RU"/>
        </w:rPr>
        <w:t>хорошее</w:t>
      </w:r>
      <w:r w:rsidR="00247A0A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проростков. </w:t>
      </w:r>
      <w:r w:rsidR="005D79A8">
        <w:rPr>
          <w:rFonts w:ascii="Times New Roman" w:hAnsi="Times New Roman" w:cs="Times New Roman"/>
          <w:sz w:val="28"/>
          <w:szCs w:val="28"/>
        </w:rPr>
        <w:t>Полученная</w:t>
      </w:r>
      <w:r w:rsidR="005D79A8" w:rsidRPr="0083384F">
        <w:rPr>
          <w:rFonts w:ascii="Times New Roman" w:hAnsi="Times New Roman" w:cs="Times New Roman"/>
          <w:sz w:val="28"/>
          <w:szCs w:val="28"/>
        </w:rPr>
        <w:t xml:space="preserve"> рассада приблизилась к развитию растений, выращиваемых из семян с нормальным сроком годности.</w:t>
      </w:r>
    </w:p>
    <w:p w:rsidR="00D43132" w:rsidRPr="00D43132" w:rsidRDefault="00D43132" w:rsidP="00D43132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7955" w:rsidRDefault="00907955" w:rsidP="00341A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0B9A" w:rsidRDefault="00D40B9A" w:rsidP="00341A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0B9A" w:rsidRDefault="00D40B9A" w:rsidP="00341A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0B9A" w:rsidRDefault="00D40B9A" w:rsidP="00341A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0B9A" w:rsidRPr="00A67B85" w:rsidRDefault="00D40B9A" w:rsidP="00D40B9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7B85">
        <w:rPr>
          <w:rFonts w:ascii="Times New Roman" w:hAnsi="Times New Roman" w:cs="Times New Roman"/>
          <w:b/>
          <w:sz w:val="24"/>
          <w:szCs w:val="24"/>
        </w:rPr>
        <w:lastRenderedPageBreak/>
        <w:t>18</w:t>
      </w:r>
    </w:p>
    <w:p w:rsidR="00885687" w:rsidRPr="00907955" w:rsidRDefault="00907955" w:rsidP="00341A3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5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07955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885687" w:rsidRDefault="00885687" w:rsidP="00341A3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10231" w:rsidRPr="00341A3D" w:rsidRDefault="00B10231" w:rsidP="00341A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A3D">
        <w:rPr>
          <w:rFonts w:ascii="Times New Roman" w:hAnsi="Times New Roman" w:cs="Times New Roman"/>
          <w:sz w:val="28"/>
          <w:szCs w:val="28"/>
        </w:rPr>
        <w:t xml:space="preserve">- Изучены основные характеристики </w:t>
      </w:r>
      <w:r w:rsidR="00351244">
        <w:rPr>
          <w:rFonts w:ascii="Times New Roman" w:hAnsi="Times New Roman" w:cs="Times New Roman"/>
          <w:sz w:val="28"/>
          <w:szCs w:val="28"/>
        </w:rPr>
        <w:t xml:space="preserve">красного </w:t>
      </w:r>
      <w:r w:rsidR="00C7390B" w:rsidRPr="00341A3D">
        <w:rPr>
          <w:rFonts w:ascii="Times New Roman" w:hAnsi="Times New Roman" w:cs="Times New Roman"/>
          <w:sz w:val="28"/>
          <w:szCs w:val="28"/>
        </w:rPr>
        <w:t>света</w:t>
      </w:r>
      <w:r w:rsidR="00351244" w:rsidRPr="00351244">
        <w:rPr>
          <w:rFonts w:ascii="Times New Roman" w:hAnsi="Times New Roman" w:cs="Times New Roman"/>
          <w:sz w:val="28"/>
          <w:szCs w:val="28"/>
        </w:rPr>
        <w:t xml:space="preserve"> </w:t>
      </w:r>
      <w:r w:rsidR="00351244" w:rsidRPr="00341A3D">
        <w:rPr>
          <w:rFonts w:ascii="Times New Roman" w:hAnsi="Times New Roman" w:cs="Times New Roman"/>
          <w:sz w:val="28"/>
          <w:szCs w:val="28"/>
        </w:rPr>
        <w:t xml:space="preserve">и механизм </w:t>
      </w:r>
      <w:r w:rsidR="00351244">
        <w:rPr>
          <w:rFonts w:ascii="Times New Roman" w:hAnsi="Times New Roman" w:cs="Times New Roman"/>
          <w:sz w:val="28"/>
          <w:szCs w:val="28"/>
        </w:rPr>
        <w:t xml:space="preserve">его </w:t>
      </w:r>
      <w:r w:rsidR="00351244" w:rsidRPr="00341A3D">
        <w:rPr>
          <w:rFonts w:ascii="Times New Roman" w:hAnsi="Times New Roman" w:cs="Times New Roman"/>
          <w:sz w:val="28"/>
          <w:szCs w:val="28"/>
        </w:rPr>
        <w:t>действия</w:t>
      </w:r>
      <w:r w:rsidR="00351244">
        <w:rPr>
          <w:rFonts w:ascii="Times New Roman" w:hAnsi="Times New Roman" w:cs="Times New Roman"/>
          <w:sz w:val="28"/>
          <w:szCs w:val="28"/>
        </w:rPr>
        <w:t xml:space="preserve"> на прорастание семян</w:t>
      </w:r>
      <w:r w:rsidRPr="00341A3D">
        <w:rPr>
          <w:rFonts w:ascii="Times New Roman" w:hAnsi="Times New Roman" w:cs="Times New Roman"/>
          <w:sz w:val="28"/>
          <w:szCs w:val="28"/>
        </w:rPr>
        <w:t>.</w:t>
      </w:r>
    </w:p>
    <w:p w:rsidR="00B10231" w:rsidRPr="00341A3D" w:rsidRDefault="00B10231" w:rsidP="00341A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A3D">
        <w:rPr>
          <w:rFonts w:ascii="Times New Roman" w:hAnsi="Times New Roman" w:cs="Times New Roman"/>
          <w:sz w:val="28"/>
          <w:szCs w:val="28"/>
        </w:rPr>
        <w:t>- Составлен план опытнической работы и методика исследования;</w:t>
      </w:r>
    </w:p>
    <w:p w:rsidR="00B10231" w:rsidRPr="00341A3D" w:rsidRDefault="00B10231" w:rsidP="00341A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A3D">
        <w:rPr>
          <w:rFonts w:ascii="Times New Roman" w:hAnsi="Times New Roman" w:cs="Times New Roman"/>
          <w:sz w:val="28"/>
          <w:szCs w:val="28"/>
        </w:rPr>
        <w:t>- Заложен опыт и выполнена экспериментальная проверка.</w:t>
      </w:r>
    </w:p>
    <w:p w:rsidR="005474AB" w:rsidRPr="0083384F" w:rsidRDefault="005474AB" w:rsidP="005474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84F">
        <w:rPr>
          <w:rFonts w:ascii="Times New Roman" w:hAnsi="Times New Roman" w:cs="Times New Roman"/>
          <w:sz w:val="28"/>
          <w:szCs w:val="28"/>
        </w:rPr>
        <w:t>Выдвинутая гипотеза полностью подтвердилась: искусственное воздействие красн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3384F">
        <w:rPr>
          <w:rFonts w:ascii="Times New Roman" w:hAnsi="Times New Roman" w:cs="Times New Roman"/>
          <w:sz w:val="28"/>
          <w:szCs w:val="28"/>
        </w:rPr>
        <w:t xml:space="preserve"> свет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3384F">
        <w:rPr>
          <w:rFonts w:ascii="Times New Roman" w:hAnsi="Times New Roman" w:cs="Times New Roman"/>
          <w:sz w:val="28"/>
          <w:szCs w:val="28"/>
        </w:rPr>
        <w:t xml:space="preserve"> на семена томата стимулирует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83384F">
        <w:rPr>
          <w:rFonts w:ascii="Times New Roman" w:hAnsi="Times New Roman" w:cs="Times New Roman"/>
          <w:sz w:val="28"/>
          <w:szCs w:val="28"/>
        </w:rPr>
        <w:t xml:space="preserve">прорастание и </w:t>
      </w:r>
      <w:r>
        <w:rPr>
          <w:rFonts w:ascii="Times New Roman" w:hAnsi="Times New Roman" w:cs="Times New Roman"/>
          <w:sz w:val="28"/>
          <w:szCs w:val="28"/>
        </w:rPr>
        <w:t xml:space="preserve">дает </w:t>
      </w:r>
      <w:r w:rsidRPr="0083384F">
        <w:rPr>
          <w:rFonts w:ascii="Times New Roman" w:hAnsi="Times New Roman" w:cs="Times New Roman"/>
          <w:sz w:val="28"/>
          <w:szCs w:val="28"/>
        </w:rPr>
        <w:t>быстрый рост проростков.</w:t>
      </w:r>
    </w:p>
    <w:p w:rsidR="00341A3D" w:rsidRDefault="00341A3D" w:rsidP="00D40B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1A3D">
        <w:rPr>
          <w:rFonts w:ascii="Times New Roman" w:hAnsi="Times New Roman" w:cs="Times New Roman"/>
          <w:sz w:val="28"/>
          <w:szCs w:val="28"/>
        </w:rPr>
        <w:t>В августе наблюдали созревание плодов помидора на кустах, выращенных</w:t>
      </w:r>
      <w:r w:rsidRPr="0083384F">
        <w:rPr>
          <w:rFonts w:ascii="Times New Roman" w:hAnsi="Times New Roman" w:cs="Times New Roman"/>
          <w:sz w:val="28"/>
          <w:szCs w:val="28"/>
        </w:rPr>
        <w:t xml:space="preserve"> из </w:t>
      </w:r>
      <w:r w:rsidR="003D4CC6">
        <w:rPr>
          <w:rFonts w:ascii="Times New Roman" w:hAnsi="Times New Roman" w:cs="Times New Roman"/>
          <w:sz w:val="28"/>
          <w:szCs w:val="28"/>
        </w:rPr>
        <w:t xml:space="preserve">облученных </w:t>
      </w:r>
      <w:r w:rsidRPr="0083384F">
        <w:rPr>
          <w:rFonts w:ascii="Times New Roman" w:hAnsi="Times New Roman" w:cs="Times New Roman"/>
          <w:sz w:val="28"/>
          <w:szCs w:val="28"/>
        </w:rPr>
        <w:t>семян.</w:t>
      </w:r>
    </w:p>
    <w:p w:rsidR="00636F3B" w:rsidRDefault="00636F3B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36F3B" w:rsidRDefault="00636F3B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51B5" w:rsidRPr="00A67B85" w:rsidRDefault="00AF51B5" w:rsidP="00AF51B5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7B85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AF51B5" w:rsidRDefault="00AF51B5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85687" w:rsidRPr="00885687" w:rsidRDefault="00885687" w:rsidP="0088568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568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8568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85687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ИСПОЛЬЗУЕМЫХ ИСТОЧНИКОВ</w:t>
      </w:r>
    </w:p>
    <w:p w:rsidR="00885687" w:rsidRDefault="00885687" w:rsidP="0088568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5687" w:rsidRPr="001C1B2A" w:rsidRDefault="00885687" w:rsidP="0088568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C1B2A">
        <w:rPr>
          <w:rFonts w:ascii="Times New Roman" w:hAnsi="Times New Roman" w:cs="Times New Roman"/>
          <w:sz w:val="28"/>
          <w:szCs w:val="28"/>
        </w:rPr>
        <w:t>Асварова</w:t>
      </w:r>
      <w:proofErr w:type="spellEnd"/>
      <w:r w:rsidRPr="001C1B2A">
        <w:rPr>
          <w:rFonts w:ascii="Times New Roman" w:hAnsi="Times New Roman" w:cs="Times New Roman"/>
          <w:sz w:val="28"/>
          <w:szCs w:val="28"/>
        </w:rPr>
        <w:t xml:space="preserve">, Т.А., </w:t>
      </w:r>
      <w:proofErr w:type="spellStart"/>
      <w:r w:rsidRPr="001C1B2A">
        <w:rPr>
          <w:rFonts w:ascii="Times New Roman" w:hAnsi="Times New Roman" w:cs="Times New Roman"/>
          <w:sz w:val="28"/>
          <w:szCs w:val="28"/>
        </w:rPr>
        <w:t>Гаджимусиева</w:t>
      </w:r>
      <w:proofErr w:type="spellEnd"/>
      <w:r w:rsidRPr="001C1B2A">
        <w:rPr>
          <w:rFonts w:ascii="Times New Roman" w:hAnsi="Times New Roman" w:cs="Times New Roman"/>
          <w:sz w:val="28"/>
          <w:szCs w:val="28"/>
        </w:rPr>
        <w:t xml:space="preserve">, Н.Т. Эффект воздействия инфракрасного и лазерного облучения на всхожесть семян пшеницы / Т.А. </w:t>
      </w:r>
      <w:proofErr w:type="spellStart"/>
      <w:r w:rsidRPr="001C1B2A">
        <w:rPr>
          <w:rFonts w:ascii="Times New Roman" w:hAnsi="Times New Roman" w:cs="Times New Roman"/>
          <w:sz w:val="28"/>
          <w:szCs w:val="28"/>
        </w:rPr>
        <w:t>Асварова</w:t>
      </w:r>
      <w:proofErr w:type="spellEnd"/>
      <w:r w:rsidRPr="001C1B2A">
        <w:rPr>
          <w:rFonts w:ascii="Times New Roman" w:hAnsi="Times New Roman" w:cs="Times New Roman"/>
          <w:sz w:val="28"/>
          <w:szCs w:val="28"/>
        </w:rPr>
        <w:t xml:space="preserve">, Н.Т. </w:t>
      </w:r>
      <w:proofErr w:type="spellStart"/>
      <w:r w:rsidRPr="001C1B2A">
        <w:rPr>
          <w:rFonts w:ascii="Times New Roman" w:hAnsi="Times New Roman" w:cs="Times New Roman"/>
          <w:sz w:val="28"/>
          <w:szCs w:val="28"/>
        </w:rPr>
        <w:t>Гаджимусиева</w:t>
      </w:r>
      <w:proofErr w:type="spellEnd"/>
      <w:r w:rsidRPr="001C1B2A">
        <w:rPr>
          <w:rFonts w:ascii="Times New Roman" w:hAnsi="Times New Roman" w:cs="Times New Roman"/>
          <w:sz w:val="28"/>
          <w:szCs w:val="28"/>
        </w:rPr>
        <w:t>. // Фундаментальные исследования. – 2014. – № 11</w:t>
      </w:r>
      <w:r>
        <w:rPr>
          <w:rFonts w:ascii="Times New Roman" w:hAnsi="Times New Roman" w:cs="Times New Roman"/>
          <w:sz w:val="28"/>
          <w:szCs w:val="28"/>
        </w:rPr>
        <w:t>, ч.</w:t>
      </w:r>
      <w:r w:rsidRPr="001C1B2A">
        <w:rPr>
          <w:rFonts w:ascii="Times New Roman" w:hAnsi="Times New Roman" w:cs="Times New Roman"/>
          <w:sz w:val="28"/>
          <w:szCs w:val="28"/>
        </w:rPr>
        <w:t>9. – С. 1939-1943.</w:t>
      </w:r>
    </w:p>
    <w:p w:rsidR="00885687" w:rsidRDefault="00885687" w:rsidP="00885687">
      <w:pPr>
        <w:pStyle w:val="2"/>
        <w:spacing w:before="0" w:beforeAutospacing="0" w:after="0" w:afterAutospacing="0"/>
        <w:ind w:firstLine="709"/>
        <w:jc w:val="both"/>
        <w:rPr>
          <w:rStyle w:val="a8"/>
          <w:b w:val="0"/>
          <w:i w:val="0"/>
          <w:sz w:val="28"/>
          <w:szCs w:val="28"/>
        </w:rPr>
      </w:pPr>
    </w:p>
    <w:p w:rsidR="00885687" w:rsidRPr="005D79A8" w:rsidRDefault="00885687" w:rsidP="00885687">
      <w:pPr>
        <w:pStyle w:val="2"/>
        <w:spacing w:before="0" w:beforeAutospacing="0" w:after="0" w:afterAutospacing="0"/>
        <w:ind w:firstLine="709"/>
        <w:jc w:val="both"/>
        <w:rPr>
          <w:rStyle w:val="a7"/>
          <w:sz w:val="28"/>
          <w:szCs w:val="28"/>
        </w:rPr>
      </w:pPr>
      <w:r>
        <w:rPr>
          <w:rStyle w:val="a8"/>
          <w:b w:val="0"/>
          <w:sz w:val="28"/>
          <w:szCs w:val="28"/>
        </w:rPr>
        <w:t>2</w:t>
      </w:r>
      <w:r w:rsidRPr="005D79A8">
        <w:rPr>
          <w:rStyle w:val="a8"/>
          <w:b w:val="0"/>
          <w:i w:val="0"/>
          <w:sz w:val="28"/>
          <w:szCs w:val="28"/>
        </w:rPr>
        <w:t xml:space="preserve">. Гордеева, А.В. Козлов, Н.И. Скорина, В.В. </w:t>
      </w:r>
      <w:proofErr w:type="spellStart"/>
      <w:r w:rsidRPr="005D79A8">
        <w:rPr>
          <w:rStyle w:val="a8"/>
          <w:b w:val="0"/>
          <w:i w:val="0"/>
          <w:sz w:val="28"/>
          <w:szCs w:val="28"/>
        </w:rPr>
        <w:t>Плодоовощеводство</w:t>
      </w:r>
      <w:proofErr w:type="spellEnd"/>
      <w:r w:rsidRPr="005D79A8">
        <w:rPr>
          <w:rStyle w:val="a8"/>
          <w:b w:val="0"/>
          <w:i w:val="0"/>
          <w:sz w:val="28"/>
          <w:szCs w:val="28"/>
        </w:rPr>
        <w:t xml:space="preserve">. Производственное обучение </w:t>
      </w:r>
      <w:r w:rsidRPr="005D79A8">
        <w:rPr>
          <w:b w:val="0"/>
          <w:sz w:val="28"/>
          <w:szCs w:val="28"/>
        </w:rPr>
        <w:t>/</w:t>
      </w:r>
      <w:r w:rsidRPr="005D79A8">
        <w:rPr>
          <w:rStyle w:val="a8"/>
          <w:b w:val="0"/>
          <w:i w:val="0"/>
          <w:sz w:val="28"/>
          <w:szCs w:val="28"/>
        </w:rPr>
        <w:t xml:space="preserve"> А.В. Гордеева, Н.И. Козлов, В.В. Скорина. </w:t>
      </w:r>
      <w:r w:rsidRPr="005D79A8">
        <w:rPr>
          <w:b w:val="0"/>
          <w:sz w:val="28"/>
          <w:szCs w:val="28"/>
        </w:rPr>
        <w:t xml:space="preserve">– Минск: </w:t>
      </w:r>
      <w:proofErr w:type="spellStart"/>
      <w:r w:rsidRPr="005D79A8">
        <w:rPr>
          <w:b w:val="0"/>
          <w:sz w:val="28"/>
          <w:szCs w:val="28"/>
        </w:rPr>
        <w:t>Ураджай</w:t>
      </w:r>
      <w:proofErr w:type="spellEnd"/>
      <w:r w:rsidRPr="005D79A8">
        <w:rPr>
          <w:b w:val="0"/>
          <w:sz w:val="28"/>
          <w:szCs w:val="28"/>
        </w:rPr>
        <w:t xml:space="preserve">, 2002. </w:t>
      </w:r>
      <w:r w:rsidRPr="005D79A8">
        <w:rPr>
          <w:sz w:val="28"/>
          <w:szCs w:val="28"/>
        </w:rPr>
        <w:t xml:space="preserve">– </w:t>
      </w:r>
      <w:r w:rsidRPr="005D79A8">
        <w:rPr>
          <w:b w:val="0"/>
          <w:sz w:val="28"/>
          <w:szCs w:val="28"/>
        </w:rPr>
        <w:t xml:space="preserve">430 с. </w:t>
      </w:r>
    </w:p>
    <w:p w:rsidR="00885687" w:rsidRPr="005D79A8" w:rsidRDefault="00885687" w:rsidP="008856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687" w:rsidRPr="007630CC" w:rsidRDefault="00885687" w:rsidP="008856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Битаришвили</w:t>
      </w:r>
      <w:proofErr w:type="spellEnd"/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Бондаренко, В.С. </w:t>
      </w:r>
      <w:r w:rsidRPr="007630CC">
        <w:rPr>
          <w:rFonts w:ascii="Times New Roman" w:hAnsi="Times New Roman" w:cs="Times New Roman"/>
          <w:sz w:val="28"/>
          <w:szCs w:val="28"/>
        </w:rPr>
        <w:t xml:space="preserve">Биосинтез и катаболизм гиббереллинов в зародышах семян ячменя подвергшихся воздействию облучения / 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В. </w:t>
      </w:r>
      <w:proofErr w:type="spellStart"/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Битаришвили</w:t>
      </w:r>
      <w:proofErr w:type="spellEnd"/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С. Бондаренко.</w:t>
      </w:r>
      <w:r w:rsidRPr="007630CC">
        <w:rPr>
          <w:rFonts w:ascii="Times New Roman" w:hAnsi="Times New Roman" w:cs="Times New Roman"/>
          <w:sz w:val="28"/>
          <w:szCs w:val="28"/>
        </w:rPr>
        <w:t xml:space="preserve"> // Радиационная биология и радиоэкология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630CC">
        <w:rPr>
          <w:rFonts w:ascii="Times New Roman" w:hAnsi="Times New Roman" w:cs="Times New Roman"/>
          <w:sz w:val="28"/>
          <w:szCs w:val="28"/>
        </w:rPr>
        <w:t xml:space="preserve"> – 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2019. </w:t>
      </w:r>
      <w:r w:rsidRPr="007630CC">
        <w:rPr>
          <w:rFonts w:ascii="Times New Roman" w:hAnsi="Times New Roman" w:cs="Times New Roman"/>
          <w:sz w:val="28"/>
          <w:szCs w:val="28"/>
        </w:rPr>
        <w:t xml:space="preserve">– 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№3.</w:t>
      </w:r>
      <w:r w:rsidRPr="007630CC">
        <w:rPr>
          <w:rFonts w:ascii="Times New Roman" w:hAnsi="Times New Roman" w:cs="Times New Roman"/>
          <w:sz w:val="28"/>
          <w:szCs w:val="28"/>
        </w:rPr>
        <w:t xml:space="preserve"> –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286-292.</w:t>
      </w:r>
    </w:p>
    <w:p w:rsidR="00885687" w:rsidRDefault="00885687" w:rsidP="008856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687" w:rsidRDefault="00885687" w:rsidP="008856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1167A">
        <w:rPr>
          <w:rFonts w:ascii="Times New Roman" w:hAnsi="Times New Roman" w:cs="Times New Roman"/>
          <w:sz w:val="28"/>
          <w:szCs w:val="28"/>
        </w:rPr>
        <w:t xml:space="preserve">. </w:t>
      </w:r>
      <w:r w:rsidRPr="0011167A">
        <w:rPr>
          <w:rStyle w:val="markedcontent"/>
          <w:rFonts w:ascii="Times New Roman" w:hAnsi="Times New Roman" w:cs="Times New Roman"/>
          <w:sz w:val="28"/>
          <w:szCs w:val="28"/>
        </w:rPr>
        <w:t xml:space="preserve">Дудин, Г.П., Жилин, Н.А. Стимулирующий эффект лазерного красного света на первоначальных этапах онтогенеза ячменя </w:t>
      </w:r>
      <w:r w:rsidRPr="0011167A">
        <w:rPr>
          <w:rFonts w:ascii="Times New Roman" w:hAnsi="Times New Roman" w:cs="Times New Roman"/>
          <w:sz w:val="28"/>
          <w:szCs w:val="28"/>
        </w:rPr>
        <w:t xml:space="preserve">/ </w:t>
      </w:r>
      <w:r w:rsidRPr="0011167A">
        <w:rPr>
          <w:rStyle w:val="markedcontent"/>
          <w:rFonts w:ascii="Times New Roman" w:hAnsi="Times New Roman" w:cs="Times New Roman"/>
          <w:sz w:val="28"/>
          <w:szCs w:val="28"/>
        </w:rPr>
        <w:t xml:space="preserve">Г.П. Дудин, Н.А. Жилин. </w:t>
      </w:r>
      <w:r w:rsidRPr="0011167A">
        <w:rPr>
          <w:rFonts w:ascii="Times New Roman" w:hAnsi="Times New Roman" w:cs="Times New Roman"/>
          <w:sz w:val="28"/>
          <w:szCs w:val="28"/>
        </w:rPr>
        <w:t xml:space="preserve">// </w:t>
      </w:r>
      <w:r w:rsidRPr="0011167A">
        <w:rPr>
          <w:rStyle w:val="markedcontent"/>
          <w:rFonts w:ascii="Times New Roman" w:hAnsi="Times New Roman" w:cs="Times New Roman"/>
          <w:sz w:val="28"/>
          <w:szCs w:val="28"/>
        </w:rPr>
        <w:t>Вестник ВГУИТ.</w:t>
      </w:r>
      <w:r w:rsidRPr="009329A2">
        <w:rPr>
          <w:rFonts w:ascii="Times New Roman" w:hAnsi="Times New Roman" w:cs="Times New Roman"/>
          <w:sz w:val="28"/>
          <w:szCs w:val="28"/>
        </w:rPr>
        <w:t xml:space="preserve"> </w:t>
      </w:r>
      <w:r w:rsidRPr="0011167A">
        <w:rPr>
          <w:rFonts w:ascii="Times New Roman" w:hAnsi="Times New Roman" w:cs="Times New Roman"/>
          <w:sz w:val="28"/>
          <w:szCs w:val="28"/>
        </w:rPr>
        <w:t>–</w:t>
      </w:r>
      <w:r w:rsidRPr="0011167A">
        <w:rPr>
          <w:rStyle w:val="markedcontent"/>
          <w:rFonts w:ascii="Times New Roman" w:hAnsi="Times New Roman" w:cs="Times New Roman"/>
          <w:sz w:val="28"/>
          <w:szCs w:val="28"/>
        </w:rPr>
        <w:t xml:space="preserve"> 2014. </w:t>
      </w:r>
      <w:r w:rsidRPr="0011167A">
        <w:rPr>
          <w:rFonts w:ascii="Times New Roman" w:hAnsi="Times New Roman" w:cs="Times New Roman"/>
          <w:sz w:val="28"/>
          <w:szCs w:val="28"/>
        </w:rPr>
        <w:t>–</w:t>
      </w:r>
      <w:r w:rsidRPr="0011167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Style w:val="markedcontent"/>
          <w:rFonts w:ascii="Times New Roman" w:hAnsi="Times New Roman" w:cs="Times New Roman"/>
          <w:sz w:val="28"/>
          <w:szCs w:val="28"/>
        </w:rPr>
        <w:t>4.</w:t>
      </w:r>
      <w:r w:rsidRPr="0011167A">
        <w:rPr>
          <w:rFonts w:ascii="Times New Roman" w:hAnsi="Times New Roman" w:cs="Times New Roman"/>
          <w:sz w:val="28"/>
          <w:szCs w:val="28"/>
        </w:rPr>
        <w:t xml:space="preserve"> </w:t>
      </w:r>
      <w:r w:rsidRPr="007630CC">
        <w:rPr>
          <w:rFonts w:ascii="Times New Roman" w:hAnsi="Times New Roman" w:cs="Times New Roman"/>
          <w:sz w:val="28"/>
          <w:szCs w:val="28"/>
        </w:rPr>
        <w:t>–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124-128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687" w:rsidRPr="0011167A" w:rsidRDefault="00885687" w:rsidP="00885687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885687" w:rsidRPr="009329A2" w:rsidRDefault="00885687" w:rsidP="00885687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329A2">
        <w:rPr>
          <w:rFonts w:ascii="Times New Roman" w:hAnsi="Times New Roman" w:cs="Times New Roman"/>
          <w:sz w:val="28"/>
          <w:szCs w:val="28"/>
        </w:rPr>
        <w:t xml:space="preserve">. Савина, О.В.,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Родионова,</w:t>
      </w:r>
      <w:r w:rsidRPr="0005048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А.Е.</w:t>
      </w:r>
      <w:r w:rsidRPr="009329A2">
        <w:rPr>
          <w:rFonts w:ascii="Times New Roman" w:hAnsi="Times New Roman" w:cs="Times New Roman"/>
          <w:sz w:val="28"/>
          <w:szCs w:val="28"/>
        </w:rPr>
        <w:t xml:space="preserve"> Стимулирование прорастания семян зерновых некогерентным красным светом: теория и практика / О.В. Савина,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А.Е. Родионова</w:t>
      </w:r>
      <w:r w:rsidRPr="009329A2">
        <w:rPr>
          <w:rFonts w:ascii="Times New Roman" w:hAnsi="Times New Roman" w:cs="Times New Roman"/>
          <w:sz w:val="28"/>
          <w:szCs w:val="28"/>
        </w:rPr>
        <w:t xml:space="preserve">. // </w:t>
      </w:r>
      <w:r w:rsidRPr="009329A2">
        <w:rPr>
          <w:rStyle w:val="markedcontent"/>
          <w:rFonts w:ascii="Times New Roman" w:hAnsi="Times New Roman" w:cs="Times New Roman"/>
          <w:sz w:val="28"/>
          <w:szCs w:val="28"/>
        </w:rPr>
        <w:t xml:space="preserve">Вестник ФГБОУ ВПО РГАТУ. </w:t>
      </w:r>
      <w:r w:rsidRPr="009329A2">
        <w:rPr>
          <w:rFonts w:ascii="Times New Roman" w:hAnsi="Times New Roman" w:cs="Times New Roman"/>
          <w:sz w:val="28"/>
          <w:szCs w:val="28"/>
        </w:rPr>
        <w:t>–</w:t>
      </w:r>
      <w:r w:rsidRPr="009329A2">
        <w:rPr>
          <w:rStyle w:val="markedcontent"/>
          <w:rFonts w:ascii="Times New Roman" w:hAnsi="Times New Roman" w:cs="Times New Roman"/>
          <w:sz w:val="28"/>
          <w:szCs w:val="28"/>
        </w:rPr>
        <w:t xml:space="preserve"> 2015. </w:t>
      </w:r>
      <w:r w:rsidRPr="009329A2">
        <w:rPr>
          <w:rFonts w:ascii="Times New Roman" w:hAnsi="Times New Roman" w:cs="Times New Roman"/>
          <w:sz w:val="28"/>
          <w:szCs w:val="28"/>
        </w:rPr>
        <w:t xml:space="preserve">– </w:t>
      </w:r>
      <w:r w:rsidRPr="009329A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9329A2">
        <w:rPr>
          <w:rStyle w:val="markedcontent"/>
          <w:rFonts w:ascii="Times New Roman" w:hAnsi="Times New Roman" w:cs="Times New Roman"/>
          <w:sz w:val="28"/>
          <w:szCs w:val="28"/>
        </w:rPr>
        <w:t xml:space="preserve"> 1 (25).</w:t>
      </w:r>
      <w:r w:rsidRPr="008C4846">
        <w:rPr>
          <w:rFonts w:ascii="Times New Roman" w:hAnsi="Times New Roman" w:cs="Times New Roman"/>
          <w:sz w:val="28"/>
          <w:szCs w:val="28"/>
        </w:rPr>
        <w:t xml:space="preserve"> </w:t>
      </w:r>
      <w:r w:rsidRPr="007630CC">
        <w:rPr>
          <w:rFonts w:ascii="Times New Roman" w:hAnsi="Times New Roman" w:cs="Times New Roman"/>
          <w:sz w:val="28"/>
          <w:szCs w:val="28"/>
        </w:rPr>
        <w:t>–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7630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687" w:rsidRDefault="00885687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EC6F5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14644" w:rsidRDefault="00414644" w:rsidP="00414644">
      <w:pPr>
        <w:spacing w:line="360" w:lineRule="auto"/>
        <w:jc w:val="right"/>
        <w:rPr>
          <w:rFonts w:ascii="Times New Roman" w:hAnsi="Times New Roman" w:cs="Times New Roman"/>
          <w:b/>
        </w:rPr>
      </w:pPr>
    </w:p>
    <w:p w:rsidR="00414644" w:rsidRDefault="00414644" w:rsidP="00414644">
      <w:pPr>
        <w:spacing w:line="360" w:lineRule="auto"/>
        <w:jc w:val="right"/>
        <w:rPr>
          <w:rFonts w:ascii="Times New Roman" w:hAnsi="Times New Roman" w:cs="Times New Roman"/>
          <w:b/>
        </w:rPr>
      </w:pPr>
    </w:p>
    <w:p w:rsidR="00414644" w:rsidRDefault="00414644" w:rsidP="00414644">
      <w:pPr>
        <w:spacing w:line="360" w:lineRule="auto"/>
        <w:jc w:val="right"/>
        <w:rPr>
          <w:rFonts w:ascii="Times New Roman" w:hAnsi="Times New Roman" w:cs="Times New Roman"/>
          <w:b/>
        </w:rPr>
      </w:pPr>
    </w:p>
    <w:p w:rsidR="00414644" w:rsidRPr="00414644" w:rsidRDefault="00AF51B5" w:rsidP="00414644">
      <w:pPr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20</w:t>
      </w:r>
    </w:p>
    <w:p w:rsidR="00414644" w:rsidRPr="00414644" w:rsidRDefault="00414644" w:rsidP="0041464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4644">
        <w:rPr>
          <w:rFonts w:ascii="Times New Roman" w:hAnsi="Times New Roman" w:cs="Times New Roman"/>
          <w:b/>
          <w:sz w:val="28"/>
          <w:szCs w:val="28"/>
        </w:rPr>
        <w:t xml:space="preserve">ПРИЛОЖЕНИЕ  </w:t>
      </w:r>
    </w:p>
    <w:p w:rsidR="00414644" w:rsidRPr="00414644" w:rsidRDefault="00414644" w:rsidP="0041464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644" w:rsidRPr="00414644" w:rsidRDefault="00414644" w:rsidP="0041464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644">
        <w:rPr>
          <w:rFonts w:ascii="Times New Roman" w:hAnsi="Times New Roman" w:cs="Times New Roman"/>
          <w:b/>
          <w:sz w:val="28"/>
          <w:szCs w:val="28"/>
        </w:rPr>
        <w:t>ДНЕВНИК ОПЫТНИЧЕСКОЙ РАБОТЫ</w:t>
      </w:r>
    </w:p>
    <w:p w:rsidR="00414644" w:rsidRPr="00414644" w:rsidRDefault="00414644" w:rsidP="0041464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14644">
        <w:rPr>
          <w:rFonts w:ascii="Times New Roman" w:hAnsi="Times New Roman" w:cs="Times New Roman"/>
          <w:sz w:val="28"/>
          <w:szCs w:val="28"/>
        </w:rPr>
        <w:t>Прасолова</w:t>
      </w:r>
      <w:proofErr w:type="spellEnd"/>
      <w:r w:rsidRPr="00414644">
        <w:rPr>
          <w:rFonts w:ascii="Times New Roman" w:hAnsi="Times New Roman" w:cs="Times New Roman"/>
          <w:sz w:val="28"/>
          <w:szCs w:val="28"/>
        </w:rPr>
        <w:t xml:space="preserve"> Мария</w:t>
      </w:r>
    </w:p>
    <w:p w:rsidR="00414644" w:rsidRPr="00414644" w:rsidRDefault="00414644" w:rsidP="00414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644">
        <w:rPr>
          <w:rFonts w:ascii="Times New Roman" w:hAnsi="Times New Roman" w:cs="Times New Roman"/>
          <w:sz w:val="28"/>
          <w:szCs w:val="28"/>
        </w:rPr>
        <w:t>объединение «Юный биолог»</w:t>
      </w: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644" w:rsidRPr="00414644" w:rsidRDefault="00414644" w:rsidP="00414644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644">
        <w:rPr>
          <w:rFonts w:ascii="Times New Roman" w:hAnsi="Times New Roman" w:cs="Times New Roman"/>
          <w:sz w:val="28"/>
          <w:szCs w:val="28"/>
          <w:lang w:eastAsia="ru-RU"/>
        </w:rPr>
        <w:t>Тема: «</w:t>
      </w:r>
      <w:r w:rsidRPr="00414644">
        <w:rPr>
          <w:rFonts w:ascii="Times New Roman" w:hAnsi="Times New Roman" w:cs="Times New Roman"/>
          <w:sz w:val="28"/>
          <w:szCs w:val="28"/>
        </w:rPr>
        <w:t xml:space="preserve">ВЛИЯНИЕ КРАСНОГО СВЕТА НА ПРОРАСТАНИЕ </w:t>
      </w:r>
    </w:p>
    <w:p w:rsidR="00414644" w:rsidRPr="00414644" w:rsidRDefault="00414644" w:rsidP="0041464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4644">
        <w:rPr>
          <w:rFonts w:ascii="Times New Roman" w:hAnsi="Times New Roman" w:cs="Times New Roman"/>
          <w:sz w:val="28"/>
          <w:szCs w:val="28"/>
        </w:rPr>
        <w:t>СЕМЯН ТОМАТА С ИСТЕКШИМ СРОКОМ ГОДНОСТИ</w:t>
      </w:r>
    </w:p>
    <w:p w:rsidR="00414644" w:rsidRPr="00414644" w:rsidRDefault="00414644" w:rsidP="00414644">
      <w:pPr>
        <w:jc w:val="center"/>
        <w:rPr>
          <w:rFonts w:ascii="Times New Roman" w:hAnsi="Times New Roman" w:cs="Times New Roman"/>
          <w:color w:val="000000"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449A0" w:rsidRPr="00414644" w:rsidRDefault="005449A0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14644" w:rsidRPr="00414644" w:rsidRDefault="00414644" w:rsidP="00414644">
      <w:pPr>
        <w:jc w:val="righ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lastRenderedPageBreak/>
        <w:t>2</w:t>
      </w:r>
      <w:r w:rsidR="00AF51B5">
        <w:rPr>
          <w:rFonts w:ascii="Times New Roman" w:hAnsi="Times New Roman" w:cs="Times New Roman"/>
          <w:b/>
          <w:color w:val="000000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538"/>
        <w:gridCol w:w="3217"/>
        <w:gridCol w:w="6"/>
      </w:tblGrid>
      <w:tr w:rsidR="00414644" w:rsidRPr="00414644" w:rsidTr="002531C0">
        <w:tc>
          <w:tcPr>
            <w:tcW w:w="1809" w:type="dxa"/>
            <w:shd w:val="clear" w:color="auto" w:fill="auto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38" w:type="dxa"/>
            <w:shd w:val="clear" w:color="auto" w:fill="auto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Что делали</w:t>
            </w:r>
          </w:p>
        </w:tc>
        <w:tc>
          <w:tcPr>
            <w:tcW w:w="3223" w:type="dxa"/>
            <w:gridSpan w:val="2"/>
            <w:shd w:val="clear" w:color="auto" w:fill="auto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Что наблюдали</w:t>
            </w: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649"/>
        </w:trPr>
        <w:tc>
          <w:tcPr>
            <w:tcW w:w="1809" w:type="dxa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2021 год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 </w:t>
            </w:r>
            <w:r w:rsidRPr="00414644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8" w:type="dxa"/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Ознакомление со способом выращивания томатов</w:t>
            </w:r>
          </w:p>
        </w:tc>
        <w:tc>
          <w:tcPr>
            <w:tcW w:w="3217" w:type="dxa"/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873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Pr="00414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</w:tc>
        <w:tc>
          <w:tcPr>
            <w:tcW w:w="4538" w:type="dxa"/>
            <w:shd w:val="clear" w:color="auto" w:fill="auto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и схемы опыта.</w:t>
            </w:r>
          </w:p>
        </w:tc>
        <w:tc>
          <w:tcPr>
            <w:tcW w:w="3217" w:type="dxa"/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253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</w:t>
            </w:r>
            <w:r w:rsidRPr="00414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</w:tc>
        <w:tc>
          <w:tcPr>
            <w:tcW w:w="4538" w:type="dxa"/>
            <w:shd w:val="clear" w:color="auto" w:fill="auto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Замачивание семян томата опытных и контрольных образцов на</w:t>
            </w:r>
            <w:r w:rsid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24 часа. Температура воды +22</w:t>
            </w:r>
            <w:r w:rsidRPr="004146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17" w:type="dxa"/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8635D1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2864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sz w:val="24"/>
                <w:szCs w:val="24"/>
              </w:rPr>
              <w:t>30 марта</w:t>
            </w:r>
          </w:p>
        </w:tc>
        <w:tc>
          <w:tcPr>
            <w:tcW w:w="4538" w:type="dxa"/>
            <w:shd w:val="clear" w:color="auto" w:fill="auto"/>
          </w:tcPr>
          <w:p w:rsidR="00757EFF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Облучение семян томата опытных образцов при помощи аппарата квантовой терапии «Витязь»: 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семена №</w:t>
            </w:r>
            <w:r w:rsidR="006A2B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3 минуты;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семена №</w:t>
            </w:r>
            <w:r w:rsidR="006A2B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 – обработка 5 минут.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   Семена разложили в пластиковые контейнеры для проращивания.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542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sz w:val="24"/>
                <w:szCs w:val="24"/>
              </w:rPr>
              <w:t>5 апреля</w:t>
            </w:r>
          </w:p>
        </w:tc>
        <w:tc>
          <w:tcPr>
            <w:tcW w:w="4538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7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Прорастание зародышевого корешка в опытном варианте №</w:t>
            </w:r>
            <w:r w:rsidR="00863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 (облучение 5 мин.).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878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апреля </w:t>
            </w:r>
          </w:p>
        </w:tc>
        <w:tc>
          <w:tcPr>
            <w:tcW w:w="4538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Прорастание зародышевого корешка в опытном варианте №</w:t>
            </w:r>
            <w:r w:rsidR="00863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 (облучение 3 мин.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485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 апреля</w:t>
            </w:r>
          </w:p>
        </w:tc>
        <w:tc>
          <w:tcPr>
            <w:tcW w:w="4538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7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У контрольного варианта процесса прорастания не наблюдается</w:t>
            </w: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623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 апреля</w:t>
            </w:r>
          </w:p>
        </w:tc>
        <w:tc>
          <w:tcPr>
            <w:tcW w:w="4538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Посев семян томата опытных и контрольных образцов в контейнеры с торфяным грунтом.</w:t>
            </w:r>
          </w:p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Полив грунта.</w:t>
            </w:r>
          </w:p>
        </w:tc>
        <w:tc>
          <w:tcPr>
            <w:tcW w:w="3217" w:type="dxa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449A0" w:rsidRDefault="005449A0" w:rsidP="004146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49A0" w:rsidRDefault="005449A0" w:rsidP="004146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4644" w:rsidRPr="00414644" w:rsidRDefault="00757EFF" w:rsidP="0041464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F51B5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274"/>
        <w:gridCol w:w="3481"/>
        <w:gridCol w:w="6"/>
      </w:tblGrid>
      <w:tr w:rsidR="00414644" w:rsidRPr="00414644" w:rsidTr="002531C0">
        <w:tc>
          <w:tcPr>
            <w:tcW w:w="1809" w:type="dxa"/>
            <w:shd w:val="clear" w:color="auto" w:fill="auto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274" w:type="dxa"/>
            <w:shd w:val="clear" w:color="auto" w:fill="auto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Что делали</w:t>
            </w:r>
          </w:p>
        </w:tc>
        <w:tc>
          <w:tcPr>
            <w:tcW w:w="3487" w:type="dxa"/>
            <w:gridSpan w:val="2"/>
            <w:shd w:val="clear" w:color="auto" w:fill="auto"/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Что наблюдали</w:t>
            </w: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791"/>
        </w:trPr>
        <w:tc>
          <w:tcPr>
            <w:tcW w:w="1809" w:type="dxa"/>
            <w:tcBorders>
              <w:bottom w:val="single" w:sz="4" w:space="0" w:color="auto"/>
            </w:tcBorders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 апреля</w:t>
            </w: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757E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Появление всходов в опытном варианте №1 и опытном варианте №2</w:t>
            </w:r>
          </w:p>
          <w:p w:rsidR="00414644" w:rsidRPr="00414644" w:rsidRDefault="00414644" w:rsidP="00757E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 xml:space="preserve">в двух </w:t>
            </w:r>
            <w:proofErr w:type="spellStart"/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повторностях</w:t>
            </w:r>
            <w:proofErr w:type="spellEnd"/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4644" w:rsidRPr="00414644" w:rsidRDefault="00414644" w:rsidP="00757E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(Всхожесть неравномерная)</w:t>
            </w: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178"/>
        </w:trPr>
        <w:tc>
          <w:tcPr>
            <w:tcW w:w="1809" w:type="dxa"/>
            <w:vMerge w:val="restart"/>
            <w:tcBorders>
              <w:bottom w:val="single" w:sz="4" w:space="0" w:color="auto"/>
            </w:tcBorders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май</w:t>
            </w: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Появление всходов контрольного варианта. (Всхожесть неравномерная)</w:t>
            </w: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0"/>
        </w:trPr>
        <w:tc>
          <w:tcPr>
            <w:tcW w:w="1809" w:type="dxa"/>
            <w:vMerge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266"/>
        </w:trPr>
        <w:tc>
          <w:tcPr>
            <w:tcW w:w="1809" w:type="dxa"/>
            <w:tcBorders>
              <w:bottom w:val="single" w:sz="4" w:space="0" w:color="auto"/>
            </w:tcBorders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 май</w:t>
            </w: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8E3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Посадка рассады в открытый грунт (опыт №</w:t>
            </w:r>
            <w:r w:rsidR="008E33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7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и опыт №</w:t>
            </w:r>
            <w:r w:rsidR="008E33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464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270"/>
        </w:trPr>
        <w:tc>
          <w:tcPr>
            <w:tcW w:w="1809" w:type="dxa"/>
            <w:tcBorders>
              <w:bottom w:val="single" w:sz="4" w:space="0" w:color="auto"/>
            </w:tcBorders>
          </w:tcPr>
          <w:p w:rsidR="00414644" w:rsidRPr="00414644" w:rsidRDefault="00414644" w:rsidP="002531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144"/>
        </w:trPr>
        <w:tc>
          <w:tcPr>
            <w:tcW w:w="1809" w:type="dxa"/>
            <w:tcBorders>
              <w:bottom w:val="single" w:sz="4" w:space="0" w:color="auto"/>
            </w:tcBorders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hRule="exact" w:val="1260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74" w:type="dxa"/>
            <w:tcBorders>
              <w:bottom w:val="single" w:sz="4" w:space="0" w:color="auto"/>
            </w:tcBorders>
            <w:shd w:val="clear" w:color="auto" w:fill="auto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  <w:shd w:val="clear" w:color="auto" w:fill="auto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14644" w:rsidRPr="00414644" w:rsidTr="002531C0">
        <w:tblPrEx>
          <w:tblLook w:val="0000" w:firstRow="0" w:lastRow="0" w:firstColumn="0" w:lastColumn="0" w:noHBand="0" w:noVBand="0"/>
        </w:tblPrEx>
        <w:trPr>
          <w:gridAfter w:val="1"/>
          <w:wAfter w:w="6" w:type="dxa"/>
          <w:trHeight w:val="1542"/>
        </w:trPr>
        <w:tc>
          <w:tcPr>
            <w:tcW w:w="1809" w:type="dxa"/>
          </w:tcPr>
          <w:p w:rsidR="00414644" w:rsidRPr="00414644" w:rsidRDefault="00414644" w:rsidP="002531C0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74" w:type="dxa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</w:tcPr>
          <w:p w:rsidR="00414644" w:rsidRPr="00414644" w:rsidRDefault="00414644" w:rsidP="002531C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414644" w:rsidRPr="00414644" w:rsidRDefault="00414644" w:rsidP="00414644">
      <w:pPr>
        <w:rPr>
          <w:rFonts w:ascii="Times New Roman" w:hAnsi="Times New Roman" w:cs="Times New Roman"/>
          <w:b/>
          <w:sz w:val="24"/>
          <w:szCs w:val="24"/>
        </w:rPr>
      </w:pPr>
    </w:p>
    <w:sectPr w:rsidR="00414644" w:rsidRPr="00414644" w:rsidSect="00A67B8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6220AF"/>
    <w:multiLevelType w:val="hybridMultilevel"/>
    <w:tmpl w:val="2592B4FC"/>
    <w:lvl w:ilvl="0" w:tplc="3E74582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E7"/>
    <w:rsid w:val="00012AF2"/>
    <w:rsid w:val="00014FB4"/>
    <w:rsid w:val="000202C2"/>
    <w:rsid w:val="000243C3"/>
    <w:rsid w:val="00026E3A"/>
    <w:rsid w:val="0003446C"/>
    <w:rsid w:val="00036D28"/>
    <w:rsid w:val="00044DC4"/>
    <w:rsid w:val="00045E11"/>
    <w:rsid w:val="0007669F"/>
    <w:rsid w:val="000774CB"/>
    <w:rsid w:val="000870F6"/>
    <w:rsid w:val="00093E74"/>
    <w:rsid w:val="000947E7"/>
    <w:rsid w:val="00097F6B"/>
    <w:rsid w:val="000A2284"/>
    <w:rsid w:val="000E2AD2"/>
    <w:rsid w:val="000F0BDA"/>
    <w:rsid w:val="001015EB"/>
    <w:rsid w:val="00101F4F"/>
    <w:rsid w:val="001170B3"/>
    <w:rsid w:val="00146EA6"/>
    <w:rsid w:val="00150BCC"/>
    <w:rsid w:val="00153AE9"/>
    <w:rsid w:val="00166FD9"/>
    <w:rsid w:val="00186BE1"/>
    <w:rsid w:val="00190D9F"/>
    <w:rsid w:val="0019397A"/>
    <w:rsid w:val="001A4A8E"/>
    <w:rsid w:val="001B1E5A"/>
    <w:rsid w:val="001B4A68"/>
    <w:rsid w:val="001B6A6F"/>
    <w:rsid w:val="001B765A"/>
    <w:rsid w:val="001C28A8"/>
    <w:rsid w:val="001C5D0C"/>
    <w:rsid w:val="002015DA"/>
    <w:rsid w:val="00202AD1"/>
    <w:rsid w:val="00244924"/>
    <w:rsid w:val="00245425"/>
    <w:rsid w:val="002458BE"/>
    <w:rsid w:val="00247A0A"/>
    <w:rsid w:val="00256BE8"/>
    <w:rsid w:val="00275272"/>
    <w:rsid w:val="002A33B4"/>
    <w:rsid w:val="002A3DC7"/>
    <w:rsid w:val="002A4A8D"/>
    <w:rsid w:val="002B2862"/>
    <w:rsid w:val="002D728B"/>
    <w:rsid w:val="002F5B3D"/>
    <w:rsid w:val="00314BA6"/>
    <w:rsid w:val="003250C3"/>
    <w:rsid w:val="003335D0"/>
    <w:rsid w:val="00341A3D"/>
    <w:rsid w:val="00351244"/>
    <w:rsid w:val="00353D12"/>
    <w:rsid w:val="00355E0D"/>
    <w:rsid w:val="0035619B"/>
    <w:rsid w:val="0035696F"/>
    <w:rsid w:val="003719E8"/>
    <w:rsid w:val="00381170"/>
    <w:rsid w:val="003879DF"/>
    <w:rsid w:val="003B7C58"/>
    <w:rsid w:val="003C0412"/>
    <w:rsid w:val="003D4CC6"/>
    <w:rsid w:val="003E3552"/>
    <w:rsid w:val="003F54E3"/>
    <w:rsid w:val="00414644"/>
    <w:rsid w:val="00430D57"/>
    <w:rsid w:val="00451CA8"/>
    <w:rsid w:val="004546FE"/>
    <w:rsid w:val="00463F13"/>
    <w:rsid w:val="00465395"/>
    <w:rsid w:val="00472967"/>
    <w:rsid w:val="00495C57"/>
    <w:rsid w:val="0049638B"/>
    <w:rsid w:val="004B0113"/>
    <w:rsid w:val="004B41ED"/>
    <w:rsid w:val="004D01FD"/>
    <w:rsid w:val="004D10D1"/>
    <w:rsid w:val="004D685F"/>
    <w:rsid w:val="0051207F"/>
    <w:rsid w:val="00514C22"/>
    <w:rsid w:val="00515FFB"/>
    <w:rsid w:val="005203C7"/>
    <w:rsid w:val="00520C20"/>
    <w:rsid w:val="00535550"/>
    <w:rsid w:val="00537EBC"/>
    <w:rsid w:val="005435B6"/>
    <w:rsid w:val="005446E9"/>
    <w:rsid w:val="005449A0"/>
    <w:rsid w:val="005474AB"/>
    <w:rsid w:val="005554DE"/>
    <w:rsid w:val="00560B96"/>
    <w:rsid w:val="00572882"/>
    <w:rsid w:val="005833B2"/>
    <w:rsid w:val="0058506F"/>
    <w:rsid w:val="005B31CA"/>
    <w:rsid w:val="005C1643"/>
    <w:rsid w:val="005C60BD"/>
    <w:rsid w:val="005D79A8"/>
    <w:rsid w:val="005E4933"/>
    <w:rsid w:val="005F6ADF"/>
    <w:rsid w:val="0060164F"/>
    <w:rsid w:val="00611DF4"/>
    <w:rsid w:val="00614B39"/>
    <w:rsid w:val="006227E9"/>
    <w:rsid w:val="00636925"/>
    <w:rsid w:val="00636F3B"/>
    <w:rsid w:val="006516C5"/>
    <w:rsid w:val="00661E74"/>
    <w:rsid w:val="006642A1"/>
    <w:rsid w:val="0069186B"/>
    <w:rsid w:val="00694400"/>
    <w:rsid w:val="006A07DD"/>
    <w:rsid w:val="006A2BF6"/>
    <w:rsid w:val="006D5833"/>
    <w:rsid w:val="006F1BC6"/>
    <w:rsid w:val="006F30F6"/>
    <w:rsid w:val="00702EE8"/>
    <w:rsid w:val="0071361F"/>
    <w:rsid w:val="007367EF"/>
    <w:rsid w:val="00741163"/>
    <w:rsid w:val="00742450"/>
    <w:rsid w:val="00743C43"/>
    <w:rsid w:val="00751300"/>
    <w:rsid w:val="00753B74"/>
    <w:rsid w:val="00757EFF"/>
    <w:rsid w:val="007A373E"/>
    <w:rsid w:val="007A420D"/>
    <w:rsid w:val="007B0540"/>
    <w:rsid w:val="007D42FA"/>
    <w:rsid w:val="007E6CE3"/>
    <w:rsid w:val="007F61B0"/>
    <w:rsid w:val="00810C7A"/>
    <w:rsid w:val="0083384F"/>
    <w:rsid w:val="00855E3F"/>
    <w:rsid w:val="008616EA"/>
    <w:rsid w:val="008635D1"/>
    <w:rsid w:val="00874F15"/>
    <w:rsid w:val="00885208"/>
    <w:rsid w:val="00885687"/>
    <w:rsid w:val="008A28C9"/>
    <w:rsid w:val="008A7D57"/>
    <w:rsid w:val="008B0B99"/>
    <w:rsid w:val="008B1EA7"/>
    <w:rsid w:val="008C01D6"/>
    <w:rsid w:val="008C6BAD"/>
    <w:rsid w:val="008D0D1B"/>
    <w:rsid w:val="008E3339"/>
    <w:rsid w:val="008F0C11"/>
    <w:rsid w:val="00903BA0"/>
    <w:rsid w:val="00907955"/>
    <w:rsid w:val="00924F29"/>
    <w:rsid w:val="00930F7D"/>
    <w:rsid w:val="009363A5"/>
    <w:rsid w:val="00950C7D"/>
    <w:rsid w:val="009514CF"/>
    <w:rsid w:val="00962161"/>
    <w:rsid w:val="00970344"/>
    <w:rsid w:val="00980A59"/>
    <w:rsid w:val="00984A8B"/>
    <w:rsid w:val="009858CD"/>
    <w:rsid w:val="00987A6E"/>
    <w:rsid w:val="00996196"/>
    <w:rsid w:val="00996AFC"/>
    <w:rsid w:val="009B1DF8"/>
    <w:rsid w:val="009B6036"/>
    <w:rsid w:val="009B667A"/>
    <w:rsid w:val="009E0773"/>
    <w:rsid w:val="009E2111"/>
    <w:rsid w:val="009F6B68"/>
    <w:rsid w:val="00A02D3D"/>
    <w:rsid w:val="00A16536"/>
    <w:rsid w:val="00A248F6"/>
    <w:rsid w:val="00A35240"/>
    <w:rsid w:val="00A67B85"/>
    <w:rsid w:val="00A7158E"/>
    <w:rsid w:val="00A72B01"/>
    <w:rsid w:val="00A74695"/>
    <w:rsid w:val="00A81582"/>
    <w:rsid w:val="00A84DB6"/>
    <w:rsid w:val="00A928B5"/>
    <w:rsid w:val="00A92DE8"/>
    <w:rsid w:val="00A9318F"/>
    <w:rsid w:val="00A958C7"/>
    <w:rsid w:val="00AA2F12"/>
    <w:rsid w:val="00AC0240"/>
    <w:rsid w:val="00AC1578"/>
    <w:rsid w:val="00AC6C75"/>
    <w:rsid w:val="00AD12AA"/>
    <w:rsid w:val="00AD3796"/>
    <w:rsid w:val="00AF51B5"/>
    <w:rsid w:val="00AF74F5"/>
    <w:rsid w:val="00B10231"/>
    <w:rsid w:val="00B25733"/>
    <w:rsid w:val="00B27784"/>
    <w:rsid w:val="00B52716"/>
    <w:rsid w:val="00B649E3"/>
    <w:rsid w:val="00B821E0"/>
    <w:rsid w:val="00B9397D"/>
    <w:rsid w:val="00B95E42"/>
    <w:rsid w:val="00BC2947"/>
    <w:rsid w:val="00BE3357"/>
    <w:rsid w:val="00BE61EA"/>
    <w:rsid w:val="00BF5ABB"/>
    <w:rsid w:val="00C00F43"/>
    <w:rsid w:val="00C22CF0"/>
    <w:rsid w:val="00C41665"/>
    <w:rsid w:val="00C519EB"/>
    <w:rsid w:val="00C7330D"/>
    <w:rsid w:val="00C7390B"/>
    <w:rsid w:val="00C90FAD"/>
    <w:rsid w:val="00C94B06"/>
    <w:rsid w:val="00CB13B4"/>
    <w:rsid w:val="00CB4A3E"/>
    <w:rsid w:val="00CC2154"/>
    <w:rsid w:val="00CE78BF"/>
    <w:rsid w:val="00CF1C16"/>
    <w:rsid w:val="00CF6D4F"/>
    <w:rsid w:val="00D00BC6"/>
    <w:rsid w:val="00D03855"/>
    <w:rsid w:val="00D11C7C"/>
    <w:rsid w:val="00D14CA9"/>
    <w:rsid w:val="00D156E5"/>
    <w:rsid w:val="00D40B9A"/>
    <w:rsid w:val="00D43132"/>
    <w:rsid w:val="00D534D7"/>
    <w:rsid w:val="00D57C62"/>
    <w:rsid w:val="00D61F6D"/>
    <w:rsid w:val="00D63BAC"/>
    <w:rsid w:val="00D82368"/>
    <w:rsid w:val="00D94A08"/>
    <w:rsid w:val="00D95183"/>
    <w:rsid w:val="00D96A61"/>
    <w:rsid w:val="00DA315B"/>
    <w:rsid w:val="00DA44C4"/>
    <w:rsid w:val="00DB5FB0"/>
    <w:rsid w:val="00DB607D"/>
    <w:rsid w:val="00DD2068"/>
    <w:rsid w:val="00DE73F0"/>
    <w:rsid w:val="00DF50B0"/>
    <w:rsid w:val="00DF5144"/>
    <w:rsid w:val="00E03403"/>
    <w:rsid w:val="00E04900"/>
    <w:rsid w:val="00E379C9"/>
    <w:rsid w:val="00E5315B"/>
    <w:rsid w:val="00E544DB"/>
    <w:rsid w:val="00E60902"/>
    <w:rsid w:val="00E64041"/>
    <w:rsid w:val="00E75929"/>
    <w:rsid w:val="00E82F10"/>
    <w:rsid w:val="00E972E7"/>
    <w:rsid w:val="00EA52FD"/>
    <w:rsid w:val="00EC2EB1"/>
    <w:rsid w:val="00EC3228"/>
    <w:rsid w:val="00EC6212"/>
    <w:rsid w:val="00EC6F57"/>
    <w:rsid w:val="00ED2F3F"/>
    <w:rsid w:val="00ED70F3"/>
    <w:rsid w:val="00EE5826"/>
    <w:rsid w:val="00EF63F5"/>
    <w:rsid w:val="00F045E6"/>
    <w:rsid w:val="00F2603D"/>
    <w:rsid w:val="00F3439D"/>
    <w:rsid w:val="00F4587B"/>
    <w:rsid w:val="00F514A1"/>
    <w:rsid w:val="00F724B9"/>
    <w:rsid w:val="00F72648"/>
    <w:rsid w:val="00F77E28"/>
    <w:rsid w:val="00F808A5"/>
    <w:rsid w:val="00F924E7"/>
    <w:rsid w:val="00F97B0F"/>
    <w:rsid w:val="00FA2FFE"/>
    <w:rsid w:val="00FC3F81"/>
    <w:rsid w:val="00FC6903"/>
    <w:rsid w:val="00FD1DB2"/>
    <w:rsid w:val="00FE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ED1CDF-65B6-4503-A36C-B6BB94FB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856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6CE3"/>
    <w:pPr>
      <w:ind w:left="720"/>
      <w:contextualSpacing/>
    </w:pPr>
  </w:style>
  <w:style w:type="character" w:customStyle="1" w:styleId="markedcontent">
    <w:name w:val="markedcontent"/>
    <w:basedOn w:val="a0"/>
    <w:rsid w:val="006642A1"/>
  </w:style>
  <w:style w:type="paragraph" w:styleId="a5">
    <w:name w:val="Normal (Web)"/>
    <w:basedOn w:val="a"/>
    <w:uiPriority w:val="99"/>
    <w:unhideWhenUsed/>
    <w:rsid w:val="0002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8A28C9"/>
  </w:style>
  <w:style w:type="character" w:styleId="a6">
    <w:name w:val="Hyperlink"/>
    <w:basedOn w:val="a0"/>
    <w:uiPriority w:val="99"/>
    <w:semiHidden/>
    <w:unhideWhenUsed/>
    <w:rsid w:val="00EC6212"/>
    <w:rPr>
      <w:color w:val="0000FF"/>
      <w:u w:val="single"/>
    </w:rPr>
  </w:style>
  <w:style w:type="character" w:styleId="a7">
    <w:name w:val="Strong"/>
    <w:basedOn w:val="a0"/>
    <w:uiPriority w:val="22"/>
    <w:qFormat/>
    <w:rsid w:val="00EC6212"/>
    <w:rPr>
      <w:b/>
      <w:bCs/>
    </w:rPr>
  </w:style>
  <w:style w:type="character" w:styleId="a8">
    <w:name w:val="Emphasis"/>
    <w:basedOn w:val="a0"/>
    <w:uiPriority w:val="20"/>
    <w:qFormat/>
    <w:rsid w:val="00EC6212"/>
    <w:rPr>
      <w:i/>
      <w:iCs/>
    </w:rPr>
  </w:style>
  <w:style w:type="character" w:customStyle="1" w:styleId="wsc">
    <w:name w:val="wsc"/>
    <w:basedOn w:val="a0"/>
    <w:rsid w:val="00EC6212"/>
  </w:style>
  <w:style w:type="character" w:customStyle="1" w:styleId="20">
    <w:name w:val="Заголовок 2 Знак"/>
    <w:basedOn w:val="a0"/>
    <w:link w:val="2"/>
    <w:uiPriority w:val="9"/>
    <w:rsid w:val="008856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5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5E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464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2%D0%B0%D0%B1%D0%BE%D0%BB%D0%B8%D0%B7%D0%B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interneturok.ru/lesson/biology/6-klass/zhiznedeyatelnost-rasteniy/prorastanie-semya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C9901-1E9F-4769-8D10-CC112B01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22</Pages>
  <Words>3650</Words>
  <Characters>20809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</dc:creator>
  <cp:keywords/>
  <dc:description/>
  <cp:lastModifiedBy>Leonid</cp:lastModifiedBy>
  <cp:revision>131</cp:revision>
  <dcterms:created xsi:type="dcterms:W3CDTF">2021-07-17T09:07:00Z</dcterms:created>
  <dcterms:modified xsi:type="dcterms:W3CDTF">2021-09-06T18:52:00Z</dcterms:modified>
</cp:coreProperties>
</file>