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B7" w:rsidRPr="00BB6226" w:rsidRDefault="00DF61BE" w:rsidP="009B243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ВОЗМОЖНОСТИ ПРИМЕНЕНИЯ МЕТОДОВ ДИСТАНЦИОННОГО ЗОНДИРОВАНИЯ ЗЕМЛИ ДЛЯ ЭКОЛОГИЧЕСКОГО КОНТРОЛЯ </w:t>
      </w:r>
      <w:r w:rsidR="008E4A21" w:rsidRPr="00BB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ЗЕМЕЛЬ СЕЛЬСКОХОЗЯЙСТВЕННОГО НАЗНАЧЕНИЯ</w:t>
      </w:r>
      <w:r w:rsidRPr="00BB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4A21" w:rsidRPr="00BB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B62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ПРИМЕРЕ МОНИТОРИНГА АКВАТОРИИ ЗАЛИВА СЫДА</w:t>
      </w:r>
    </w:p>
    <w:p w:rsidR="00DF61BE" w:rsidRPr="00BB6226" w:rsidRDefault="00DF61BE" w:rsidP="009B24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435" w:rsidRPr="00BB6226" w:rsidRDefault="00CA3497" w:rsidP="00CA3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2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="00DF61BE" w:rsidRPr="00BB6226">
        <w:rPr>
          <w:rFonts w:ascii="Times New Roman" w:eastAsia="Times New Roman" w:hAnsi="Times New Roman" w:cs="Times New Roman"/>
          <w:i/>
          <w:sz w:val="28"/>
          <w:szCs w:val="28"/>
        </w:rPr>
        <w:t>Лалетина София</w:t>
      </w:r>
      <w:r w:rsidR="009B2435" w:rsidRPr="00BB622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B6226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DF61BE" w:rsidRPr="00BB6226">
        <w:rPr>
          <w:rFonts w:ascii="Times New Roman" w:eastAsia="Times New Roman" w:hAnsi="Times New Roman" w:cs="Times New Roman"/>
          <w:sz w:val="28"/>
          <w:szCs w:val="28"/>
        </w:rPr>
        <w:t>КГАОУ «Школа космонавтики» г. Железногорска</w:t>
      </w:r>
      <w:r w:rsidRPr="00BB6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61BE" w:rsidRPr="00BB622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B2435" w:rsidRPr="00BB622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9B2435" w:rsidRPr="00BB6226" w:rsidRDefault="00DF61BE" w:rsidP="00DF6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6226">
        <w:rPr>
          <w:rFonts w:ascii="Times New Roman" w:eastAsia="Times New Roman" w:hAnsi="Times New Roman" w:cs="Times New Roman"/>
          <w:i/>
          <w:sz w:val="28"/>
          <w:szCs w:val="28"/>
        </w:rPr>
        <w:t>Лемешкова</w:t>
      </w:r>
      <w:proofErr w:type="spellEnd"/>
      <w:r w:rsidRPr="00BB6226">
        <w:rPr>
          <w:rFonts w:ascii="Times New Roman" w:eastAsia="Times New Roman" w:hAnsi="Times New Roman" w:cs="Times New Roman"/>
          <w:i/>
          <w:sz w:val="28"/>
          <w:szCs w:val="28"/>
        </w:rPr>
        <w:t xml:space="preserve"> В. В.</w:t>
      </w:r>
      <w:r w:rsidR="00CA3497" w:rsidRPr="00BB622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B2435" w:rsidRPr="00BB6226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6754B7" w:rsidRPr="00BB6226">
        <w:rPr>
          <w:rFonts w:ascii="Times New Roman" w:eastAsia="Times New Roman" w:hAnsi="Times New Roman" w:cs="Times New Roman"/>
          <w:sz w:val="28"/>
          <w:szCs w:val="28"/>
        </w:rPr>
        <w:t>оводител</w:t>
      </w:r>
      <w:r w:rsidR="00CA3497" w:rsidRPr="00BB6226">
        <w:rPr>
          <w:rFonts w:ascii="Times New Roman" w:eastAsia="Times New Roman" w:hAnsi="Times New Roman" w:cs="Times New Roman"/>
          <w:sz w:val="28"/>
          <w:szCs w:val="28"/>
        </w:rPr>
        <w:t>ь проекта,</w:t>
      </w:r>
      <w:r w:rsidR="009B2435" w:rsidRPr="00BB6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226">
        <w:rPr>
          <w:rFonts w:ascii="Times New Roman" w:eastAsia="Times New Roman" w:hAnsi="Times New Roman" w:cs="Times New Roman"/>
          <w:sz w:val="28"/>
          <w:szCs w:val="28"/>
        </w:rPr>
        <w:t xml:space="preserve">учитель географии и </w:t>
      </w:r>
      <w:r w:rsidR="009B2435" w:rsidRPr="00BB6226">
        <w:rPr>
          <w:rFonts w:ascii="Times New Roman" w:eastAsia="Times New Roman" w:hAnsi="Times New Roman" w:cs="Times New Roman"/>
          <w:sz w:val="28"/>
          <w:szCs w:val="28"/>
        </w:rPr>
        <w:t>педагог доп</w:t>
      </w:r>
      <w:r w:rsidR="006754B7" w:rsidRPr="00BB6226">
        <w:rPr>
          <w:rFonts w:ascii="Times New Roman" w:eastAsia="Times New Roman" w:hAnsi="Times New Roman" w:cs="Times New Roman"/>
          <w:sz w:val="28"/>
          <w:szCs w:val="28"/>
        </w:rPr>
        <w:t>олнительного</w:t>
      </w:r>
      <w:r w:rsidR="009B2435" w:rsidRPr="00BB6226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6754B7" w:rsidRPr="00BB6226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="008E4A21" w:rsidRPr="00BB62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2435" w:rsidRPr="00BB6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226">
        <w:rPr>
          <w:rFonts w:ascii="Times New Roman" w:eastAsia="Times New Roman" w:hAnsi="Times New Roman" w:cs="Times New Roman"/>
          <w:sz w:val="28"/>
          <w:szCs w:val="28"/>
        </w:rPr>
        <w:t>КГАОУ «Школа космонавтики» г. Железногорска</w:t>
      </w:r>
    </w:p>
    <w:p w:rsidR="006754B7" w:rsidRPr="00BB6226" w:rsidRDefault="006754B7" w:rsidP="009B24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0888" w:rsidRPr="00BB6226" w:rsidRDefault="009A3541" w:rsidP="00750F1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3541">
        <w:rPr>
          <w:rFonts w:ascii="Times New Roman" w:hAnsi="Times New Roman" w:cs="Times New Roman"/>
          <w:sz w:val="28"/>
          <w:szCs w:val="28"/>
        </w:rPr>
        <w:t xml:space="preserve">В работе рассмотрен вариант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9A3541">
        <w:rPr>
          <w:rFonts w:ascii="Times New Roman" w:hAnsi="Times New Roman" w:cs="Times New Roman"/>
          <w:sz w:val="28"/>
          <w:szCs w:val="28"/>
        </w:rPr>
        <w:t xml:space="preserve"> современных методов дистанционного зондирования земли (ДЗЗ)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541">
        <w:rPr>
          <w:rFonts w:ascii="Times New Roman" w:hAnsi="Times New Roman" w:cs="Times New Roman"/>
          <w:sz w:val="28"/>
          <w:szCs w:val="28"/>
        </w:rPr>
        <w:t>и геоинформационных систем (ГИС)</w:t>
      </w:r>
      <w:r>
        <w:rPr>
          <w:rFonts w:ascii="Times New Roman" w:hAnsi="Times New Roman" w:cs="Times New Roman"/>
          <w:sz w:val="28"/>
          <w:szCs w:val="28"/>
        </w:rPr>
        <w:t xml:space="preserve"> в систему экологического мониторинга для контроля влияния </w:t>
      </w:r>
      <w:r w:rsidRPr="009A3541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ых земель </w:t>
      </w:r>
      <w:r w:rsidRPr="009A3541">
        <w:rPr>
          <w:rFonts w:ascii="Times New Roman" w:hAnsi="Times New Roman" w:cs="Times New Roman"/>
          <w:sz w:val="28"/>
          <w:szCs w:val="28"/>
        </w:rPr>
        <w:t>на водные объекты сельскохозяйственного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88" w:rsidRPr="00BB6226">
        <w:rPr>
          <w:rFonts w:ascii="Times New Roman" w:hAnsi="Times New Roman" w:cs="Times New Roman"/>
          <w:sz w:val="28"/>
          <w:szCs w:val="28"/>
        </w:rPr>
        <w:t xml:space="preserve">Высокая значимость исследования обусловлена </w:t>
      </w:r>
      <w:r w:rsidR="00FC34DE" w:rsidRPr="00BB6226">
        <w:rPr>
          <w:rFonts w:ascii="Times New Roman" w:hAnsi="Times New Roman" w:cs="Times New Roman"/>
          <w:sz w:val="28"/>
          <w:szCs w:val="28"/>
        </w:rPr>
        <w:t>усил</w:t>
      </w:r>
      <w:r w:rsidR="009A377E" w:rsidRPr="00BB6226">
        <w:rPr>
          <w:rFonts w:ascii="Times New Roman" w:hAnsi="Times New Roman" w:cs="Times New Roman"/>
          <w:sz w:val="28"/>
          <w:szCs w:val="28"/>
        </w:rPr>
        <w:t>ивающимся</w:t>
      </w:r>
      <w:r w:rsidR="00FC34DE" w:rsidRPr="00BB6226">
        <w:rPr>
          <w:rFonts w:ascii="Times New Roman" w:hAnsi="Times New Roman" w:cs="Times New Roman"/>
          <w:sz w:val="28"/>
          <w:szCs w:val="28"/>
        </w:rPr>
        <w:t xml:space="preserve"> хозяйс</w:t>
      </w:r>
      <w:r w:rsidR="009A377E" w:rsidRPr="00BB6226">
        <w:rPr>
          <w:rFonts w:ascii="Times New Roman" w:hAnsi="Times New Roman" w:cs="Times New Roman"/>
          <w:sz w:val="28"/>
          <w:szCs w:val="28"/>
        </w:rPr>
        <w:t>твенным</w:t>
      </w:r>
      <w:r w:rsidR="00FC34DE" w:rsidRPr="00BB6226">
        <w:rPr>
          <w:rFonts w:ascii="Times New Roman" w:hAnsi="Times New Roman" w:cs="Times New Roman"/>
          <w:sz w:val="28"/>
          <w:szCs w:val="28"/>
        </w:rPr>
        <w:t xml:space="preserve"> </w:t>
      </w:r>
      <w:r w:rsidR="009A377E" w:rsidRPr="00BB6226">
        <w:rPr>
          <w:rFonts w:ascii="Times New Roman" w:hAnsi="Times New Roman" w:cs="Times New Roman"/>
          <w:sz w:val="28"/>
          <w:szCs w:val="28"/>
        </w:rPr>
        <w:t>освоением</w:t>
      </w:r>
      <w:r w:rsidR="00FC34DE" w:rsidRPr="00BB6226">
        <w:rPr>
          <w:rFonts w:ascii="Times New Roman" w:hAnsi="Times New Roman" w:cs="Times New Roman"/>
          <w:sz w:val="28"/>
          <w:szCs w:val="28"/>
        </w:rPr>
        <w:t xml:space="preserve"> </w:t>
      </w:r>
      <w:r w:rsidR="005E3EE5" w:rsidRPr="00BB6226">
        <w:rPr>
          <w:rFonts w:ascii="Times New Roman" w:hAnsi="Times New Roman" w:cs="Times New Roman"/>
          <w:sz w:val="28"/>
          <w:szCs w:val="28"/>
        </w:rPr>
        <w:t xml:space="preserve">ранее заброшенных территорий </w:t>
      </w:r>
      <w:r w:rsidR="00FC34DE" w:rsidRPr="00BB6226">
        <w:rPr>
          <w:rFonts w:ascii="Times New Roman" w:hAnsi="Times New Roman" w:cs="Times New Roman"/>
          <w:sz w:val="28"/>
          <w:szCs w:val="28"/>
        </w:rPr>
        <w:t xml:space="preserve">– </w:t>
      </w:r>
      <w:r w:rsidR="005E3EE5" w:rsidRPr="00BB6226">
        <w:rPr>
          <w:rFonts w:ascii="Times New Roman" w:hAnsi="Times New Roman" w:cs="Times New Roman"/>
          <w:sz w:val="28"/>
          <w:szCs w:val="28"/>
        </w:rPr>
        <w:t>согласно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от 14 мая 2021 к 2030 году в</w:t>
      </w:r>
      <w:r w:rsidR="00FC34DE" w:rsidRPr="00BB6226">
        <w:rPr>
          <w:rFonts w:ascii="Times New Roman" w:hAnsi="Times New Roman" w:cs="Times New Roman"/>
          <w:sz w:val="28"/>
          <w:szCs w:val="28"/>
        </w:rPr>
        <w:t xml:space="preserve"> оборот </w:t>
      </w:r>
      <w:r w:rsidR="005E3EE5" w:rsidRPr="00BB6226">
        <w:rPr>
          <w:rFonts w:ascii="Times New Roman" w:hAnsi="Times New Roman" w:cs="Times New Roman"/>
          <w:sz w:val="28"/>
          <w:szCs w:val="28"/>
        </w:rPr>
        <w:t xml:space="preserve">будет введено </w:t>
      </w:r>
      <w:r w:rsidR="00FC34DE" w:rsidRPr="00BB6226">
        <w:rPr>
          <w:rFonts w:ascii="Times New Roman" w:hAnsi="Times New Roman" w:cs="Times New Roman"/>
          <w:sz w:val="28"/>
          <w:szCs w:val="28"/>
        </w:rPr>
        <w:t xml:space="preserve">более 12 млн га </w:t>
      </w:r>
      <w:r w:rsidR="005E3EE5" w:rsidRPr="00BB6226">
        <w:rPr>
          <w:rFonts w:ascii="Times New Roman" w:hAnsi="Times New Roman" w:cs="Times New Roman"/>
          <w:sz w:val="28"/>
          <w:szCs w:val="28"/>
        </w:rPr>
        <w:t>неиспользуемых</w:t>
      </w:r>
      <w:r w:rsidR="009A377E" w:rsidRPr="00BB6226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5E3EE5" w:rsidRPr="00BB622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C34DE" w:rsidRPr="00BB6226">
        <w:rPr>
          <w:rFonts w:ascii="Times New Roman" w:hAnsi="Times New Roman" w:cs="Times New Roman"/>
          <w:sz w:val="28"/>
          <w:szCs w:val="28"/>
        </w:rPr>
        <w:t>г</w:t>
      </w:r>
      <w:r w:rsidR="008E4A21" w:rsidRPr="00BB6226">
        <w:rPr>
          <w:rFonts w:ascii="Times New Roman" w:hAnsi="Times New Roman" w:cs="Times New Roman"/>
          <w:sz w:val="28"/>
          <w:szCs w:val="28"/>
        </w:rPr>
        <w:t>лобальными изменениями климата</w:t>
      </w:r>
      <w:r w:rsidR="00FC34DE" w:rsidRPr="00BB6226">
        <w:rPr>
          <w:rFonts w:ascii="Times New Roman" w:hAnsi="Times New Roman" w:cs="Times New Roman"/>
          <w:sz w:val="28"/>
          <w:szCs w:val="28"/>
        </w:rPr>
        <w:t xml:space="preserve">, которые могут непредсказуемо отразиться на состоянии </w:t>
      </w:r>
      <w:r w:rsidR="009A377E" w:rsidRPr="00BB6226">
        <w:rPr>
          <w:rFonts w:ascii="Times New Roman" w:hAnsi="Times New Roman" w:cs="Times New Roman"/>
          <w:sz w:val="28"/>
          <w:szCs w:val="28"/>
        </w:rPr>
        <w:t>земель водного фонда</w:t>
      </w:r>
      <w:r w:rsidR="00FC34DE" w:rsidRPr="00BB622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C34DE" w:rsidRPr="00BB6226" w:rsidRDefault="000E3BA5" w:rsidP="00FC34DE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Особенность методов</w:t>
      </w:r>
      <w:r w:rsidR="009A377E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ДЗЗ</w:t>
      </w:r>
      <w:r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(дешифрирование, анализ)</w:t>
      </w:r>
      <w:r w:rsidR="009A377E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заключается в том, что аэрокосмические съемки позволяют оценивать состояние территорий на значительных площадях с высокой периодичностью (до 1 суток). </w:t>
      </w:r>
      <w:r w:rsidR="009A377E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9D509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создания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подобной службы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была доказана на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примере авторского исследования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антропогенного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эвтрофирования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заливе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Сыда</w:t>
      </w:r>
      <w:r w:rsidR="00C0757C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FC34DE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впадения в Енисей реки Сыда</w:t>
      </w:r>
      <w:r w:rsidR="00C0757C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реки, использующиеся в сельском хозяйстве, вносили в залив органику и биогенные элементы, что привело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увеличению концентрации фитопланктона</w:t>
      </w:r>
      <w:r w:rsidR="00053FEA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помощью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ГИС-технологий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была отслежена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динамика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и распространения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фитопланктона.</w:t>
      </w:r>
      <w:r w:rsidR="00C0757C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F7C98" w:rsidRPr="00BB6226" w:rsidRDefault="00FC34DE" w:rsidP="000F7C9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Cs/>
          <w:kern w:val="36"/>
          <w:sz w:val="28"/>
          <w:szCs w:val="28"/>
          <w:lang w:eastAsia="en-US"/>
        </w:rPr>
      </w:pPr>
      <w:r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экологическим мониторинг </w:t>
      </w:r>
      <w:r w:rsidR="009A377E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находится под юрисдикцией </w:t>
      </w:r>
      <w:proofErr w:type="spellStart"/>
      <w:r w:rsidR="001C72A1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Росприроднадзора</w:t>
      </w:r>
      <w:proofErr w:type="spellEnd"/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Росгидромета, которые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основном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контролирует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 лесного фонда (незаконные вырубки, пожары) и промышленные объекты, пагубно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влияющие на окружающую среду, в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 время как </w:t>
      </w:r>
      <w:r w:rsidR="00F23A84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влияние сельского хозяйства 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водные 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практически не регулируется. </w:t>
      </w:r>
      <w:r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чем автор 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</w:t>
      </w:r>
      <w:r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создать 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подведомственное государственное учреждение, отслеживающее состояние водных территорий вблизи сельскохозяйственных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где основной м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ониторинг будет осуществляться с помощью методов</w:t>
      </w:r>
      <w:r w:rsidR="00BB6226" w:rsidRPr="00BB6226">
        <w:rPr>
          <w:rFonts w:ascii="Times New Roman" w:hAnsi="Times New Roman" w:cs="Times New Roman"/>
        </w:rPr>
        <w:t xml:space="preserve"> </w:t>
      </w:r>
      <w:r w:rsidR="003E0278">
        <w:rPr>
          <w:rFonts w:ascii="Times New Roman" w:hAnsi="Times New Roman" w:cs="Times New Roman"/>
          <w:sz w:val="28"/>
          <w:szCs w:val="28"/>
        </w:rPr>
        <w:t xml:space="preserve">ДЗЗ и ГИС-технологий в сочетании 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беспилотными летальными системами и 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наземны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мобильными и стационарными информационно-измерительными 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BB622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частности, будет контролироваться концентрация хлорофилла, конфигурация водного 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объекта и влажность территории, 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позволит оперативно отсле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живать загрязнение</w:t>
      </w:r>
      <w:r w:rsidR="00D36116" w:rsidRPr="00BB62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3E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водообмена. </w:t>
      </w:r>
    </w:p>
    <w:sectPr w:rsidR="000F7C98" w:rsidRPr="00BB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B"/>
    <w:rsid w:val="00053FEA"/>
    <w:rsid w:val="000E3BA5"/>
    <w:rsid w:val="000E7383"/>
    <w:rsid w:val="000F7C98"/>
    <w:rsid w:val="001C72A1"/>
    <w:rsid w:val="002652EF"/>
    <w:rsid w:val="003E0278"/>
    <w:rsid w:val="00430334"/>
    <w:rsid w:val="0046364B"/>
    <w:rsid w:val="00574316"/>
    <w:rsid w:val="005E3EE5"/>
    <w:rsid w:val="006754B7"/>
    <w:rsid w:val="00750F17"/>
    <w:rsid w:val="007644D4"/>
    <w:rsid w:val="007B04AC"/>
    <w:rsid w:val="008E4A21"/>
    <w:rsid w:val="008F6B4B"/>
    <w:rsid w:val="009A3541"/>
    <w:rsid w:val="009A377E"/>
    <w:rsid w:val="009B2435"/>
    <w:rsid w:val="009D509A"/>
    <w:rsid w:val="00A3710D"/>
    <w:rsid w:val="00BB6226"/>
    <w:rsid w:val="00BF0BD5"/>
    <w:rsid w:val="00C0757C"/>
    <w:rsid w:val="00CA3497"/>
    <w:rsid w:val="00D35CBC"/>
    <w:rsid w:val="00D36116"/>
    <w:rsid w:val="00DF61BE"/>
    <w:rsid w:val="00E50F95"/>
    <w:rsid w:val="00F23A84"/>
    <w:rsid w:val="00F60888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708C"/>
  <w15:chartTrackingRefBased/>
  <w15:docId w15:val="{58003778-D7FE-4EB0-9C37-9FBFB00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sofia</cp:lastModifiedBy>
  <cp:revision>19</cp:revision>
  <dcterms:created xsi:type="dcterms:W3CDTF">2020-08-27T08:28:00Z</dcterms:created>
  <dcterms:modified xsi:type="dcterms:W3CDTF">2021-09-13T04:22:00Z</dcterms:modified>
</cp:coreProperties>
</file>