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B662" w14:textId="2FA0B62C" w:rsidR="00B45EF4" w:rsidRPr="00B45EF4" w:rsidRDefault="00B45EF4" w:rsidP="00B45EF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5EF4">
        <w:rPr>
          <w:rFonts w:ascii="Times New Roman" w:hAnsi="Times New Roman"/>
          <w:b/>
          <w:bCs/>
          <w:sz w:val="28"/>
          <w:szCs w:val="28"/>
        </w:rPr>
        <w:t>Аннотация к стартап-проекту «Выращивание озимого чеснока»</w:t>
      </w:r>
    </w:p>
    <w:p w14:paraId="6683B6E3" w14:textId="7662F13D" w:rsidR="009A7BCF" w:rsidRPr="00C60845" w:rsidRDefault="009A7BCF" w:rsidP="009A7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845">
        <w:rPr>
          <w:rFonts w:ascii="Times New Roman" w:hAnsi="Times New Roman"/>
          <w:sz w:val="28"/>
          <w:szCs w:val="28"/>
        </w:rPr>
        <w:t xml:space="preserve">Чеснок – популярная, неприхотливая культура. Спрос на чеснок постоянно растёт, так как он используется в качестве специи в кулинарии, для профилактики ОРВИ и гриппа, а в последнее время и </w:t>
      </w:r>
      <w:r w:rsidRPr="00006E23">
        <w:rPr>
          <w:rFonts w:ascii="Times New Roman" w:hAnsi="Times New Roman"/>
          <w:sz w:val="28"/>
          <w:szCs w:val="28"/>
        </w:rPr>
        <w:t xml:space="preserve">новой </w:t>
      </w:r>
      <w:r w:rsidRPr="00C60845">
        <w:rPr>
          <w:rFonts w:ascii="Times New Roman" w:hAnsi="Times New Roman"/>
          <w:sz w:val="28"/>
          <w:szCs w:val="28"/>
        </w:rPr>
        <w:t>коронавирусной инфекции</w:t>
      </w:r>
      <w:r w:rsidRPr="00006E23">
        <w:rPr>
          <w:rFonts w:ascii="Times New Roman" w:hAnsi="Times New Roman"/>
          <w:sz w:val="28"/>
          <w:szCs w:val="28"/>
        </w:rPr>
        <w:t xml:space="preserve"> (COVID-19)</w:t>
      </w:r>
      <w:r w:rsidRPr="00C60845">
        <w:rPr>
          <w:rFonts w:ascii="Times New Roman" w:hAnsi="Times New Roman"/>
          <w:sz w:val="28"/>
          <w:szCs w:val="28"/>
        </w:rPr>
        <w:t xml:space="preserve"> – это отличный стимулятор иммунитета.</w:t>
      </w:r>
    </w:p>
    <w:p w14:paraId="660C15A1" w14:textId="77777777" w:rsidR="009A7BCF" w:rsidRPr="00C60845" w:rsidRDefault="009A7BCF" w:rsidP="009A7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845">
        <w:rPr>
          <w:rFonts w:ascii="Times New Roman" w:hAnsi="Times New Roman"/>
          <w:sz w:val="28"/>
          <w:szCs w:val="28"/>
        </w:rPr>
        <w:t xml:space="preserve">     Выращивание чеснока особенно актуально для городской местности, так как большинство жителей не имеют дачных и приусадебных участков. </w:t>
      </w:r>
    </w:p>
    <w:p w14:paraId="78A6A24B" w14:textId="77777777" w:rsidR="009A7BCF" w:rsidRPr="00C60845" w:rsidRDefault="009A7BCF" w:rsidP="009A7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845">
        <w:rPr>
          <w:rFonts w:ascii="Times New Roman" w:hAnsi="Times New Roman"/>
          <w:sz w:val="28"/>
          <w:szCs w:val="28"/>
        </w:rPr>
        <w:t xml:space="preserve">     При правильной организации бизнеса и знании технологии выращивания можно получить высокий урожай. Из-за стойкости данное растение хорошо </w:t>
      </w:r>
      <w:r w:rsidRPr="00006E23">
        <w:rPr>
          <w:rFonts w:ascii="Times New Roman" w:hAnsi="Times New Roman"/>
          <w:sz w:val="28"/>
          <w:szCs w:val="28"/>
        </w:rPr>
        <w:t>развивается на</w:t>
      </w:r>
      <w:r w:rsidRPr="00C60845">
        <w:rPr>
          <w:rFonts w:ascii="Times New Roman" w:hAnsi="Times New Roman"/>
          <w:sz w:val="28"/>
          <w:szCs w:val="28"/>
        </w:rPr>
        <w:t xml:space="preserve"> земле с разным составом. Длительный срок хранения даёт возможность грамотной организации сбыта, поэтому можно рассчитывать на хороший доход. </w:t>
      </w:r>
    </w:p>
    <w:p w14:paraId="2BAD0B29" w14:textId="77777777" w:rsidR="009A7BCF" w:rsidRPr="00006E23" w:rsidRDefault="009A7BCF" w:rsidP="009A7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E23">
        <w:rPr>
          <w:rFonts w:ascii="Times New Roman" w:hAnsi="Times New Roman"/>
          <w:sz w:val="28"/>
          <w:szCs w:val="28"/>
        </w:rPr>
        <w:t xml:space="preserve">     Таким образом, выращивание чеснока для продажи является перспективным и востребованным бизнесом.</w:t>
      </w:r>
    </w:p>
    <w:p w14:paraId="2891FDBC" w14:textId="77777777" w:rsidR="009A7BCF" w:rsidRPr="00006E23" w:rsidRDefault="009A7BCF" w:rsidP="009A7B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E23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03BFE6F9" w14:textId="77777777" w:rsidR="009A7BCF" w:rsidRPr="00006E23" w:rsidRDefault="009A7BCF" w:rsidP="009A7BCF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E23">
        <w:rPr>
          <w:rFonts w:ascii="Times New Roman" w:hAnsi="Times New Roman"/>
          <w:sz w:val="28"/>
          <w:szCs w:val="28"/>
        </w:rPr>
        <w:t>- производство экологически чистой продукции с использованием биогумуса;</w:t>
      </w:r>
    </w:p>
    <w:p w14:paraId="740C917B" w14:textId="52EBE7AE" w:rsidR="009A7BCF" w:rsidRDefault="009A7BCF" w:rsidP="009A7BCF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E23">
        <w:rPr>
          <w:rFonts w:ascii="Times New Roman" w:hAnsi="Times New Roman"/>
          <w:sz w:val="28"/>
          <w:szCs w:val="28"/>
        </w:rPr>
        <w:t>- реализация населению.</w:t>
      </w:r>
    </w:p>
    <w:p w14:paraId="3F23EDEE" w14:textId="50EE2705" w:rsidR="002E410A" w:rsidRPr="002E410A" w:rsidRDefault="002E410A" w:rsidP="009A7BCF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410A">
        <w:rPr>
          <w:rFonts w:ascii="Times New Roman" w:hAnsi="Times New Roman"/>
          <w:b/>
          <w:bCs/>
          <w:sz w:val="28"/>
          <w:szCs w:val="28"/>
        </w:rPr>
        <w:t>Выводы:</w:t>
      </w:r>
    </w:p>
    <w:p w14:paraId="13A32B3A" w14:textId="77777777" w:rsidR="002E410A" w:rsidRPr="00006E23" w:rsidRDefault="002E410A" w:rsidP="002E41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006E23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выращивание чеснока как бизнес выгодное и перспективное дело, так как чеснок неприхотлив в выращивании. При малых затратах на участке не большой площадью, можно получить хороший, качественных урожай и высокую прибыль.</w:t>
      </w:r>
    </w:p>
    <w:p w14:paraId="75BE123B" w14:textId="77777777" w:rsidR="002E410A" w:rsidRPr="005D2417" w:rsidRDefault="002E410A" w:rsidP="002E410A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417">
        <w:rPr>
          <w:rFonts w:ascii="Times New Roman" w:hAnsi="Times New Roman"/>
          <w:sz w:val="28"/>
          <w:szCs w:val="28"/>
        </w:rPr>
        <w:t>В перспективе полученную прибыль от реализации продукции планируем направить на:</w:t>
      </w:r>
    </w:p>
    <w:p w14:paraId="17CE4A30" w14:textId="77777777" w:rsidR="002E410A" w:rsidRPr="005D2417" w:rsidRDefault="002E410A" w:rsidP="002E410A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417">
        <w:rPr>
          <w:rFonts w:ascii="Times New Roman" w:hAnsi="Times New Roman"/>
          <w:sz w:val="28"/>
          <w:szCs w:val="28"/>
        </w:rPr>
        <w:t>приобретение малой механизации;</w:t>
      </w:r>
    </w:p>
    <w:p w14:paraId="6000C484" w14:textId="77777777" w:rsidR="002E410A" w:rsidRPr="005D2417" w:rsidRDefault="002E410A" w:rsidP="002E410A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417">
        <w:rPr>
          <w:rFonts w:ascii="Times New Roman" w:hAnsi="Times New Roman"/>
          <w:sz w:val="28"/>
          <w:szCs w:val="28"/>
        </w:rPr>
        <w:t>увеличение ассортимента и приобретение посадочного материала перспективных сортов;</w:t>
      </w:r>
    </w:p>
    <w:p w14:paraId="187FD4D2" w14:textId="77777777" w:rsidR="002E410A" w:rsidRPr="00006E23" w:rsidRDefault="002E410A" w:rsidP="002E410A">
      <w:pPr>
        <w:tabs>
          <w:tab w:val="left" w:pos="2025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6E23">
        <w:rPr>
          <w:rFonts w:ascii="Times New Roman" w:hAnsi="Times New Roman"/>
          <w:sz w:val="28"/>
          <w:szCs w:val="28"/>
        </w:rPr>
        <w:t>расширение рекламы в СМИ.</w:t>
      </w:r>
    </w:p>
    <w:p w14:paraId="568C8BE4" w14:textId="77777777" w:rsidR="001F470B" w:rsidRDefault="001F470B"/>
    <w:sectPr w:rsidR="001F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9C"/>
    <w:rsid w:val="001F470B"/>
    <w:rsid w:val="002E410A"/>
    <w:rsid w:val="009A7BCF"/>
    <w:rsid w:val="00B45EF4"/>
    <w:rsid w:val="00D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4019"/>
  <w15:chartTrackingRefBased/>
  <w15:docId w15:val="{D4AF21DB-7526-439B-A0ED-7838164F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2021-09-20T10:24:00Z</dcterms:created>
  <dcterms:modified xsi:type="dcterms:W3CDTF">2021-09-20T10:26:00Z</dcterms:modified>
</cp:coreProperties>
</file>