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3" w:rsidRDefault="00043D83" w:rsidP="00043D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3D83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конкурсной </w:t>
      </w:r>
      <w:r w:rsidRPr="00043D83">
        <w:rPr>
          <w:rFonts w:ascii="Times New Roman" w:hAnsi="Times New Roman" w:cs="Times New Roman"/>
          <w:sz w:val="28"/>
          <w:szCs w:val="28"/>
          <w:lang w:val="ru-RU"/>
        </w:rPr>
        <w:t xml:space="preserve">работе </w:t>
      </w:r>
    </w:p>
    <w:p w:rsidR="00043D83" w:rsidRPr="00043D83" w:rsidRDefault="00043D83" w:rsidP="00043D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3D83">
        <w:rPr>
          <w:rFonts w:ascii="Times New Roman" w:hAnsi="Times New Roman" w:cs="Times New Roman"/>
          <w:sz w:val="28"/>
          <w:szCs w:val="28"/>
          <w:lang w:val="ru-RU"/>
        </w:rPr>
        <w:t>«Выращивание  голландского сортового картофеля «</w:t>
      </w:r>
      <w:proofErr w:type="spellStart"/>
      <w:r w:rsidRPr="00043D83">
        <w:rPr>
          <w:rFonts w:ascii="Times New Roman" w:hAnsi="Times New Roman" w:cs="Times New Roman"/>
          <w:sz w:val="28"/>
          <w:szCs w:val="28"/>
          <w:lang w:val="ru-RU"/>
        </w:rPr>
        <w:t>Укама</w:t>
      </w:r>
      <w:proofErr w:type="spellEnd"/>
      <w:proofErr w:type="gramStart"/>
      <w:r w:rsidRPr="00043D83">
        <w:rPr>
          <w:rFonts w:ascii="Times New Roman" w:hAnsi="Times New Roman" w:cs="Times New Roman"/>
          <w:sz w:val="28"/>
          <w:szCs w:val="28"/>
          <w:lang w:val="ru-RU"/>
        </w:rPr>
        <w:t>»в</w:t>
      </w:r>
      <w:proofErr w:type="gramEnd"/>
      <w:r w:rsidRPr="00043D83">
        <w:rPr>
          <w:rFonts w:ascii="Times New Roman" w:hAnsi="Times New Roman" w:cs="Times New Roman"/>
          <w:sz w:val="28"/>
          <w:szCs w:val="28"/>
          <w:lang w:val="ru-RU"/>
        </w:rPr>
        <w:t xml:space="preserve"> домашних условиях»</w:t>
      </w:r>
    </w:p>
    <w:p w:rsidR="00043D83" w:rsidRPr="00DC750D" w:rsidRDefault="00043D83" w:rsidP="00043D83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sz w:val="28"/>
          <w:szCs w:val="28"/>
          <w:lang w:val="ru-RU"/>
        </w:rPr>
        <w:t xml:space="preserve">Картофель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ценный пищевой продукт. В нем содержится крахмал, протеины и витамины. 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 xml:space="preserve">В стандартных условиях мы вообще вряд ли стали бы изучать вопросы выращивания картофеля в квартире, полагая, что в этом нет особого смысла: плоды будут мелкими и вряд ли появятся в большом количестве, в отличие от мороки с агротехникой.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вынужденными каникулами от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1E4B4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 xml:space="preserve">было решено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попытаться 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вырастить картофель из картофельной кожуры.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 и</w:t>
      </w:r>
      <w:r w:rsidRPr="008A0E0F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DC75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следования</w:t>
      </w:r>
      <w:r w:rsidRPr="00AC58D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 xml:space="preserve"> голландский сортовой картофель «</w:t>
      </w:r>
      <w:proofErr w:type="spellStart"/>
      <w:r w:rsidRPr="00DC750D">
        <w:rPr>
          <w:rFonts w:ascii="Times New Roman" w:hAnsi="Times New Roman" w:cs="Times New Roman"/>
          <w:sz w:val="28"/>
          <w:szCs w:val="28"/>
          <w:lang w:val="ru-RU"/>
        </w:rPr>
        <w:t>Укама</w:t>
      </w:r>
      <w:proofErr w:type="spellEnd"/>
      <w:r w:rsidRPr="00DC750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 исследования: </w:t>
      </w:r>
      <w:r w:rsidRPr="00DC750D">
        <w:rPr>
          <w:rFonts w:ascii="Times New Roman" w:hAnsi="Times New Roman" w:cs="Times New Roman"/>
          <w:bCs/>
          <w:sz w:val="28"/>
          <w:szCs w:val="28"/>
          <w:lang w:val="ru-RU"/>
        </w:rPr>
        <w:t>особенности выращивания картофеля в домашних условиях.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исследования: 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вырастить картофель в домашних условиях и получить урожай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3D83" w:rsidRPr="00DC750D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ли вырастить урожай картофеля в домашних условиях?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исследования: 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вырас</w:t>
      </w:r>
      <w:r>
        <w:rPr>
          <w:rFonts w:ascii="Times New Roman" w:hAnsi="Times New Roman" w:cs="Times New Roman"/>
          <w:sz w:val="28"/>
          <w:szCs w:val="28"/>
          <w:lang w:val="ru-RU"/>
        </w:rPr>
        <w:t>тить картофель в квартире.</w:t>
      </w:r>
    </w:p>
    <w:p w:rsidR="00043D83" w:rsidRPr="00DC750D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043D83" w:rsidRPr="00DC750D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sz w:val="28"/>
          <w:szCs w:val="28"/>
          <w:lang w:val="ru-RU"/>
        </w:rPr>
        <w:t>1.Изучить сорта картофеля, выбрав ультра ранние.</w:t>
      </w:r>
    </w:p>
    <w:p w:rsidR="00043D83" w:rsidRPr="00DC750D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sz w:val="28"/>
          <w:szCs w:val="28"/>
          <w:lang w:val="ru-RU"/>
        </w:rPr>
        <w:t xml:space="preserve">2.Определить возможности выращивания картофеля </w:t>
      </w:r>
      <w:r>
        <w:rPr>
          <w:rFonts w:ascii="Times New Roman" w:hAnsi="Times New Roman" w:cs="Times New Roman"/>
          <w:sz w:val="28"/>
          <w:szCs w:val="28"/>
          <w:lang w:val="ru-RU"/>
        </w:rPr>
        <w:t>в квартире.</w:t>
      </w:r>
    </w:p>
    <w:p w:rsidR="00043D83" w:rsidRPr="00DC750D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sz w:val="28"/>
          <w:szCs w:val="28"/>
          <w:lang w:val="ru-RU"/>
        </w:rPr>
        <w:t>3.Приобрести необходимые предметы и грунт.</w:t>
      </w:r>
    </w:p>
    <w:p w:rsidR="00043D83" w:rsidRPr="00DC750D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sz w:val="28"/>
          <w:szCs w:val="28"/>
          <w:lang w:val="ru-RU"/>
        </w:rPr>
        <w:t>4.Вырастить картофель.</w:t>
      </w:r>
    </w:p>
    <w:p w:rsidR="00043D83" w:rsidRPr="001D0422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0422">
        <w:rPr>
          <w:rFonts w:ascii="Times New Roman" w:hAnsi="Times New Roman" w:cs="Times New Roman"/>
          <w:b/>
          <w:sz w:val="28"/>
          <w:szCs w:val="28"/>
          <w:lang w:val="ru-RU"/>
        </w:rPr>
        <w:t>Выводы.</w:t>
      </w:r>
    </w:p>
    <w:p w:rsidR="00043D83" w:rsidRPr="00DC750D" w:rsidRDefault="00043D83" w:rsidP="00043D83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750D">
        <w:rPr>
          <w:rFonts w:ascii="Times New Roman" w:hAnsi="Times New Roman" w:cs="Times New Roman"/>
          <w:sz w:val="28"/>
          <w:szCs w:val="28"/>
          <w:lang w:val="ru-RU"/>
        </w:rPr>
        <w:t>Вырастив картофель в домашних условиях, мы пришли к выводу.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Существенная экономия места, ведь мешок с картофелем можно держать </w:t>
      </w:r>
      <w:r>
        <w:rPr>
          <w:rFonts w:ascii="Times New Roman" w:hAnsi="Times New Roman" w:cs="Times New Roman"/>
          <w:sz w:val="28"/>
          <w:szCs w:val="28"/>
          <w:lang w:val="ru-RU"/>
        </w:rPr>
        <w:t>не только в квартире, но и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 xml:space="preserve"> около дома, главное – обеспечить хорошее освещение;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еприхотливый уход, так как картофель в контейнерах не нужно окучивать, а достаточно досыпать землю по мере роста растения;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тсутствует необходимость пропалывать сорняки, ведь им будет неоткуда взяться в условиях закрытого пространства;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олная защита от колорадского жука, фитофторы и проволочника, с которыми приходится бороться при посадке клубней в открытый грунт;</w:t>
      </w:r>
    </w:p>
    <w:p w:rsidR="00043D83" w:rsidRPr="00DC750D" w:rsidRDefault="00043D83" w:rsidP="00043D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инимальный риск гнили, поскольку в мешке не застаиваются воды, а почва отлично прогревается;</w:t>
      </w:r>
    </w:p>
    <w:p w:rsidR="00043D83" w:rsidRPr="00043D83" w:rsidRDefault="00043D83" w:rsidP="00043D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Б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t>ыстрый сбор урожая, поскольку картофель не нужно выкапывать, а достаточно перевернуть или разрезать мешок, чтобы собрать сухие и чистые картофелины.</w:t>
      </w:r>
      <w:r w:rsidRPr="00DC750D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043D83" w:rsidRPr="0004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3D83"/>
    <w:rsid w:val="0004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43D83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3A10-4EA9-4F74-9581-07BC621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2021-08-23T06:41:00Z</dcterms:created>
  <dcterms:modified xsi:type="dcterms:W3CDTF">2021-08-23T06:50:00Z</dcterms:modified>
</cp:coreProperties>
</file>