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BFDD4" w14:textId="69529A14" w:rsidR="009B094B" w:rsidRPr="00572062" w:rsidRDefault="009B094B" w:rsidP="009B0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062">
        <w:rPr>
          <w:rFonts w:ascii="Times New Roman" w:hAnsi="Times New Roman" w:cs="Times New Roman"/>
          <w:sz w:val="24"/>
          <w:szCs w:val="24"/>
        </w:rPr>
        <w:t>Учитывая большое разнообразие предлагаемых сортов и гибридов перца, возникает вопрос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2062">
        <w:rPr>
          <w:rFonts w:ascii="Times New Roman" w:hAnsi="Times New Roman" w:cs="Times New Roman"/>
          <w:sz w:val="24"/>
          <w:szCs w:val="24"/>
        </w:rPr>
        <w:t>выбора наиболее адаптированных к местным условиям</w:t>
      </w:r>
      <w:r>
        <w:rPr>
          <w:rFonts w:ascii="Times New Roman" w:hAnsi="Times New Roman" w:cs="Times New Roman"/>
          <w:sz w:val="24"/>
          <w:szCs w:val="24"/>
        </w:rPr>
        <w:t xml:space="preserve"> в 2020-2021 учебном году обучающейся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объединения  «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Природа и мы» </w:t>
      </w:r>
      <w:r w:rsidRPr="00572062">
        <w:rPr>
          <w:rFonts w:ascii="Times New Roman" w:hAnsi="Times New Roman" w:cs="Times New Roman"/>
          <w:sz w:val="24"/>
          <w:szCs w:val="24"/>
        </w:rPr>
        <w:t>прове</w:t>
      </w:r>
      <w:r>
        <w:rPr>
          <w:rFonts w:ascii="Times New Roman" w:hAnsi="Times New Roman" w:cs="Times New Roman"/>
          <w:sz w:val="24"/>
          <w:szCs w:val="24"/>
        </w:rPr>
        <w:t>дено</w:t>
      </w:r>
      <w:r w:rsidRPr="00572062">
        <w:rPr>
          <w:rFonts w:ascii="Times New Roman" w:hAnsi="Times New Roman" w:cs="Times New Roman"/>
          <w:sz w:val="24"/>
          <w:szCs w:val="24"/>
        </w:rPr>
        <w:t xml:space="preserve"> сортоиспытание гибридов перца сладкого ООО «Семко»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20179">
        <w:rPr>
          <w:rFonts w:ascii="Times New Roman" w:hAnsi="Times New Roman" w:cs="Times New Roman"/>
          <w:sz w:val="24"/>
          <w:szCs w:val="24"/>
        </w:rPr>
        <w:t xml:space="preserve">так как гибриды перца сладкого Агрофирмы «Семко-Юниор» обладают отличными качествами. </w:t>
      </w:r>
      <w:r w:rsidRPr="00572062">
        <w:rPr>
          <w:rFonts w:ascii="Times New Roman" w:hAnsi="Times New Roman" w:cs="Times New Roman"/>
          <w:sz w:val="24"/>
          <w:szCs w:val="24"/>
        </w:rPr>
        <w:t xml:space="preserve">В исследовании </w:t>
      </w:r>
      <w:r>
        <w:rPr>
          <w:rFonts w:ascii="Times New Roman" w:hAnsi="Times New Roman" w:cs="Times New Roman"/>
          <w:sz w:val="24"/>
          <w:szCs w:val="24"/>
        </w:rPr>
        <w:t xml:space="preserve">она </w:t>
      </w:r>
      <w:r w:rsidRPr="00572062">
        <w:rPr>
          <w:rFonts w:ascii="Times New Roman" w:hAnsi="Times New Roman" w:cs="Times New Roman"/>
          <w:sz w:val="24"/>
          <w:szCs w:val="24"/>
        </w:rPr>
        <w:t>остановил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72062">
        <w:rPr>
          <w:rFonts w:ascii="Times New Roman" w:hAnsi="Times New Roman" w:cs="Times New Roman"/>
          <w:sz w:val="24"/>
          <w:szCs w:val="24"/>
        </w:rPr>
        <w:t xml:space="preserve">сь на пяти гибридах сладкого перца: </w:t>
      </w:r>
      <w:r w:rsidRPr="0057206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 w:eastAsia="ru-RU"/>
        </w:rPr>
        <w:t>F</w:t>
      </w:r>
      <w:r w:rsidRPr="0057206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vertAlign w:val="subscript"/>
          <w:lang w:eastAsia="ru-RU"/>
        </w:rPr>
        <w:t xml:space="preserve">1 </w:t>
      </w:r>
      <w:r w:rsidRPr="0057206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Квинта светлая, </w:t>
      </w:r>
      <w:r w:rsidRPr="0057206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 w:eastAsia="ru-RU"/>
        </w:rPr>
        <w:t>F</w:t>
      </w:r>
      <w:r w:rsidRPr="0057206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vertAlign w:val="subscript"/>
          <w:lang w:eastAsia="ru-RU"/>
        </w:rPr>
        <w:t>1</w:t>
      </w:r>
      <w:r w:rsidRPr="0057206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Квинта, </w:t>
      </w:r>
      <w:r w:rsidRPr="0057206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 w:eastAsia="ru-RU"/>
        </w:rPr>
        <w:t>F</w:t>
      </w:r>
      <w:r w:rsidRPr="0057206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vertAlign w:val="subscript"/>
          <w:lang w:eastAsia="ru-RU"/>
        </w:rPr>
        <w:t>1</w:t>
      </w:r>
      <w:r w:rsidRPr="0057206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Юбилейный Семко, </w:t>
      </w:r>
      <w:r w:rsidRPr="0057206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 w:eastAsia="ru-RU"/>
        </w:rPr>
        <w:t>F</w:t>
      </w:r>
      <w:r w:rsidRPr="0057206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vertAlign w:val="subscript"/>
          <w:lang w:eastAsia="ru-RU"/>
        </w:rPr>
        <w:t>1</w:t>
      </w:r>
      <w:r w:rsidRPr="0057206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Тамерлан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572062">
        <w:rPr>
          <w:rFonts w:ascii="Times New Roman" w:hAnsi="Times New Roman" w:cs="Times New Roman"/>
          <w:sz w:val="24"/>
          <w:szCs w:val="24"/>
        </w:rPr>
        <w:t>ООО «Семко».</w:t>
      </w:r>
    </w:p>
    <w:p w14:paraId="468B40D8" w14:textId="12F9EF86" w:rsidR="009B094B" w:rsidRPr="00624F95" w:rsidRDefault="009B094B" w:rsidP="009B094B">
      <w:pPr>
        <w:pStyle w:val="a3"/>
        <w:spacing w:before="0" w:beforeAutospacing="0" w:after="0" w:afterAutospacing="0"/>
        <w:ind w:firstLine="709"/>
        <w:jc w:val="both"/>
      </w:pPr>
      <w:r w:rsidRPr="009B094B">
        <w:rPr>
          <w:rStyle w:val="a4"/>
          <w:b w:val="0"/>
          <w:bCs w:val="0"/>
        </w:rPr>
        <w:t xml:space="preserve">Актуальность работы состоит </w:t>
      </w:r>
      <w:r w:rsidRPr="00624F95">
        <w:t>состо</w:t>
      </w:r>
      <w:r>
        <w:t>яло</w:t>
      </w:r>
      <w:r w:rsidRPr="00624F95">
        <w:t xml:space="preserve"> в том, что в </w:t>
      </w:r>
      <w:r>
        <w:t>ней</w:t>
      </w:r>
      <w:r w:rsidRPr="00624F95">
        <w:t xml:space="preserve"> исслед</w:t>
      </w:r>
      <w:r>
        <w:t>овались</w:t>
      </w:r>
      <w:r w:rsidRPr="00624F95">
        <w:t xml:space="preserve"> новые высокоурожайные сорта перца </w:t>
      </w:r>
      <w:r>
        <w:t xml:space="preserve">сладкого </w:t>
      </w:r>
      <w:r w:rsidRPr="00624F95">
        <w:t xml:space="preserve">на пригодность к возделыванию в </w:t>
      </w:r>
      <w:r>
        <w:t xml:space="preserve">природных климатических </w:t>
      </w:r>
      <w:r w:rsidRPr="00624F95">
        <w:t xml:space="preserve">условиях </w:t>
      </w:r>
      <w:r>
        <w:t>Орловской</w:t>
      </w:r>
      <w:r w:rsidRPr="00624F95">
        <w:t xml:space="preserve"> области.</w:t>
      </w:r>
    </w:p>
    <w:p w14:paraId="67436A5E" w14:textId="2C3D2AC1" w:rsidR="009B094B" w:rsidRPr="00572062" w:rsidRDefault="009B094B" w:rsidP="009B094B">
      <w:pPr>
        <w:pStyle w:val="a3"/>
        <w:spacing w:before="0" w:beforeAutospacing="0" w:after="0" w:afterAutospacing="0"/>
        <w:ind w:firstLine="709"/>
        <w:jc w:val="both"/>
      </w:pPr>
      <w:r w:rsidRPr="009B094B">
        <w:rPr>
          <w:rStyle w:val="a4"/>
          <w:b w:val="0"/>
          <w:bCs w:val="0"/>
        </w:rPr>
        <w:t xml:space="preserve">Новизна </w:t>
      </w:r>
      <w:r>
        <w:rPr>
          <w:rStyle w:val="a4"/>
          <w:b w:val="0"/>
          <w:bCs w:val="0"/>
        </w:rPr>
        <w:t xml:space="preserve">в </w:t>
      </w:r>
      <w:r w:rsidRPr="00572062">
        <w:t>том, что она выполнена на гибридах современной селекции.</w:t>
      </w:r>
    </w:p>
    <w:p w14:paraId="3FF421A5" w14:textId="20EDE33C" w:rsidR="009B094B" w:rsidRDefault="009B094B" w:rsidP="009B094B">
      <w:pPr>
        <w:pStyle w:val="a3"/>
        <w:spacing w:before="0" w:beforeAutospacing="0" w:after="0" w:afterAutospacing="0"/>
        <w:ind w:firstLine="709"/>
        <w:jc w:val="both"/>
      </w:pPr>
      <w:r w:rsidRPr="00572062">
        <w:t>Целью</w:t>
      </w:r>
      <w:r w:rsidRPr="00635C9B">
        <w:rPr>
          <w:b/>
        </w:rPr>
        <w:t xml:space="preserve"> </w:t>
      </w:r>
      <w:r w:rsidRPr="00635C9B">
        <w:t xml:space="preserve">исследования стала проверка адаптации гибридов сладкого перца </w:t>
      </w:r>
      <w:r w:rsidRPr="00635C9B">
        <w:rPr>
          <w:color w:val="000000"/>
          <w:spacing w:val="-2"/>
          <w:lang w:val="en-US"/>
        </w:rPr>
        <w:t>F</w:t>
      </w:r>
      <w:r w:rsidRPr="00635C9B">
        <w:rPr>
          <w:color w:val="000000"/>
          <w:spacing w:val="-2"/>
          <w:vertAlign w:val="subscript"/>
        </w:rPr>
        <w:t xml:space="preserve">1 </w:t>
      </w:r>
      <w:r w:rsidRPr="00635C9B">
        <w:rPr>
          <w:color w:val="000000"/>
          <w:spacing w:val="-2"/>
        </w:rPr>
        <w:t xml:space="preserve">Квинта светлая, </w:t>
      </w:r>
      <w:r w:rsidRPr="00635C9B">
        <w:rPr>
          <w:color w:val="000000"/>
          <w:spacing w:val="-2"/>
          <w:lang w:val="en-US"/>
        </w:rPr>
        <w:t>F</w:t>
      </w:r>
      <w:r w:rsidRPr="00635C9B">
        <w:rPr>
          <w:color w:val="000000"/>
          <w:spacing w:val="-2"/>
          <w:vertAlign w:val="subscript"/>
        </w:rPr>
        <w:t>1</w:t>
      </w:r>
      <w:r w:rsidRPr="00635C9B">
        <w:rPr>
          <w:color w:val="000000"/>
          <w:spacing w:val="-2"/>
        </w:rPr>
        <w:t xml:space="preserve"> Квинта, </w:t>
      </w:r>
      <w:r w:rsidRPr="00635C9B">
        <w:rPr>
          <w:color w:val="000000"/>
          <w:spacing w:val="-2"/>
          <w:lang w:val="en-US"/>
        </w:rPr>
        <w:t>F</w:t>
      </w:r>
      <w:r w:rsidRPr="00635C9B">
        <w:rPr>
          <w:color w:val="000000"/>
          <w:spacing w:val="-2"/>
          <w:vertAlign w:val="subscript"/>
        </w:rPr>
        <w:t>1</w:t>
      </w:r>
      <w:r w:rsidRPr="00635C9B">
        <w:rPr>
          <w:color w:val="000000"/>
          <w:spacing w:val="-2"/>
        </w:rPr>
        <w:t xml:space="preserve"> Юбилейный Семко, </w:t>
      </w:r>
      <w:r w:rsidRPr="00635C9B">
        <w:rPr>
          <w:color w:val="000000"/>
          <w:spacing w:val="-2"/>
          <w:lang w:val="en-US"/>
        </w:rPr>
        <w:t>F</w:t>
      </w:r>
      <w:r w:rsidRPr="00635C9B">
        <w:rPr>
          <w:color w:val="000000"/>
          <w:spacing w:val="-2"/>
          <w:vertAlign w:val="subscript"/>
        </w:rPr>
        <w:t>1</w:t>
      </w:r>
      <w:r w:rsidRPr="00635C9B">
        <w:rPr>
          <w:color w:val="000000"/>
          <w:spacing w:val="-2"/>
        </w:rPr>
        <w:t xml:space="preserve"> Тамерлан</w:t>
      </w:r>
      <w:r w:rsidRPr="00635C9B">
        <w:t xml:space="preserve"> ООО «Семко» к природным и климатическим условиям Орловской области</w:t>
      </w:r>
      <w:r>
        <w:t>.</w:t>
      </w:r>
    </w:p>
    <w:p w14:paraId="14C599A4" w14:textId="1469FF03" w:rsidR="009B094B" w:rsidRPr="007C751B" w:rsidRDefault="009B094B" w:rsidP="009B094B">
      <w:pPr>
        <w:pStyle w:val="a3"/>
        <w:spacing w:before="0" w:beforeAutospacing="0" w:after="0" w:afterAutospacing="0"/>
        <w:ind w:firstLine="709"/>
        <w:jc w:val="both"/>
      </w:pPr>
      <w:r w:rsidRPr="009B094B">
        <w:t xml:space="preserve">При выращивании гибридов перца сладкого из семян ООО «Семко» получены хорошие результаты и показана возможность </w:t>
      </w:r>
      <w:r>
        <w:t xml:space="preserve">их </w:t>
      </w:r>
      <w:r w:rsidRPr="009B094B">
        <w:t xml:space="preserve">выращивания в открытом грунте в условиях Орловской области. </w:t>
      </w:r>
      <w:r w:rsidRPr="007C751B">
        <w:t>Большинство гибридов имеют плоды высокого качества, отличаются мясистостью и отличным вкусом. Устойчивость</w:t>
      </w:r>
      <w:r>
        <w:t xml:space="preserve"> </w:t>
      </w:r>
      <w:r w:rsidRPr="007C751B">
        <w:t>к болезням и вредителям была выявлена у всех гибридов, за исключением гибрида</w:t>
      </w:r>
      <w:r w:rsidRPr="007C751B">
        <w:rPr>
          <w:color w:val="000000"/>
          <w:spacing w:val="-2"/>
        </w:rPr>
        <w:t xml:space="preserve"> </w:t>
      </w:r>
      <w:r w:rsidRPr="007C751B">
        <w:rPr>
          <w:color w:val="000000"/>
          <w:spacing w:val="-2"/>
          <w:lang w:val="en-US"/>
        </w:rPr>
        <w:t>F</w:t>
      </w:r>
      <w:r w:rsidRPr="007C751B">
        <w:rPr>
          <w:color w:val="000000"/>
          <w:spacing w:val="-2"/>
          <w:vertAlign w:val="subscript"/>
        </w:rPr>
        <w:t>1</w:t>
      </w:r>
      <w:r w:rsidRPr="007C751B">
        <w:rPr>
          <w:color w:val="000000"/>
          <w:spacing w:val="-2"/>
        </w:rPr>
        <w:t xml:space="preserve"> Юбилейный Семко</w:t>
      </w:r>
      <w:r w:rsidRPr="007C751B">
        <w:t xml:space="preserve">, на котором у единичных экземпляров выявлена вершинная гиль. </w:t>
      </w:r>
    </w:p>
    <w:p w14:paraId="2054986E" w14:textId="7BA3D874" w:rsidR="009B094B" w:rsidRPr="009B094B" w:rsidRDefault="009B094B" w:rsidP="009B0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656E4BE" w14:textId="77777777" w:rsidR="00C64F9C" w:rsidRPr="009B094B" w:rsidRDefault="00C64F9C">
      <w:pPr>
        <w:rPr>
          <w:rFonts w:ascii="Times New Roman" w:hAnsi="Times New Roman" w:cs="Times New Roman"/>
          <w:sz w:val="24"/>
          <w:szCs w:val="24"/>
        </w:rPr>
      </w:pPr>
    </w:p>
    <w:sectPr w:rsidR="00C64F9C" w:rsidRPr="009B0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94B"/>
    <w:rsid w:val="00893E3C"/>
    <w:rsid w:val="009B094B"/>
    <w:rsid w:val="00C6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029D7"/>
  <w15:chartTrackingRefBased/>
  <w15:docId w15:val="{E97148F5-75B9-4060-AACD-3BF1487DD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0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0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094B"/>
    <w:rPr>
      <w:b/>
      <w:bCs/>
    </w:rPr>
  </w:style>
  <w:style w:type="character" w:customStyle="1" w:styleId="a5">
    <w:name w:val="Основной текст Знак"/>
    <w:basedOn w:val="a0"/>
    <w:link w:val="a6"/>
    <w:rsid w:val="009B094B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7">
    <w:name w:val="Основной текст + Полужирный"/>
    <w:aliases w:val="Интервал 0 pt"/>
    <w:basedOn w:val="a5"/>
    <w:rsid w:val="009B094B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styleId="a6">
    <w:name w:val="Body Text"/>
    <w:basedOn w:val="a"/>
    <w:link w:val="a5"/>
    <w:rsid w:val="009B094B"/>
    <w:pPr>
      <w:shd w:val="clear" w:color="auto" w:fill="FFFFFF"/>
      <w:spacing w:after="0" w:line="226" w:lineRule="exact"/>
      <w:ind w:hanging="1920"/>
      <w:jc w:val="both"/>
    </w:pPr>
    <w:rPr>
      <w:rFonts w:ascii="Times New Roman" w:hAnsi="Times New Roman" w:cs="Times New Roman"/>
      <w:sz w:val="19"/>
      <w:szCs w:val="19"/>
    </w:rPr>
  </w:style>
  <w:style w:type="character" w:customStyle="1" w:styleId="1">
    <w:name w:val="Основной текст Знак1"/>
    <w:basedOn w:val="a0"/>
    <w:uiPriority w:val="99"/>
    <w:semiHidden/>
    <w:rsid w:val="009B09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2021-09-20T09:46:00Z</dcterms:created>
  <dcterms:modified xsi:type="dcterms:W3CDTF">2021-09-20T09:46:00Z</dcterms:modified>
</cp:coreProperties>
</file>