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469" w:rsidP="008B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69">
        <w:rPr>
          <w:rFonts w:ascii="Times New Roman" w:hAnsi="Times New Roman" w:cs="Times New Roman"/>
          <w:b/>
          <w:sz w:val="28"/>
          <w:szCs w:val="28"/>
        </w:rPr>
        <w:t>Аннотация проекта «Юный агроном»</w:t>
      </w:r>
    </w:p>
    <w:p w:rsidR="008B2469" w:rsidRPr="00D028F9" w:rsidRDefault="008B2469" w:rsidP="008B24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8F9">
        <w:rPr>
          <w:rFonts w:ascii="Times New Roman" w:hAnsi="Times New Roman" w:cs="Times New Roman"/>
          <w:color w:val="000000"/>
          <w:sz w:val="28"/>
          <w:szCs w:val="28"/>
        </w:rPr>
        <w:t>С самого детства мы начинаем выбирать профессию. Многие мальчишки и девчонки, когда их спрашивают: «Кем ты хочешь быть, когда вырастешь?» Отвечают серьезно: «Как мама или папа». Но спустя некоторое время мнение ребенка меняется, и он представляет себя на месте какого-либо доктора, юриста, тем самым, выбирая себе профессию. Выбор профессии – это важный шаг во взрослую жизнь. Самое главное в выборе понять, чего ты хочешь от этой профессии, сможет ли эта профессия ответить взаимностью.</w:t>
      </w:r>
    </w:p>
    <w:p w:rsidR="008B2469" w:rsidRPr="008B2469" w:rsidRDefault="008B2469" w:rsidP="008B24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8F9">
        <w:rPr>
          <w:rFonts w:ascii="Times New Roman" w:hAnsi="Times New Roman" w:cs="Times New Roman"/>
          <w:color w:val="000000"/>
          <w:sz w:val="28"/>
          <w:szCs w:val="28"/>
        </w:rPr>
        <w:t>Внутренний мир человека, его индивидуальность и неповторимость во многом влияют на его развитие, и, безусловно, на выбор профессии. На сегодняшний день существует много профессий, и любой школьник, в том числе и я, стоит перед сложным выбором, решая, с какой деятельностью связать свою жизнь, где учиться и куда пойти работать. Сейчас я должен определиться не только душевными порывами, но и здравым разумом – ведь я должен быть уверен, что выбранная профессия обеспечит мне и моим близким стабильное будущее.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>Актуальность профориентации подростков очевидна, в ней заинтересованы и родители, мечтающие видеть своих детей успешными, состоявшимися людьми, и работодатели, желающие нанимать в качестве своих сотрудников образованных специалистов, мотивированных на успешную самореализацию в избранной сфере деятельности.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>Каждый из нас знает, насколько важно найти свое место в жизни, заниматься делом, которое по душе, самоутвердиться. Мы часто задавались вопросами - многие ли из нас сделали выбор профессии осознанно? Многие ли из нас получив образование, продолжают работать по специальности? И как сегодня подростки принимают решение о выборе будущей профессии – рекомендация родителей, друзей, учителей или «мода» на определенные профессии? Как сделать правильный выбор? 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 xml:space="preserve">Данная проблема стояла перед подростками всегда, но в настоящее время в связи с новыми социально-экономическими условиями и быстро </w:t>
      </w:r>
      <w:r w:rsidRPr="008B2469">
        <w:rPr>
          <w:rFonts w:ascii="Times New Roman" w:hAnsi="Times New Roman" w:cs="Times New Roman"/>
          <w:sz w:val="28"/>
          <w:szCs w:val="28"/>
        </w:rPr>
        <w:lastRenderedPageBreak/>
        <w:t>изменяющимся рынком труда становится особенно актуальной. Молодёжь практически не владеет информацией о множестве новых профессий в районе, да и традиционные претерпевают изменения, что требует умения быстро перестроиться, мобилизоваться, чтобы оказаться нужным и востребованным.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>Однако в 14-17 лет, т.е. когда остро стоит проблема выбора, молодые люди имеют  смутные представления о себе, они еще мало, в чем успели себя попробовать. Так же мало подростки знают и о разных специальностях, чаще всего их представления   поверхностные.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>Это и послужило основанием для формирования системы профориентации в рамках данного проекта. Мы должны воспитать в себе любовь к труду, уважение к людям труда, готовность трудится в одной из сфер общественного производства. Труд должен стать жизненной потребностью подрастающего гражданина России.</w:t>
      </w:r>
    </w:p>
    <w:p w:rsidR="008B2469" w:rsidRPr="008B2469" w:rsidRDefault="008B2469" w:rsidP="008B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>То, чем будет заниматься человек в будущем, существенно будет влиять на финансовое положение, социальный статус, общество, с которым придется пересекаться и общаться, на всю жизнь в целом. Однако перед тем как стать специалистом в определенной отрасли, приходится проделать немалый путь, начиная от самой мысли «кем быть» и заканчивая получением всех необходимых знаний и опыта для работы. Актуальность данной темы состоит в проблеме выбора профессии, достижения в ней мастерства, реализации в профессиональной деятельности способностей и возможностей человека, получения удовлетворения от своего труда.</w:t>
      </w:r>
    </w:p>
    <w:p w:rsidR="008B2469" w:rsidRPr="008B2469" w:rsidRDefault="008B2469" w:rsidP="008B2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469">
        <w:rPr>
          <w:rFonts w:ascii="Times New Roman" w:hAnsi="Times New Roman" w:cs="Times New Roman"/>
          <w:sz w:val="28"/>
          <w:szCs w:val="28"/>
        </w:rPr>
        <w:t xml:space="preserve">Основной целью нашего проекта является формирование профессиональной готовности подростков, оказание помощи в выборе профессии с учётом интересов, склонностей, индивидуальных особенностей и потребностей. </w:t>
      </w:r>
      <w:proofErr w:type="gramStart"/>
      <w:r w:rsidRPr="008B2469">
        <w:rPr>
          <w:rFonts w:ascii="Times New Roman" w:hAnsi="Times New Roman" w:cs="Times New Roman"/>
          <w:sz w:val="28"/>
          <w:szCs w:val="28"/>
        </w:rPr>
        <w:t>Практически,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Pr="008B2469">
        <w:rPr>
          <w:rFonts w:ascii="Times New Roman" w:hAnsi="Times New Roman" w:cs="Times New Roman"/>
          <w:sz w:val="28"/>
          <w:szCs w:val="28"/>
        </w:rPr>
        <w:t xml:space="preserve"> И здесь не играет роли, </w:t>
      </w:r>
      <w:r w:rsidRPr="008B2469">
        <w:rPr>
          <w:rFonts w:ascii="Times New Roman" w:hAnsi="Times New Roman" w:cs="Times New Roman"/>
          <w:sz w:val="28"/>
          <w:szCs w:val="28"/>
        </w:rPr>
        <w:lastRenderedPageBreak/>
        <w:t xml:space="preserve">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Pr="008B24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B2469">
        <w:rPr>
          <w:rFonts w:ascii="Times New Roman" w:hAnsi="Times New Roman" w:cs="Times New Roman"/>
          <w:sz w:val="28"/>
          <w:szCs w:val="28"/>
        </w:rPr>
        <w:t xml:space="preserve"> помощи.</w:t>
      </w:r>
      <w:r w:rsidRPr="00B1199E">
        <w:rPr>
          <w:sz w:val="28"/>
          <w:szCs w:val="28"/>
        </w:rPr>
        <w:br/>
      </w:r>
    </w:p>
    <w:sectPr w:rsidR="008B2469" w:rsidRPr="008B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2469"/>
    <w:rsid w:val="008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2021-08-13T11:39:00Z</dcterms:created>
  <dcterms:modified xsi:type="dcterms:W3CDTF">2021-08-13T11:42:00Z</dcterms:modified>
</cp:coreProperties>
</file>